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DA" w:rsidRDefault="006D7ADA" w:rsidP="006D7ADA">
      <w:pPr>
        <w:spacing w:after="0" w:line="240" w:lineRule="auto"/>
        <w:ind w:left="-567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6D7ADA" w:rsidRDefault="006D7ADA" w:rsidP="006D7ADA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6D7ADA" w:rsidRDefault="006D7ADA" w:rsidP="006D7ADA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6D7ADA" w:rsidRDefault="006D7ADA" w:rsidP="006D7ADA">
      <w:pPr>
        <w:spacing w:after="0" w:line="240" w:lineRule="auto"/>
        <w:ind w:left="-284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6D7ADA" w:rsidRDefault="006D7ADA" w:rsidP="006D7ADA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6D7ADA" w:rsidRDefault="006D7ADA" w:rsidP="006D7ADA">
      <w:pPr>
        <w:spacing w:after="0" w:line="240" w:lineRule="auto"/>
        <w:ind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6D7ADA" w:rsidRDefault="006D7ADA" w:rsidP="006D7ADA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6D7ADA" w:rsidRPr="00CD5C3F" w:rsidRDefault="006D7ADA" w:rsidP="006D7ADA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   24.10.2018 г.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71-п</w:t>
      </w:r>
    </w:p>
    <w:p w:rsid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установлении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квалификационных</w:t>
      </w:r>
      <w:proofErr w:type="gram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ADA" w:rsidRPr="006D7ADA" w:rsidRDefault="006D7ADA" w:rsidP="006D7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требований для замещения должностей</w:t>
      </w:r>
    </w:p>
    <w:p w:rsidR="006D7ADA" w:rsidRPr="006D7ADA" w:rsidRDefault="006D7ADA" w:rsidP="006D7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в администрации</w:t>
      </w:r>
    </w:p>
    <w:p w:rsidR="006D7ADA" w:rsidRDefault="006D7ADA" w:rsidP="006D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A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D7ADA" w:rsidRPr="006D7ADA" w:rsidRDefault="006D7ADA" w:rsidP="006D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ADA">
        <w:rPr>
          <w:rFonts w:ascii="Times New Roman" w:hAnsi="Times New Roman"/>
          <w:sz w:val="28"/>
          <w:szCs w:val="28"/>
        </w:rPr>
        <w:t>Никольский сельсовет</w:t>
      </w:r>
    </w:p>
    <w:p w:rsidR="006D7ADA" w:rsidRDefault="006D7ADA" w:rsidP="006D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ADA">
        <w:rPr>
          <w:rFonts w:ascii="Times New Roman" w:hAnsi="Times New Roman"/>
          <w:sz w:val="28"/>
          <w:szCs w:val="28"/>
        </w:rPr>
        <w:t xml:space="preserve">Оренбургского района </w:t>
      </w:r>
    </w:p>
    <w:p w:rsidR="006D7ADA" w:rsidRPr="006D7ADA" w:rsidRDefault="006D7ADA" w:rsidP="006D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ADA">
        <w:rPr>
          <w:rFonts w:ascii="Times New Roman" w:hAnsi="Times New Roman"/>
          <w:sz w:val="28"/>
          <w:szCs w:val="28"/>
        </w:rPr>
        <w:t>Оренбургской области</w:t>
      </w:r>
    </w:p>
    <w:p w:rsidR="0009204C" w:rsidRDefault="0009204C" w:rsidP="006D7ADA">
      <w:pPr>
        <w:spacing w:line="240" w:lineRule="auto"/>
        <w:jc w:val="both"/>
      </w:pPr>
    </w:p>
    <w:p w:rsidR="006D7ADA" w:rsidRPr="006D7ADA" w:rsidRDefault="006D7ADA" w:rsidP="006D7AD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9 Федерального </w:t>
      </w:r>
      <w:hyperlink r:id="rId5" w:history="1">
        <w:proofErr w:type="gramStart"/>
        <w:r w:rsidRPr="006D7ADA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а от 02.03.2007             № 25-ФЗ «О муниципальной службе в Российской Федерации», статьей 19 Закона Оренбургской области от 10.10.2007 № 1611/339-</w:t>
      </w:r>
      <w:r w:rsidRPr="006D7AD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-ОЗ «О муниципальной службе в Оренбургской области», руководствуясь Уставом муниципального образования Никольский сельсовет:</w:t>
      </w:r>
    </w:p>
    <w:p w:rsidR="006D7ADA" w:rsidRPr="006D7ADA" w:rsidRDefault="006D7ADA" w:rsidP="006D7AD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ab/>
        <w:t>1. Установить квалификационные требования для замещения должностей муниципальной службы в администрации муниципального образования Никольский сельсовет Оренбургского района Оренбургской области согласно приложению</w:t>
      </w:r>
      <w:r w:rsidRPr="006D7AD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D7ADA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Должностные инструкции муниципальных служащих администрации муниципального образования Никольский сельсовет привести в соответствие с положениями настоящего постановления при первом внесении изменений (утверждении) в должностные инструкции.</w:t>
      </w:r>
    </w:p>
    <w:p w:rsidR="006D7ADA" w:rsidRPr="006D7ADA" w:rsidRDefault="006D7ADA" w:rsidP="006D7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 Постановление подлежит размещению на официальном сайте муниципального образования Никольский сельсовет.</w:t>
      </w:r>
    </w:p>
    <w:p w:rsidR="006D7ADA" w:rsidRPr="006D7ADA" w:rsidRDefault="006D7ADA" w:rsidP="006D7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6D7A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–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Пастушкову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</w:p>
    <w:p w:rsidR="006D7ADA" w:rsidRPr="006D7ADA" w:rsidRDefault="006D7ADA" w:rsidP="006D7A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ab/>
        <w:t>5. Постановление вступает в силу со дня его подписания и распространяется на правоотношения, возникшие с 17.03.2018 года.</w:t>
      </w: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О.И.Кузьмина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6D7ADA" w:rsidRPr="006D7ADA" w:rsidTr="00E07C9A">
        <w:tc>
          <w:tcPr>
            <w:tcW w:w="4360" w:type="dxa"/>
          </w:tcPr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Никольский  сельсовет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6D7AD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_____________</w:t>
            </w:r>
            <w:r w:rsidRPr="006D7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6D7AD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</w:t>
            </w:r>
          </w:p>
          <w:p w:rsidR="006D7ADA" w:rsidRPr="006D7ADA" w:rsidRDefault="006D7ADA" w:rsidP="006D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</w:t>
      </w: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замещения должностей муниципальной службы в администрации муниципального образования Никольский сельсовет </w:t>
      </w: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Оренбургского района Оренбургской области</w:t>
      </w: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1. Для замещения должностей муниципальной службы устанавливаются следующие квалификационные требования: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  <w:proofErr w:type="gramEnd"/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3.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, магистратуры, не применяются: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1) к гражданам, претендующим на замещение должностей муниципальной службы, указанных в абзаце первом настоящего пункта,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к муниципальным служащим, имеющим высшее образование не выше </w:t>
      </w:r>
      <w:proofErr w:type="spellStart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назначенным на должности муниципальной службы, указанные в </w:t>
      </w:r>
      <w:hyperlink r:id="rId6" w:history="1">
        <w:r w:rsidRPr="006D7ADA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до дня вступления в силу </w:t>
      </w:r>
      <w:hyperlink r:id="rId7" w:history="1">
        <w:r w:rsidRPr="006D7AD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от 05.03.2018 № 851/226-VI-ОЗ, в отношении замещаемых ими должностей муниципальной службы.</w:t>
      </w:r>
    </w:p>
    <w:p w:rsidR="006D7ADA" w:rsidRPr="006D7ADA" w:rsidRDefault="006D7ADA" w:rsidP="006D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D7ADA" w:rsidRPr="006D7ADA" w:rsidRDefault="006D7ADA" w:rsidP="006D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ADA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ADA" w:rsidRPr="006D7ADA" w:rsidRDefault="006D7ADA" w:rsidP="006D7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ADA" w:rsidRDefault="006D7ADA" w:rsidP="006D7ADA">
      <w:pPr>
        <w:spacing w:line="240" w:lineRule="auto"/>
        <w:jc w:val="both"/>
      </w:pPr>
    </w:p>
    <w:sectPr w:rsidR="006D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7"/>
    <w:rsid w:val="0009204C"/>
    <w:rsid w:val="00407897"/>
    <w:rsid w:val="006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C9B242B84E495DA22886B24CBFCE9E06D70C70523D827D7C35FA57D6C00A0M15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2D315BB9D8E6BEF460F986DC3429E99F03BF376FF8F16579C4C1B841B8E17CACBEA769FDD11B9852EEEDAmAC2K" TargetMode="External"/><Relationship Id="rId5" Type="http://schemas.openxmlformats.org/officeDocument/2006/relationships/hyperlink" Target="consultantplus://offline/ref=FFDD351B7DF09C06940DD72850EDF758D77DAC478F7437E2FB6FBE3D7DE7Y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2018-10-31T12:31:00Z</cp:lastPrinted>
  <dcterms:created xsi:type="dcterms:W3CDTF">2018-10-31T12:27:00Z</dcterms:created>
  <dcterms:modified xsi:type="dcterms:W3CDTF">2018-10-31T12:32:00Z</dcterms:modified>
</cp:coreProperties>
</file>