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0D" w:rsidRDefault="00F7180D" w:rsidP="00F71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F7180D" w:rsidRDefault="00F7180D" w:rsidP="00F71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МУНИЦИПАЛЬНОГООБРАЗОВАНИЯ</w:t>
      </w:r>
    </w:p>
    <w:p w:rsidR="00F7180D" w:rsidRDefault="00F7180D" w:rsidP="00F71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F7180D" w:rsidRDefault="00F7180D" w:rsidP="00F71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F7180D" w:rsidRDefault="00F7180D" w:rsidP="00F71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7180D" w:rsidRDefault="00F7180D" w:rsidP="00F7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80D" w:rsidRDefault="00F7180D" w:rsidP="00F7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80D" w:rsidRDefault="00F7180D" w:rsidP="00F718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7180D" w:rsidRDefault="00F7180D" w:rsidP="00F718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80D" w:rsidRDefault="00F7180D" w:rsidP="00F718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30.09.2019                                                                          № 127</w:t>
      </w:r>
    </w:p>
    <w:p w:rsidR="00F7180D" w:rsidRDefault="00F7180D" w:rsidP="00F71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80D" w:rsidRDefault="00F7180D" w:rsidP="00F71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076E6" w:rsidRPr="001076E6" w:rsidRDefault="00F7180D" w:rsidP="001076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76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1076E6" w:rsidRPr="001076E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Совета депутатов МО Никольский сельсовет Оренбургского района Оренбургской области от 26 декабря 2018г. № 116 «О бюджете муниципального образования Никольский сельсовет Оренбургского района Оренбургской области на 2019 год на плановый период 2020 и 2021 годов»</w:t>
      </w:r>
    </w:p>
    <w:p w:rsidR="00F7180D" w:rsidRDefault="00F7180D" w:rsidP="00F718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7180D" w:rsidRDefault="00F7180D" w:rsidP="00107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0" w:name="_GoBack"/>
      <w:bookmarkEnd w:id="0"/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>На основании Бюджетного кодекса Российской Федерации, в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30.11.2005г. 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 депутатов муниципального</w:t>
      </w:r>
      <w:proofErr w:type="gramEnd"/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Никольский сельсовет Оренбургского района Оренбургской области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Внести в решение Совета депутатов муниципального образования Никольский сельсовет Оренбургского района Оренбургской области от 26 декабря 2018г. № 116 «О бюджете муниципального образования Никольский сельсовет Оренбургского района Оренбургской области на 2019 год на плановый период 2020 и 2021 годов»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>(дале</w:t>
      </w:r>
      <w:proofErr w:type="gram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решение) следующие изменения: </w:t>
      </w:r>
    </w:p>
    <w:p w:rsidR="001076E6" w:rsidRPr="001076E6" w:rsidRDefault="001076E6" w:rsidP="001076E6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076E6" w:rsidRPr="001076E6" w:rsidRDefault="001076E6" w:rsidP="001076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>В пункте 1 решения слова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Утвердить основные характеристики бюджета муниципального образования Никольский сельсовет Оренбургского района Оренбургской области на 2019год: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1) прогнозируемый общий объем  доходов  бюджета в сумме 6600436 рулей;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2) общий объем расходов бюджета в сумме 6600436,00рублей;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3) прогнозируемый дефицит бюджета в сумме  0,0 тыс. рублей;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4) верхний предел муниципального внутреннего долга на 1 января 2020 года не прогнозируется.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2. Утвердить основные характеристики бюджета муниципального образования Никольский сельсовет Оренбургского района Оренбургской области на 2020 и на 2021 год: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ab/>
        <w:t>1) прогнозируемый объем доходов бюджета на 2020 год в сумме 6378936,00 рублей и на 2021 год в сумме 4798936,00 рублей;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ab/>
        <w:t>2) общий объем расходов бюджета на 2020 год в сумме 6378936,00 рублей,  в том числе условно утвержденные расходы в сумме 154618,76 рублей, и 2021 год  в сумме 4798936,00 рублей, в том числе условно утвержденные расходы в сумме 233020,96 рублей;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ab/>
        <w:t>3) прогнозируемый дефицит бюджета на 2020 год в сумме 0,0 тыс. рублей, на 2021 год дефицит в сумме 0,0 тыс. рублей</w:t>
      </w:r>
      <w:proofErr w:type="gram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4) верхний предел муниципального внутреннего долга на 1 января 2021 года и 1 января 2022 года не прогнозируется.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заменить словами: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1. Утвердить основные характеристики бюджета муниципального образования Никольский сельсовет Оренбургского района Оренбургской области на 2019год: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1) прогнозируемый общий объем  доходов  бюджета в сумме 8737031,54 рулей;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2) общий объем расходов бюджета в сумме 9441086,65 рублей;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3)  дефицит бюджета в сумме 704055,11  рублей;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4) верхний предел муниципального внутреннего долга на 1 января 2020 года не прогнозируется.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2. Утвердить основные характеристики бюджета муниципального образования Никольский сельсовет Оренбургского района Оренбургской области на 2020 и на 2021 год: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ab/>
        <w:t>1) прогнозируемый объем доходов бюджета на 2020 год в сумме 6378936,00 рублей и на 2021 год в сумме 4798936,00 рублей;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ab/>
        <w:t>2) общий объем расходов бюджета на 2020 год в сумме 6378936,00 рублей,  в том числе условно утвержденные расходы в сумме 154618,76 рублей, и 2021 год  в сумме 4798936,00 рублей, в том числе условно утвержденные расходы в сумме 233020,96 рублей;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ab/>
        <w:t>3) прогнозируемый дефицит бюджета на 2020 год в сумме 0,0 тыс. рублей, на 2021 год дефицит в сумме 0,0 тыс. рублей</w:t>
      </w:r>
      <w:proofErr w:type="gram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4) верхний предел муниципального внутреннего долга на 1 января 2021 года и 1 января 2022 года не прогнозируется.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2. В пункте 3 решения слова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Утвердить размеры безвозмездных поступлений от других бюджетов бюджетной системы РФ: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2285000 рублей на 2019 год, и плановый период 2050000 рублей на 2020 год, 350000 рублей на 2021 год;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дотации бюджетам сельских поселений на выравнивание бюджетной обеспеченности, за счет средств районного бюджета – 30000 рублей на 2019 год, и плановый период 30000 рублей на 2020 год, 30000 рублей на 2021 год;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- 70500 рублей на 2019 год;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2019 год в сумме 89936 рублей, на 2020 год в сумме 89936 рублей, на 2021 год в сумме 89936 рублей;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прочие межбюджетные трансферты, передаваемые бюджетам сельских поселений на финансовое обеспечение минимального </w:t>
      </w:r>
      <w:proofErr w:type="gram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бюджетной сферы -28000 рублей на 2019 год.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E6" w:rsidRPr="001076E6" w:rsidRDefault="001076E6" w:rsidP="001076E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>.          Заменить словами</w:t>
      </w:r>
    </w:p>
    <w:p w:rsidR="001076E6" w:rsidRPr="001076E6" w:rsidRDefault="001076E6" w:rsidP="001076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3.Утвердить размеры безвозмездных поступлений от других бюджетов бюджетной системы РФ:</w:t>
      </w:r>
    </w:p>
    <w:p w:rsidR="001076E6" w:rsidRPr="001076E6" w:rsidRDefault="001076E6" w:rsidP="001076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2285000 рублей на 2019 год, и плановый период 2050000 рублей на 2020 год, 350000 рублей на 2021 год;</w:t>
      </w:r>
    </w:p>
    <w:p w:rsidR="001076E6" w:rsidRPr="001076E6" w:rsidRDefault="001076E6" w:rsidP="001076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дотации бюджетам сельских поселений на выравнивание бюджетной обеспеченности, за счет средств районного бюджета – 30000 рублей на 2019 год, и плановый период 30000 рублей на 2020 год, 30000 рублей на 2021 год;</w:t>
      </w:r>
    </w:p>
    <w:p w:rsidR="001076E6" w:rsidRPr="001076E6" w:rsidRDefault="001076E6" w:rsidP="001076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дотации бюджетам сельских поселений на поддержку мер по обеспечению сбалансированности бюджетов - 220500 рублей на 2019 год;</w:t>
      </w:r>
    </w:p>
    <w:p w:rsidR="001076E6" w:rsidRPr="001076E6" w:rsidRDefault="001076E6" w:rsidP="001076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субвенции на осуществление полномочий по первичному воинскому учету на территориях, где отсутствуют военные комиссариаты на 2019 год в сумме 89936 рублей, на 2020 год в сумме 89936 рублей, на 2021 год в сумме 89936 рублей;</w:t>
      </w:r>
    </w:p>
    <w:p w:rsidR="001076E6" w:rsidRPr="001076E6" w:rsidRDefault="001076E6" w:rsidP="001076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прочие межбюджетные трансферты, передаваемые бюджетам сельских поселений на финансовое обеспечение минимального </w:t>
      </w:r>
      <w:proofErr w:type="gram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бюджетной сферы -78900 рублей на 2019 год.</w:t>
      </w:r>
    </w:p>
    <w:p w:rsidR="001076E6" w:rsidRPr="001076E6" w:rsidRDefault="001076E6" w:rsidP="001076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прочие межбюджетные трансферты на повышение заработной платы работникам МБУК -202000 рублей на 2019 год.</w:t>
      </w:r>
    </w:p>
    <w:p w:rsidR="001076E6" w:rsidRPr="001076E6" w:rsidRDefault="001076E6" w:rsidP="001076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прочие межбюджетные трансферты, передаваемые бюджетам сельских поселений, на проведение капитального ремонта и </w:t>
      </w:r>
      <w:proofErr w:type="gram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proofErr w:type="gramEnd"/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местного значения – 1418237,90 рублей на 2019 год.</w:t>
      </w:r>
    </w:p>
    <w:p w:rsidR="001076E6" w:rsidRPr="001076E6" w:rsidRDefault="001076E6" w:rsidP="001076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76E6" w:rsidRPr="001076E6" w:rsidRDefault="001076E6" w:rsidP="001076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3. Приложение №1 «Источники внутреннего финансирования дефицита бюджета муниципального образования Никольский сельсовет Оренбургского района Оренбургской области на 2019 год и на плановый период 2020 и 2021 годов» изложить в новой редакции  согласно приложению № 1 к настоящему решению.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E6" w:rsidRPr="001076E6" w:rsidRDefault="001076E6" w:rsidP="001076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4.Приложение №7 «Поступление доходов в бюджете муниципального образования Никольский сельсовет Оренбургского района Оренбургской области на 2019 год и на плановый период 2020 и 2021 годов</w:t>
      </w:r>
      <w:r w:rsidRPr="001076E6">
        <w:rPr>
          <w:rFonts w:ascii="Arial" w:eastAsia="Times New Roman" w:hAnsi="Arial" w:cs="Arial"/>
          <w:bCs/>
          <w:sz w:val="24"/>
          <w:szCs w:val="24"/>
          <w:lang w:eastAsia="ru-RU"/>
        </w:rPr>
        <w:t>» изложить в новой редакции</w:t>
      </w: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1076E6" w:rsidRPr="001076E6" w:rsidRDefault="001076E6" w:rsidP="001076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5. Приложение №8 «Распределение бюджетных ассигнований бюджета муниципал Оренбургской области на 2019 год и на плановый период 2020 и 2021 годов по разделам и подразделам расходов классификации расходов бюджетов» изложить в новой редакции согласно приложению № 3 настоящему решению.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6. Приложение №9 «Ведомственная структура расходов бюджета муниципального образования Никольский сельсовет Оренбургского района Оренбургской области на 2019 год и на плановый период 2020 и 2021 годов» изложить в новой редакции согласно приложению № 4 настоящему решению.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E6" w:rsidRPr="001076E6" w:rsidRDefault="001076E6" w:rsidP="001076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7. </w:t>
      </w:r>
      <w:proofErr w:type="gram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Никольский сельсовет Оренбургского района Оренбургской области Кузьмину О.И.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8. Опубликовать настоящее решение на официальном сайте муниципального образования Никольский сельсовет Оренбургского района в сети Интернет  никольский-сельсовет. </w:t>
      </w:r>
      <w:proofErr w:type="spellStart"/>
      <w:r w:rsidRPr="001076E6"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spellEnd"/>
      <w:r w:rsidRPr="001076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9. Настоящее решение вступает в силу после его обнародования и распространяет свое действие на правоотношения, возникшие с 1 января 2019 года по 31 декабря 2019года.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076E6">
        <w:rPr>
          <w:rFonts w:ascii="Arial" w:eastAsia="Times New Roman" w:hAnsi="Arial" w:cs="Arial"/>
          <w:sz w:val="24"/>
          <w:szCs w:val="24"/>
          <w:lang w:eastAsia="ru-RU"/>
        </w:rPr>
        <w:t xml:space="preserve">  О.И. Кузьмина</w:t>
      </w:r>
    </w:p>
    <w:p w:rsidR="001076E6" w:rsidRPr="001076E6" w:rsidRDefault="001076E6" w:rsidP="00107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9BE" w:rsidRPr="001076E6" w:rsidRDefault="008229BE" w:rsidP="001076E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229BE" w:rsidRPr="0010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6254"/>
    <w:multiLevelType w:val="hybridMultilevel"/>
    <w:tmpl w:val="1F5EAA40"/>
    <w:lvl w:ilvl="0" w:tplc="DEDC18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C"/>
    <w:rsid w:val="001076E6"/>
    <w:rsid w:val="008229BE"/>
    <w:rsid w:val="00B4539C"/>
    <w:rsid w:val="00DD7A36"/>
    <w:rsid w:val="00F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6</cp:revision>
  <dcterms:created xsi:type="dcterms:W3CDTF">2019-11-01T09:45:00Z</dcterms:created>
  <dcterms:modified xsi:type="dcterms:W3CDTF">2019-11-01T10:09:00Z</dcterms:modified>
</cp:coreProperties>
</file>