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9F" w:rsidRPr="00D11DAF" w:rsidRDefault="0036039F" w:rsidP="003603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36039F" w:rsidRPr="00D11DAF" w:rsidRDefault="0036039F" w:rsidP="003603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039F" w:rsidRPr="00D11DAF" w:rsidRDefault="0036039F" w:rsidP="0036039F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22.0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.2019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Pr="00D11DAF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36039F" w:rsidRPr="00D11DAF" w:rsidRDefault="0036039F" w:rsidP="003603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39F" w:rsidRPr="00D11DAF" w:rsidRDefault="0036039F" w:rsidP="00360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039F" w:rsidRPr="00D11DAF" w:rsidRDefault="0036039F" w:rsidP="0036039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</w:pPr>
      <w:r w:rsidRPr="00D11DAF">
        <w:rPr>
          <w:rFonts w:ascii="Arial" w:hAnsi="Arial" w:cs="Arial"/>
          <w:b/>
          <w:color w:val="404040" w:themeColor="text1" w:themeTint="BF"/>
          <w:sz w:val="32"/>
          <w:szCs w:val="32"/>
        </w:rPr>
        <w:t>«</w:t>
      </w:r>
      <w:r w:rsidRPr="00D11DAF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36039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39F" w:rsidRPr="00D11DAF" w:rsidRDefault="0036039F" w:rsidP="00360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        В соответствии со статьей 193 Трудового кодекса Российской Федерации, с Федеральным законом от 25.12.2008 № 273-ФЗ «О противодействии коррупции», статьей 27.1 Федерального закона от 02.03.2007 № 25-ФЗ «О муниципальной службе в Российской Федерации», статьей  12, 12.1 Закона Оренбургской области от 10.10.2007 № 1611/339-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val="en-US" w:eastAsia="ru-RU"/>
        </w:rPr>
        <w:t>IV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-ОЗ «О муниципальной службе в Оренбургской области», с порядком, утвержденным Указом Губернатора Оренбургской области от 09.07.2012  № 421- </w:t>
      </w:r>
      <w:proofErr w:type="spell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ук</w:t>
      </w:r>
      <w:proofErr w:type="spellEnd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,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руководствуясь Уставом  муниципального образования  Никольский сельсовет Оренбургского района Оренбургской области:</w:t>
      </w:r>
    </w:p>
    <w:p w:rsidR="0036039F" w:rsidRPr="00D11DAF" w:rsidRDefault="0036039F" w:rsidP="00360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</w:p>
    <w:p w:rsidR="0036039F" w:rsidRPr="00D11DA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 Внести в постановление администрации муниципального образования Никольский сельсовет Оренбургского района от 10.01.2019 № 01-п «Об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коррупции»» следующие изменения:</w:t>
      </w:r>
    </w:p>
    <w:p w:rsidR="0036039F" w:rsidRPr="00D11DA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- пункт 3  Положения  читать в новой редакции:</w:t>
      </w:r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 </w:t>
      </w:r>
      <w:bookmarkStart w:id="0" w:name="dst34"/>
      <w:bookmarkEnd w:id="0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Взыскания за совершение коррупционных правонарушений применяются по результатам проверки,  проведенной работником, выполняющими обязанности по ведению кадровой работы администрации муниципального образования Никольский сельсовет Оренбургского района, в соответствии с порядком, утвержденным </w:t>
      </w:r>
      <w:hyperlink r:id="rId5" w:history="1">
        <w:r w:rsidRPr="00D11DAF">
          <w:rPr>
            <w:rStyle w:val="a3"/>
            <w:rFonts w:ascii="Arial" w:eastAsia="Times New Roman" w:hAnsi="Arial" w:cs="Arial"/>
            <w:color w:val="808080" w:themeColor="background1" w:themeShade="80"/>
            <w:sz w:val="24"/>
            <w:szCs w:val="24"/>
            <w:u w:val="none"/>
            <w:lang w:eastAsia="ru-RU"/>
          </w:rPr>
          <w:t>Указом</w:t>
        </w:r>
      </w:hyperlink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Губернатора Оренбургской области от  09.07.2012 № 421-ук «О проверке достоверности и полноты сведений, представляемых гражданами, </w:t>
      </w: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(далее - проверка), на основании</w:t>
      </w:r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1" w:name="dst35"/>
      <w:bookmarkEnd w:id="1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2" w:name="dst102"/>
      <w:bookmarkEnd w:id="2"/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2.1)доклада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3" w:name="dst36"/>
      <w:bookmarkEnd w:id="3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3) объяснений муниципального служащего;</w:t>
      </w:r>
    </w:p>
    <w:p w:rsidR="0036039F" w:rsidRPr="00D11DAF" w:rsidRDefault="0036039F" w:rsidP="003603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bookmarkStart w:id="4" w:name="dst37"/>
      <w:bookmarkEnd w:id="4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4) иных материалов.</w:t>
      </w:r>
    </w:p>
    <w:p w:rsidR="0036039F" w:rsidRPr="00D11DA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2. Заместителю главы  администрации муниципального образования Никольский сельсовет Оренбургского района ознакомить муниципальных служащих с настоящим постановлением. </w:t>
      </w:r>
    </w:p>
    <w:p w:rsidR="0036039F" w:rsidRPr="00D11DA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 Настоящее постановление  подлежит передаче в уполномоченный орган исполнительной власти для включения в областной регистр муниципальных правовых </w:t>
      </w:r>
      <w:proofErr w:type="gram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актов</w:t>
      </w:r>
      <w:proofErr w:type="gram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и разместить на официальном сайте муниципального образования  Никольский сельсовет Оренбургского района: никольский-</w:t>
      </w:r>
      <w:proofErr w:type="spellStart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сельсовет.рф</w:t>
      </w:r>
      <w:proofErr w:type="spellEnd"/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</w:t>
      </w:r>
    </w:p>
    <w:p w:rsidR="0036039F" w:rsidRPr="00D11DAF" w:rsidRDefault="0036039F" w:rsidP="0036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D11DAF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 Постановление вступает в силу после его обнародования.</w:t>
      </w:r>
    </w:p>
    <w:p w:rsidR="0036039F" w:rsidRPr="00D11DAF" w:rsidRDefault="0036039F" w:rsidP="0036039F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</w:pPr>
    </w:p>
    <w:p w:rsidR="0036039F" w:rsidRPr="00D11DAF" w:rsidRDefault="0036039F" w:rsidP="0036039F">
      <w:pPr>
        <w:suppressAutoHyphens/>
        <w:spacing w:after="0" w:line="240" w:lineRule="auto"/>
        <w:ind w:right="-30"/>
        <w:jc w:val="both"/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</w:pPr>
      <w:r w:rsidRPr="00D11DAF">
        <w:rPr>
          <w:rFonts w:ascii="Arial" w:eastAsia="Times New Roman" w:hAnsi="Arial" w:cs="Arial"/>
          <w:color w:val="808080" w:themeColor="background1" w:themeShade="80"/>
          <w:kern w:val="2"/>
          <w:sz w:val="24"/>
          <w:szCs w:val="24"/>
          <w:lang w:eastAsia="ar-SA"/>
        </w:rPr>
        <w:t>Глава муниципального образования                                            О.И.Кузьмина</w:t>
      </w: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36039F" w:rsidRDefault="0036039F" w:rsidP="00360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39F" w:rsidRDefault="0036039F" w:rsidP="0036039F"/>
    <w:p w:rsidR="0036039F" w:rsidRDefault="0036039F" w:rsidP="0036039F"/>
    <w:p w:rsidR="00F5382F" w:rsidRDefault="00F5382F">
      <w:bookmarkStart w:id="5" w:name="_GoBack"/>
      <w:bookmarkEnd w:id="5"/>
    </w:p>
    <w:sectPr w:rsidR="00F5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0"/>
    <w:rsid w:val="0036039F"/>
    <w:rsid w:val="00914470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E36003797565035F056B86BE289B835334F711979A503F41A5BE56C8D62FC4D3A052AA8DE75BE65FF69082D3A740DFW5z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2019-12-17T06:42:00Z</dcterms:created>
  <dcterms:modified xsi:type="dcterms:W3CDTF">2019-12-17T06:42:00Z</dcterms:modified>
</cp:coreProperties>
</file>