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2E" w:rsidRDefault="00F7532E" w:rsidP="00F7532E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</w:pPr>
      <w:r w:rsidRPr="00F7532E">
        <w:rPr>
          <w:rFonts w:ascii="Arial" w:eastAsia="Times New Roman" w:hAnsi="Arial" w:cs="Arial"/>
          <w:b/>
          <w:color w:val="282A30"/>
          <w:sz w:val="32"/>
          <w:szCs w:val="32"/>
          <w:shd w:val="clear" w:color="auto" w:fill="E5E2DF"/>
          <w:lang w:eastAsia="ru-RU"/>
        </w:rPr>
        <w:t>В Оренбургской области начнут выдавать кредиты бизнесу под 0% на выплату зарплат.</w:t>
      </w:r>
      <w:r w:rsidRPr="00F7532E">
        <w:rPr>
          <w:rFonts w:ascii="Arial" w:eastAsia="Times New Roman" w:hAnsi="Arial" w:cs="Arial"/>
          <w:color w:val="282A30"/>
          <w:sz w:val="32"/>
          <w:szCs w:val="32"/>
          <w:lang w:eastAsia="ru-RU"/>
        </w:rPr>
        <w:br/>
      </w:r>
      <w:r w:rsidRPr="00F7532E">
        <w:rPr>
          <w:rFonts w:ascii="Segoe UI Symbol" w:eastAsia="Times New Roman" w:hAnsi="Segoe UI Symbol" w:cs="Arial"/>
          <w:color w:val="282A30"/>
          <w:sz w:val="32"/>
          <w:szCs w:val="32"/>
          <w:shd w:val="clear" w:color="auto" w:fill="E5E2DF"/>
          <w:lang w:eastAsia="ru-RU"/>
        </w:rPr>
        <w:t>⠀</w:t>
      </w:r>
      <w:r w:rsidRPr="00F7532E">
        <w:rPr>
          <w:rFonts w:ascii="Arial" w:eastAsia="Times New Roman" w:hAnsi="Arial" w:cs="Arial"/>
          <w:color w:val="282A30"/>
          <w:sz w:val="32"/>
          <w:szCs w:val="32"/>
          <w:lang w:eastAsia="ru-RU"/>
        </w:rPr>
        <w:br/>
      </w:r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 xml:space="preserve">Уже на этой неделе оренбургские компании смогут получить беспроцентные займы на выплату заработной платы сотрудникам. </w:t>
      </w:r>
      <w:r w:rsidRPr="00F7532E">
        <w:rPr>
          <w:rFonts w:ascii="Arial" w:eastAsia="Times New Roman" w:hAnsi="Arial" w:cs="Arial"/>
          <w:color w:val="282A30"/>
          <w:sz w:val="32"/>
          <w:szCs w:val="32"/>
          <w:lang w:eastAsia="ru-RU"/>
        </w:rPr>
        <w:br/>
      </w:r>
      <w:r w:rsidRPr="00F7532E">
        <w:rPr>
          <w:rFonts w:ascii="Segoe UI Symbol" w:eastAsia="Times New Roman" w:hAnsi="Segoe UI Symbol" w:cs="Arial"/>
          <w:color w:val="282A30"/>
          <w:sz w:val="32"/>
          <w:szCs w:val="32"/>
          <w:shd w:val="clear" w:color="auto" w:fill="E5E2DF"/>
          <w:lang w:eastAsia="ru-RU"/>
        </w:rPr>
        <w:t>⠀</w:t>
      </w:r>
      <w:r w:rsidRPr="00F7532E">
        <w:rPr>
          <w:rFonts w:ascii="Arial" w:eastAsia="Times New Roman" w:hAnsi="Arial" w:cs="Arial"/>
          <w:color w:val="282A30"/>
          <w:sz w:val="32"/>
          <w:szCs w:val="32"/>
          <w:lang w:eastAsia="ru-RU"/>
        </w:rPr>
        <w:br/>
      </w:r>
      <w:r w:rsidRPr="00F7532E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153035" cy="153035"/>
            <wp:effectExtent l="19050" t="0" r="0" b="0"/>
            <wp:docPr id="2" name="Рисунок 2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???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 xml:space="preserve">Кредит по 0% — это одна из трех программ банка и Правительства РФ. </w:t>
      </w:r>
    </w:p>
    <w:p w:rsidR="00F7532E" w:rsidRPr="00F7532E" w:rsidRDefault="00F7532E" w:rsidP="00F7532E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</w:pPr>
      <w:r w:rsidRPr="00F7532E">
        <w:rPr>
          <w:rFonts w:ascii="Segoe UI Symbol" w:eastAsia="Times New Roman" w:hAnsi="Segoe UI Symbol" w:cs="Arial"/>
          <w:color w:val="282A30"/>
          <w:sz w:val="32"/>
          <w:szCs w:val="32"/>
          <w:shd w:val="clear" w:color="auto" w:fill="E5E2DF"/>
          <w:lang w:eastAsia="ru-RU"/>
        </w:rPr>
        <w:t>⠀</w:t>
      </w:r>
      <w:r w:rsidRPr="00F7532E">
        <w:rPr>
          <w:rFonts w:ascii="Arial" w:eastAsia="Times New Roman" w:hAnsi="Arial" w:cs="Arial"/>
          <w:color w:val="282A30"/>
          <w:sz w:val="32"/>
          <w:szCs w:val="32"/>
          <w:lang w:eastAsia="ru-RU"/>
        </w:rPr>
        <w:br/>
      </w:r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>Есть ряд услови</w:t>
      </w:r>
      <w:r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>й</w:t>
      </w:r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 xml:space="preserve"> для получения льготного займа:</w:t>
      </w:r>
      <w:r w:rsidRPr="00F7532E">
        <w:rPr>
          <w:rFonts w:ascii="Arial" w:eastAsia="Times New Roman" w:hAnsi="Arial" w:cs="Arial"/>
          <w:color w:val="282A30"/>
          <w:sz w:val="32"/>
          <w:szCs w:val="32"/>
          <w:lang w:eastAsia="ru-RU"/>
        </w:rPr>
        <w:br/>
      </w:r>
      <w:r w:rsidRPr="00F7532E">
        <w:rPr>
          <w:rFonts w:ascii="Segoe UI Symbol" w:eastAsia="Times New Roman" w:hAnsi="Segoe UI Symbol" w:cs="Arial"/>
          <w:color w:val="282A30"/>
          <w:sz w:val="32"/>
          <w:szCs w:val="32"/>
          <w:shd w:val="clear" w:color="auto" w:fill="E5E2DF"/>
          <w:lang w:eastAsia="ru-RU"/>
        </w:rPr>
        <w:t>⠀</w:t>
      </w:r>
      <w:r w:rsidRPr="00F7532E">
        <w:rPr>
          <w:rFonts w:ascii="Arial" w:eastAsia="Times New Roman" w:hAnsi="Arial" w:cs="Arial"/>
          <w:color w:val="282A30"/>
          <w:sz w:val="32"/>
          <w:szCs w:val="32"/>
          <w:lang w:eastAsia="ru-RU"/>
        </w:rPr>
        <w:br/>
      </w:r>
      <w:r w:rsidRPr="00F7532E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153035" cy="153035"/>
            <wp:effectExtent l="19050" t="0" r="0" b="0"/>
            <wp:docPr id="3" name="Рисунок 3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???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 xml:space="preserve">необходимо быть </w:t>
      </w:r>
      <w:proofErr w:type="spellStart"/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>зарплатным</w:t>
      </w:r>
      <w:proofErr w:type="spellEnd"/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 xml:space="preserve"> клиентом банка</w:t>
      </w:r>
      <w:proofErr w:type="gramStart"/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>.</w:t>
      </w:r>
      <w:proofErr w:type="gramEnd"/>
      <w:r w:rsidRPr="00F7532E">
        <w:rPr>
          <w:rFonts w:ascii="Arial" w:eastAsia="Times New Roman" w:hAnsi="Arial" w:cs="Arial"/>
          <w:color w:val="282A30"/>
          <w:sz w:val="32"/>
          <w:szCs w:val="32"/>
          <w:lang w:eastAsia="ru-RU"/>
        </w:rPr>
        <w:br/>
      </w:r>
      <w:r w:rsidRPr="00F7532E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153035" cy="153035"/>
            <wp:effectExtent l="19050" t="0" r="0" b="0"/>
            <wp:docPr id="4" name="Рисунок 4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???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>н</w:t>
      </w:r>
      <w:proofErr w:type="gramEnd"/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 xml:space="preserve">еобходимо входить в перечень девяти отраслей, наиболее пострадавших от пандемии </w:t>
      </w:r>
      <w:proofErr w:type="spellStart"/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>коронавируса</w:t>
      </w:r>
      <w:proofErr w:type="spellEnd"/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>:</w:t>
      </w:r>
    </w:p>
    <w:p w:rsidR="00F7532E" w:rsidRPr="00F7532E" w:rsidRDefault="00F7532E" w:rsidP="00F753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53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авиаперевозки (сухопутный пассажирский транспорт, автомобильный грузовой транспорт, услуги по перевозкам, пассажирский и грузовой воздушный транспорт, деятельность автовокзалов и автостанций);</w:t>
      </w:r>
    </w:p>
    <w:p w:rsidR="00F7532E" w:rsidRPr="00F7532E" w:rsidRDefault="00F7532E" w:rsidP="00F753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53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культура, организация досуга и развлечений;</w:t>
      </w:r>
    </w:p>
    <w:p w:rsidR="00F7532E" w:rsidRPr="00F7532E" w:rsidRDefault="00F7532E" w:rsidP="00F753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53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физкультурно-оздоровительная деятельность и спорт (деятельность в области спорта, отдыха и развлечений, деятельность санаторно-курортных организаций);</w:t>
      </w:r>
    </w:p>
    <w:p w:rsidR="00F7532E" w:rsidRPr="00F7532E" w:rsidRDefault="00F7532E" w:rsidP="00F753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53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туристические агентства и организации, предоставляющие туристические услуги;</w:t>
      </w:r>
    </w:p>
    <w:p w:rsidR="00F7532E" w:rsidRPr="00F7532E" w:rsidRDefault="00F7532E" w:rsidP="00F753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53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гостиничный бизнес;</w:t>
      </w:r>
    </w:p>
    <w:p w:rsidR="00F7532E" w:rsidRPr="00F7532E" w:rsidRDefault="00F7532E" w:rsidP="00F753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53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общественное питание;</w:t>
      </w:r>
    </w:p>
    <w:p w:rsidR="00F7532E" w:rsidRPr="00F7532E" w:rsidRDefault="00F7532E" w:rsidP="00F753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53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организации дополнительного образования, негосударственные образовательные учреждения;</w:t>
      </w:r>
    </w:p>
    <w:p w:rsidR="00F7532E" w:rsidRPr="00F7532E" w:rsidRDefault="00F7532E" w:rsidP="00F753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53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компании, осуществляющие организацию конференций и выставок;</w:t>
      </w:r>
    </w:p>
    <w:p w:rsidR="00F7532E" w:rsidRPr="00F7532E" w:rsidRDefault="00F7532E" w:rsidP="00F753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532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компании, предоставляющие бытовые услуги (ремонт, стирка, химчистка, парикмахерские и салоны красоты).</w:t>
      </w:r>
    </w:p>
    <w:p w:rsidR="00F7532E" w:rsidRPr="00F7532E" w:rsidRDefault="00F7532E" w:rsidP="00F7532E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7532E" w:rsidRDefault="00F7532E" w:rsidP="00F7532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</w:pPr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 xml:space="preserve">Итак, ставка на 6 месяцев будет 0% годовых. Размер кредита будет зависеть от численности сотрудников, минимального размера оплаты труда в регионе, срока кредитования, это 6 месяцев и с коэффициентом 1,15. Итоговую сумму компания будет получать ежемесячными траншами в течение полугода. </w:t>
      </w:r>
    </w:p>
    <w:p w:rsidR="00F7532E" w:rsidRDefault="00F7532E" w:rsidP="00F7532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</w:pPr>
      <w:r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lastRenderedPageBreak/>
        <w:t xml:space="preserve">Например, </w:t>
      </w:r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 xml:space="preserve">для компании с численностью сотрудников 10 человек формула будет такой: количество сотрудников, помноженное на МРОТ в Оренбуржье – это чуть 12 150 рублей, помножить на 6 месяцев и коэффициент. В </w:t>
      </w:r>
      <w:proofErr w:type="gramStart"/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>итоге</w:t>
      </w:r>
      <w:proofErr w:type="gramEnd"/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 xml:space="preserve"> компания получит чуть более 800 тысяч рублей</w:t>
      </w:r>
      <w:r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>.</w:t>
      </w:r>
    </w:p>
    <w:p w:rsidR="00F7532E" w:rsidRPr="00F7532E" w:rsidRDefault="00F7532E" w:rsidP="00F7532E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>С</w:t>
      </w:r>
      <w:r w:rsidRPr="00F7532E">
        <w:rPr>
          <w:rFonts w:ascii="Arial" w:eastAsia="Times New Roman" w:hAnsi="Arial" w:cs="Arial"/>
          <w:color w:val="282A30"/>
          <w:sz w:val="32"/>
          <w:szCs w:val="32"/>
          <w:shd w:val="clear" w:color="auto" w:fill="E5E2DF"/>
          <w:lang w:eastAsia="ru-RU"/>
        </w:rPr>
        <w:t>оответствующее предложение появится в личных кабинетах приложений Сбербанк Бизнес. Необходимо будет на него откликнуться, уточнить данные для расчетов и ожидать одобрения. После положительного решения деньги поступят на счет компании.</w:t>
      </w:r>
    </w:p>
    <w:p w:rsidR="00BD2FB6" w:rsidRPr="00F7532E" w:rsidRDefault="00BD2FB6" w:rsidP="00F7532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sectPr w:rsidR="00BD2FB6" w:rsidRPr="00F7532E" w:rsidSect="00BD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❗" style="width:12.05pt;height:12.05pt;visibility:visible;mso-wrap-style:square" o:bullet="t">
        <v:imagedata r:id="rId1" o:title="❗"/>
      </v:shape>
    </w:pict>
  </w:numPicBullet>
  <w:numPicBullet w:numPicBulletId="1">
    <w:pict>
      <v:shape id="Рисунок 5" o:spid="_x0000_i1037" type="#_x0000_t75" alt="????" style="width:12.05pt;height:12.05pt;visibility:visible;mso-wrap-style:square" o:bullet="t">
        <v:imagedata r:id="rId2" o:title="????"/>
      </v:shape>
    </w:pict>
  </w:numPicBullet>
  <w:abstractNum w:abstractNumId="0">
    <w:nsid w:val="1599468F"/>
    <w:multiLevelType w:val="multilevel"/>
    <w:tmpl w:val="261E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E539A"/>
    <w:multiLevelType w:val="hybridMultilevel"/>
    <w:tmpl w:val="F8E6327A"/>
    <w:lvl w:ilvl="0" w:tplc="C2A60D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6B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80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83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AE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48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40F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A3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FED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1CF08A7"/>
    <w:multiLevelType w:val="hybridMultilevel"/>
    <w:tmpl w:val="1E0AB5D8"/>
    <w:lvl w:ilvl="0" w:tplc="A05A1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29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CB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8A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6F3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CE3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89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EA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80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F7532E"/>
    <w:rsid w:val="00471248"/>
    <w:rsid w:val="00BD2FB6"/>
    <w:rsid w:val="00D653F2"/>
    <w:rsid w:val="00F7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532E"/>
    <w:pPr>
      <w:ind w:left="720"/>
      <w:contextualSpacing/>
    </w:pPr>
  </w:style>
  <w:style w:type="paragraph" w:customStyle="1" w:styleId="b-articletext">
    <w:name w:val="b-article__text"/>
    <w:basedOn w:val="a"/>
    <w:rsid w:val="00F7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5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Чибилева</dc:creator>
  <cp:lastModifiedBy>Елена А. Чибилева</cp:lastModifiedBy>
  <cp:revision>1</cp:revision>
  <dcterms:created xsi:type="dcterms:W3CDTF">2020-04-09T09:49:00Z</dcterms:created>
  <dcterms:modified xsi:type="dcterms:W3CDTF">2020-04-09T09:54:00Z</dcterms:modified>
</cp:coreProperties>
</file>