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333333"/>
        </w:rPr>
      </w:pPr>
      <w:r w:rsidRPr="00B749E1">
        <w:rPr>
          <w:rFonts w:ascii="Arial" w:eastAsia="Times New Roman" w:hAnsi="Arial" w:cs="Arial"/>
          <w:color w:val="333333"/>
        </w:rPr>
        <w:fldChar w:fldCharType="begin"/>
      </w:r>
      <w:r w:rsidRPr="00B749E1">
        <w:rPr>
          <w:rFonts w:ascii="Arial" w:eastAsia="Times New Roman" w:hAnsi="Arial" w:cs="Arial"/>
          <w:color w:val="333333"/>
        </w:rPr>
        <w:instrText xml:space="preserve"> HYPERLINK "http://soliletsk.ru/" </w:instrText>
      </w:r>
      <w:r w:rsidRPr="00B749E1">
        <w:rPr>
          <w:rFonts w:ascii="Arial" w:eastAsia="Times New Roman" w:hAnsi="Arial" w:cs="Arial"/>
          <w:color w:val="333333"/>
        </w:rPr>
        <w:fldChar w:fldCharType="separate"/>
      </w:r>
      <w:proofErr w:type="gramStart"/>
      <w:r w:rsidRPr="00B749E1">
        <w:rPr>
          <w:rFonts w:ascii="Arial" w:eastAsia="Times New Roman" w:hAnsi="Arial" w:cs="Arial"/>
          <w:color w:val="337AB7"/>
          <w:spacing w:val="7"/>
          <w:u w:val="single"/>
        </w:rPr>
        <w:t>Главная</w:t>
      </w:r>
      <w:proofErr w:type="gramEnd"/>
      <w:r w:rsidRPr="00B749E1">
        <w:rPr>
          <w:rFonts w:ascii="Arial" w:eastAsia="Times New Roman" w:hAnsi="Arial" w:cs="Arial"/>
          <w:color w:val="333333"/>
        </w:rPr>
        <w:fldChar w:fldCharType="end"/>
      </w:r>
      <w:r w:rsidRPr="00B749E1">
        <w:rPr>
          <w:rFonts w:ascii="Arial" w:eastAsia="Times New Roman" w:hAnsi="Arial" w:cs="Arial"/>
          <w:color w:val="333333"/>
        </w:rPr>
        <w:t> » </w:t>
      </w:r>
      <w:hyperlink r:id="rId7" w:history="1">
        <w:r w:rsidRPr="00B749E1">
          <w:rPr>
            <w:rFonts w:ascii="Arial" w:eastAsia="Times New Roman" w:hAnsi="Arial" w:cs="Arial"/>
            <w:color w:val="337AB7"/>
            <w:spacing w:val="7"/>
            <w:u w:val="single"/>
          </w:rPr>
          <w:t>Официально</w:t>
        </w:r>
      </w:hyperlink>
      <w:r w:rsidRPr="00B749E1">
        <w:rPr>
          <w:rFonts w:ascii="Arial" w:eastAsia="Times New Roman" w:hAnsi="Arial" w:cs="Arial"/>
          <w:color w:val="333333"/>
        </w:rPr>
        <w:t> » </w:t>
      </w:r>
      <w:hyperlink r:id="rId8" w:history="1">
        <w:r w:rsidRPr="00B749E1">
          <w:rPr>
            <w:rFonts w:ascii="Arial" w:eastAsia="Times New Roman" w:hAnsi="Arial" w:cs="Arial"/>
            <w:color w:val="337AB7"/>
            <w:spacing w:val="7"/>
            <w:u w:val="single"/>
          </w:rPr>
          <w:t>Противодействие терроризму</w:t>
        </w:r>
      </w:hyperlink>
      <w:r w:rsidRPr="00B749E1">
        <w:rPr>
          <w:rFonts w:ascii="Arial" w:eastAsia="Times New Roman" w:hAnsi="Arial" w:cs="Arial"/>
          <w:color w:val="333333"/>
        </w:rPr>
        <w:t> » </w:t>
      </w:r>
      <w:hyperlink r:id="rId9" w:history="1">
        <w:r w:rsidRPr="00B749E1">
          <w:rPr>
            <w:rFonts w:ascii="Arial" w:eastAsia="Times New Roman" w:hAnsi="Arial" w:cs="Arial"/>
            <w:color w:val="337AB7"/>
            <w:spacing w:val="7"/>
            <w:u w:val="single"/>
          </w:rPr>
          <w:t>Рекомендации гражданам</w:t>
        </w:r>
      </w:hyperlink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before="300" w:after="375"/>
        <w:jc w:val="center"/>
        <w:outlineLvl w:val="0"/>
        <w:rPr>
          <w:rFonts w:ascii="Arial" w:eastAsia="Times New Roman" w:hAnsi="Arial" w:cs="Arial"/>
          <w:color w:val="333333"/>
          <w:spacing w:val="7"/>
          <w:kern w:val="36"/>
          <w:sz w:val="35"/>
          <w:szCs w:val="35"/>
        </w:rPr>
      </w:pPr>
      <w:r w:rsidRPr="00B749E1">
        <w:rPr>
          <w:rFonts w:ascii="Arial" w:eastAsia="Times New Roman" w:hAnsi="Arial" w:cs="Arial"/>
          <w:color w:val="333333"/>
          <w:spacing w:val="7"/>
          <w:kern w:val="36"/>
          <w:sz w:val="35"/>
          <w:szCs w:val="35"/>
        </w:rPr>
        <w:t>Рекомендации для родителей по профилактике экстремизма и терроризма.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В настоящее время отмечается значительный прогресс информационно</w:t>
      </w:r>
      <w:r w:rsidR="003362F3">
        <w:rPr>
          <w:rFonts w:ascii="Arial" w:eastAsia="Times New Roman" w:hAnsi="Arial" w:cs="Arial"/>
          <w:color w:val="333333"/>
          <w:spacing w:val="7"/>
          <w:sz w:val="21"/>
          <w:szCs w:val="21"/>
        </w:rPr>
        <w:t>-</w:t>
      </w: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softHyphen/>
        <w:t>коммуникационных технологий, наблюдается рост влияния сети Интернет в молодежной среде.</w:t>
      </w:r>
      <w:bookmarkStart w:id="0" w:name="_GoBack"/>
      <w:bookmarkEnd w:id="0"/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В соответствии со Стратегией национальной безопасности; Российской Федерации до 20</w:t>
      </w:r>
      <w:r>
        <w:rPr>
          <w:rFonts w:ascii="Arial" w:eastAsia="Times New Roman" w:hAnsi="Arial" w:cs="Arial"/>
          <w:color w:val="333333"/>
          <w:spacing w:val="7"/>
          <w:sz w:val="21"/>
          <w:szCs w:val="21"/>
        </w:rPr>
        <w:t>3</w:t>
      </w: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0 года, утвержденной Указом Президента Российской Федерации от </w:t>
      </w:r>
      <w:r>
        <w:rPr>
          <w:rFonts w:ascii="Arial" w:eastAsia="Times New Roman" w:hAnsi="Arial" w:cs="Arial"/>
          <w:color w:val="333333"/>
          <w:spacing w:val="7"/>
          <w:sz w:val="21"/>
          <w:szCs w:val="21"/>
        </w:rPr>
        <w:t>3</w:t>
      </w: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1</w:t>
      </w:r>
      <w:r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декабря </w:t>
      </w: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20</w:t>
      </w:r>
      <w:r>
        <w:rPr>
          <w:rFonts w:ascii="Arial" w:eastAsia="Times New Roman" w:hAnsi="Arial" w:cs="Arial"/>
          <w:color w:val="333333"/>
          <w:spacing w:val="7"/>
          <w:sz w:val="21"/>
          <w:szCs w:val="21"/>
        </w:rPr>
        <w:t>15</w:t>
      </w: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г. № </w:t>
      </w:r>
      <w:r>
        <w:rPr>
          <w:rFonts w:ascii="Arial" w:eastAsia="Times New Roman" w:hAnsi="Arial" w:cs="Arial"/>
          <w:color w:val="333333"/>
          <w:spacing w:val="7"/>
          <w:sz w:val="21"/>
          <w:szCs w:val="21"/>
        </w:rPr>
        <w:t>683</w:t>
      </w: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, экстремизм признан одним из основных источников угроз государственной и общественной безопасности.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proofErr w:type="gramStart"/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 (ст. 282.3).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</w:t>
      </w: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lastRenderedPageBreak/>
        <w:t>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 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резко изменяются стиль одежды и внешнего вида, подводимые под правила определенной (экстремистской) субкультуры;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lastRenderedPageBreak/>
        <w:t>-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Если вы подозреваете, что подросток попал под влияние экстремизма, действуйте быстро и решительно: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Уважаемые родители!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B749E1" w:rsidRPr="00B749E1" w:rsidRDefault="00B749E1" w:rsidP="00B749E1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color w:val="333333"/>
          <w:spacing w:val="7"/>
          <w:sz w:val="21"/>
          <w:szCs w:val="21"/>
        </w:rPr>
      </w:pPr>
      <w:r w:rsidRPr="00B749E1">
        <w:rPr>
          <w:rFonts w:ascii="Arial" w:eastAsia="Times New Roman" w:hAnsi="Arial" w:cs="Arial"/>
          <w:color w:val="333333"/>
          <w:spacing w:val="7"/>
          <w:sz w:val="21"/>
          <w:szCs w:val="21"/>
        </w:rPr>
        <w:t>Защитите своих детей, не дайте им совершить непоправимые поступки!</w:t>
      </w:r>
    </w:p>
    <w:p w:rsidR="007F5461" w:rsidRPr="003D7320" w:rsidRDefault="007F5461" w:rsidP="007F5461">
      <w:pPr>
        <w:tabs>
          <w:tab w:val="left" w:pos="709"/>
        </w:tabs>
        <w:ind w:right="-5"/>
        <w:rPr>
          <w:sz w:val="28"/>
          <w:szCs w:val="28"/>
        </w:rPr>
      </w:pPr>
    </w:p>
    <w:sectPr w:rsidR="007F5461" w:rsidRPr="003D7320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2078B3"/>
    <w:rsid w:val="003362F3"/>
    <w:rsid w:val="003D7320"/>
    <w:rsid w:val="0042216E"/>
    <w:rsid w:val="005162DC"/>
    <w:rsid w:val="005E592E"/>
    <w:rsid w:val="007F5461"/>
    <w:rsid w:val="008D6D7B"/>
    <w:rsid w:val="008F417E"/>
    <w:rsid w:val="00B17A8D"/>
    <w:rsid w:val="00B43219"/>
    <w:rsid w:val="00B749E1"/>
    <w:rsid w:val="00B75DDB"/>
    <w:rsid w:val="00C84FF1"/>
    <w:rsid w:val="00CE5482"/>
    <w:rsid w:val="00EC7EC0"/>
    <w:rsid w:val="00F034E3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protivodejstvie-terrorizm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oliletsk.ru/ekonom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liletsk.ru/protivodejstvie-terrorizmu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8788-FD3E-4A39-8E0E-1FD2140E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ГОЧС-ЕДДС</dc:creator>
  <cp:lastModifiedBy>ГОЧС-ЕДДС</cp:lastModifiedBy>
  <cp:revision>4</cp:revision>
  <dcterms:created xsi:type="dcterms:W3CDTF">2020-04-17T06:07:00Z</dcterms:created>
  <dcterms:modified xsi:type="dcterms:W3CDTF">2020-06-18T05:00:00Z</dcterms:modified>
</cp:coreProperties>
</file>