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5" w:type="dxa"/>
        <w:tblLayout w:type="fixed"/>
        <w:tblLook w:val="01E0" w:firstRow="1" w:lastRow="1" w:firstColumn="1" w:lastColumn="1" w:noHBand="0" w:noVBand="0"/>
      </w:tblPr>
      <w:tblGrid>
        <w:gridCol w:w="4507"/>
        <w:gridCol w:w="4118"/>
      </w:tblGrid>
      <w:tr w:rsidR="00F212FA" w:rsidRPr="00F212FA" w:rsidTr="004E17EE">
        <w:tc>
          <w:tcPr>
            <w:tcW w:w="4507" w:type="dxa"/>
          </w:tcPr>
          <w:p w:rsidR="00F212FA" w:rsidRPr="00F212FA" w:rsidRDefault="00F212FA" w:rsidP="004E17EE">
            <w:pPr>
              <w:spacing w:line="276" w:lineRule="auto"/>
              <w:jc w:val="center"/>
              <w:rPr>
                <w:b/>
                <w:color w:val="0D0D0D" w:themeColor="text1" w:themeTint="F2"/>
                <w:sz w:val="28"/>
                <w:szCs w:val="28"/>
                <w:lang w:eastAsia="en-US"/>
              </w:rPr>
            </w:pPr>
            <w:r w:rsidRPr="00F212FA">
              <w:rPr>
                <w:b/>
                <w:color w:val="0D0D0D" w:themeColor="text1" w:themeTint="F2"/>
                <w:sz w:val="28"/>
                <w:szCs w:val="28"/>
                <w:lang w:eastAsia="en-US"/>
              </w:rPr>
              <w:t>СОВЕТ ДЕПУТАТОВ</w:t>
            </w:r>
          </w:p>
          <w:p w:rsidR="00F212FA" w:rsidRPr="00F212FA" w:rsidRDefault="00F212FA" w:rsidP="004E17EE">
            <w:pPr>
              <w:spacing w:line="276" w:lineRule="auto"/>
              <w:jc w:val="center"/>
              <w:rPr>
                <w:b/>
                <w:color w:val="0D0D0D" w:themeColor="text1" w:themeTint="F2"/>
                <w:sz w:val="28"/>
                <w:szCs w:val="28"/>
                <w:lang w:eastAsia="en-US"/>
              </w:rPr>
            </w:pPr>
            <w:r w:rsidRPr="00F212FA">
              <w:rPr>
                <w:b/>
                <w:color w:val="0D0D0D" w:themeColor="text1" w:themeTint="F2"/>
                <w:sz w:val="28"/>
                <w:szCs w:val="28"/>
                <w:lang w:eastAsia="en-US"/>
              </w:rPr>
              <w:t>МУНИЦИПАЛЬНОГО ОБРАЗОВАНИЯ НИКОЛЬСКИЙ СЕЛЬСОВЕТ</w:t>
            </w:r>
          </w:p>
          <w:p w:rsidR="00F212FA" w:rsidRPr="00F212FA" w:rsidRDefault="00F212FA" w:rsidP="004E17EE">
            <w:pPr>
              <w:spacing w:line="276" w:lineRule="auto"/>
              <w:jc w:val="center"/>
              <w:rPr>
                <w:b/>
                <w:color w:val="0D0D0D" w:themeColor="text1" w:themeTint="F2"/>
                <w:sz w:val="28"/>
                <w:szCs w:val="28"/>
                <w:lang w:eastAsia="en-US"/>
              </w:rPr>
            </w:pPr>
            <w:r w:rsidRPr="00F212FA">
              <w:rPr>
                <w:b/>
                <w:color w:val="0D0D0D" w:themeColor="text1" w:themeTint="F2"/>
                <w:sz w:val="28"/>
                <w:szCs w:val="28"/>
                <w:lang w:eastAsia="en-US"/>
              </w:rPr>
              <w:t>ОРЕНБУРГСКОГО РАЙОНА ОРЕНБУРГСКОЙ ОБЛАСТИ</w:t>
            </w:r>
          </w:p>
          <w:p w:rsidR="00F212FA" w:rsidRPr="00F212FA" w:rsidRDefault="00F212FA" w:rsidP="004E17EE">
            <w:pPr>
              <w:spacing w:line="276" w:lineRule="auto"/>
              <w:jc w:val="center"/>
              <w:rPr>
                <w:b/>
                <w:color w:val="0D0D0D" w:themeColor="text1" w:themeTint="F2"/>
                <w:sz w:val="28"/>
                <w:szCs w:val="28"/>
                <w:lang w:eastAsia="en-US"/>
              </w:rPr>
            </w:pPr>
            <w:r w:rsidRPr="00F212FA">
              <w:rPr>
                <w:b/>
                <w:color w:val="0D0D0D" w:themeColor="text1" w:themeTint="F2"/>
                <w:sz w:val="28"/>
                <w:szCs w:val="28"/>
                <w:lang w:eastAsia="en-US"/>
              </w:rPr>
              <w:t>второй созыв</w:t>
            </w:r>
          </w:p>
          <w:p w:rsidR="00F212FA" w:rsidRPr="00F212FA" w:rsidRDefault="00F212FA" w:rsidP="004E17EE">
            <w:pPr>
              <w:spacing w:line="276" w:lineRule="auto"/>
              <w:jc w:val="center"/>
              <w:rPr>
                <w:b/>
                <w:color w:val="0D0D0D" w:themeColor="text1" w:themeTint="F2"/>
                <w:spacing w:val="60"/>
                <w:sz w:val="28"/>
                <w:szCs w:val="28"/>
                <w:lang w:eastAsia="en-US"/>
              </w:rPr>
            </w:pPr>
            <w:r w:rsidRPr="00F212FA">
              <w:rPr>
                <w:b/>
                <w:color w:val="0D0D0D" w:themeColor="text1" w:themeTint="F2"/>
                <w:spacing w:val="60"/>
                <w:sz w:val="28"/>
                <w:szCs w:val="28"/>
                <w:lang w:eastAsia="en-US"/>
              </w:rPr>
              <w:t>РЕШЕНИЕ</w:t>
            </w:r>
          </w:p>
          <w:p w:rsidR="00F212FA" w:rsidRPr="00F212FA" w:rsidRDefault="00F212FA" w:rsidP="004E17EE">
            <w:pPr>
              <w:spacing w:line="276" w:lineRule="auto"/>
              <w:jc w:val="center"/>
              <w:rPr>
                <w:b/>
                <w:color w:val="0D0D0D" w:themeColor="text1" w:themeTint="F2"/>
                <w:spacing w:val="60"/>
                <w:sz w:val="32"/>
                <w:szCs w:val="32"/>
                <w:lang w:eastAsia="en-US"/>
              </w:rPr>
            </w:pPr>
          </w:p>
          <w:p w:rsidR="00F212FA" w:rsidRPr="00F212FA" w:rsidRDefault="00F212FA" w:rsidP="004E17EE">
            <w:pPr>
              <w:overflowPunct w:val="0"/>
              <w:autoSpaceDE w:val="0"/>
              <w:autoSpaceDN w:val="0"/>
              <w:adjustRightInd w:val="0"/>
              <w:spacing w:line="276" w:lineRule="auto"/>
              <w:jc w:val="center"/>
              <w:rPr>
                <w:color w:val="0D0D0D" w:themeColor="text1" w:themeTint="F2"/>
                <w:sz w:val="28"/>
                <w:szCs w:val="28"/>
                <w:lang w:eastAsia="en-US"/>
              </w:rPr>
            </w:pPr>
            <w:r w:rsidRPr="00F212FA">
              <w:rPr>
                <w:b/>
                <w:color w:val="0D0D0D" w:themeColor="text1" w:themeTint="F2"/>
                <w:sz w:val="28"/>
                <w:szCs w:val="28"/>
                <w:lang w:eastAsia="en-US"/>
              </w:rPr>
              <w:t>от 21 декабря 2012 № 156</w:t>
            </w:r>
          </w:p>
        </w:tc>
        <w:tc>
          <w:tcPr>
            <w:tcW w:w="4118" w:type="dxa"/>
            <w:hideMark/>
          </w:tcPr>
          <w:p w:rsidR="00F212FA" w:rsidRPr="00F212FA" w:rsidRDefault="00F212FA" w:rsidP="004E17EE">
            <w:pPr>
              <w:overflowPunct w:val="0"/>
              <w:autoSpaceDE w:val="0"/>
              <w:autoSpaceDN w:val="0"/>
              <w:adjustRightInd w:val="0"/>
              <w:spacing w:line="276" w:lineRule="auto"/>
              <w:jc w:val="center"/>
              <w:rPr>
                <w:b/>
                <w:color w:val="0D0D0D" w:themeColor="text1" w:themeTint="F2"/>
                <w:sz w:val="28"/>
                <w:szCs w:val="28"/>
                <w:lang w:eastAsia="en-US"/>
              </w:rPr>
            </w:pPr>
          </w:p>
        </w:tc>
      </w:tr>
      <w:tr w:rsidR="00F212FA" w:rsidRPr="00F212FA" w:rsidTr="004E17EE">
        <w:tc>
          <w:tcPr>
            <w:tcW w:w="4507" w:type="dxa"/>
            <w:hideMark/>
          </w:tcPr>
          <w:p w:rsidR="00F212FA" w:rsidRPr="00F212FA" w:rsidRDefault="00F212FA" w:rsidP="004E17EE">
            <w:pPr>
              <w:pStyle w:val="ConsPlusTitle"/>
              <w:jc w:val="both"/>
              <w:outlineLvl w:val="0"/>
              <w:rPr>
                <w:b w:val="0"/>
                <w:bCs w:val="0"/>
                <w:color w:val="0D0D0D" w:themeColor="text1" w:themeTint="F2"/>
              </w:rPr>
            </w:pPr>
            <w:r w:rsidRPr="00F212FA">
              <w:rPr>
                <w:b w:val="0"/>
                <w:bCs w:val="0"/>
                <w:color w:val="0D0D0D" w:themeColor="text1" w:themeTint="F2"/>
              </w:rPr>
              <w:t>Об утверждении Положения «Об исполнении муниципальной функции по муниципальному земельному контролю на территории муниципального образования Никольский сельсовет Оренбургского района Оренбургской области»</w:t>
            </w:r>
          </w:p>
          <w:p w:rsidR="00F212FA" w:rsidRPr="00F212FA" w:rsidRDefault="00F212FA" w:rsidP="004E17EE">
            <w:pPr>
              <w:overflowPunct w:val="0"/>
              <w:autoSpaceDE w:val="0"/>
              <w:autoSpaceDN w:val="0"/>
              <w:adjustRightInd w:val="0"/>
              <w:spacing w:line="276" w:lineRule="auto"/>
              <w:jc w:val="both"/>
              <w:rPr>
                <w:color w:val="0D0D0D" w:themeColor="text1" w:themeTint="F2"/>
                <w:sz w:val="28"/>
                <w:szCs w:val="28"/>
                <w:lang w:eastAsia="en-US"/>
              </w:rPr>
            </w:pPr>
          </w:p>
        </w:tc>
        <w:tc>
          <w:tcPr>
            <w:tcW w:w="4118" w:type="dxa"/>
          </w:tcPr>
          <w:p w:rsidR="00F212FA" w:rsidRPr="00F212FA" w:rsidRDefault="00F212FA" w:rsidP="004E17EE">
            <w:pPr>
              <w:overflowPunct w:val="0"/>
              <w:autoSpaceDE w:val="0"/>
              <w:autoSpaceDN w:val="0"/>
              <w:adjustRightInd w:val="0"/>
              <w:spacing w:line="276" w:lineRule="auto"/>
              <w:rPr>
                <w:color w:val="0D0D0D" w:themeColor="text1" w:themeTint="F2"/>
                <w:lang w:eastAsia="en-US"/>
              </w:rPr>
            </w:pPr>
          </w:p>
        </w:tc>
      </w:tr>
    </w:tbl>
    <w:p w:rsidR="00F212FA" w:rsidRPr="00F212FA" w:rsidRDefault="00F212FA" w:rsidP="00F212FA">
      <w:pPr>
        <w:jc w:val="both"/>
        <w:rPr>
          <w:color w:val="0D0D0D" w:themeColor="text1" w:themeTint="F2"/>
          <w:sz w:val="28"/>
          <w:szCs w:val="28"/>
        </w:rPr>
      </w:pPr>
    </w:p>
    <w:p w:rsidR="00F212FA" w:rsidRPr="00F212FA" w:rsidRDefault="00F212FA" w:rsidP="00F212FA">
      <w:pPr>
        <w:jc w:val="both"/>
        <w:rPr>
          <w:color w:val="0D0D0D" w:themeColor="text1" w:themeTint="F2"/>
          <w:sz w:val="28"/>
          <w:szCs w:val="28"/>
        </w:rPr>
      </w:pPr>
      <w:r w:rsidRPr="00F212FA">
        <w:rPr>
          <w:color w:val="0D0D0D" w:themeColor="text1" w:themeTint="F2"/>
          <w:sz w:val="28"/>
          <w:szCs w:val="28"/>
        </w:rPr>
        <w:t xml:space="preserve">         </w:t>
      </w:r>
      <w:proofErr w:type="gramStart"/>
      <w:r w:rsidRPr="00F212FA">
        <w:rPr>
          <w:color w:val="0D0D0D" w:themeColor="text1" w:themeTint="F2"/>
          <w:sz w:val="28"/>
          <w:szCs w:val="28"/>
        </w:rPr>
        <w:t xml:space="preserve">Рассмотрев протест </w:t>
      </w:r>
      <w:r w:rsidRPr="00F212FA">
        <w:rPr>
          <w:color w:val="0D0D0D" w:themeColor="text1" w:themeTint="F2"/>
          <w:sz w:val="28"/>
          <w:szCs w:val="28"/>
          <w:lang w:eastAsia="en-US"/>
        </w:rPr>
        <w:t xml:space="preserve">Оренбургской природоохранной межрайонной прокуратуры на решение Совета депутатов от 06.10.2006 г. № 123 «Об утверждении Положения о порядке осуществления муниципального земельного контроля на территории муниципального образования Никольский сельсовет Оренбургского района», </w:t>
      </w:r>
      <w:r w:rsidRPr="00F212FA">
        <w:rPr>
          <w:color w:val="0D0D0D" w:themeColor="text1" w:themeTint="F2"/>
          <w:sz w:val="28"/>
          <w:szCs w:val="28"/>
        </w:rPr>
        <w:t xml:space="preserve">руководствуясь </w:t>
      </w:r>
      <w:hyperlink r:id="rId6" w:history="1">
        <w:proofErr w:type="spellStart"/>
        <w:r w:rsidRPr="00F212FA">
          <w:rPr>
            <w:color w:val="0D0D0D" w:themeColor="text1" w:themeTint="F2"/>
            <w:sz w:val="28"/>
            <w:szCs w:val="28"/>
          </w:rPr>
          <w:t>ст.ст</w:t>
        </w:r>
        <w:proofErr w:type="spellEnd"/>
        <w:r w:rsidRPr="00F212FA">
          <w:rPr>
            <w:color w:val="0D0D0D" w:themeColor="text1" w:themeTint="F2"/>
            <w:sz w:val="28"/>
            <w:szCs w:val="28"/>
          </w:rPr>
          <w:t>. 12</w:t>
        </w:r>
      </w:hyperlink>
      <w:r w:rsidRPr="00F212FA">
        <w:rPr>
          <w:color w:val="0D0D0D" w:themeColor="text1" w:themeTint="F2"/>
          <w:sz w:val="28"/>
          <w:szCs w:val="28"/>
        </w:rPr>
        <w:t xml:space="preserve">, </w:t>
      </w:r>
      <w:hyperlink r:id="rId7" w:history="1">
        <w:r w:rsidRPr="00F212FA">
          <w:rPr>
            <w:color w:val="0D0D0D" w:themeColor="text1" w:themeTint="F2"/>
            <w:sz w:val="28"/>
            <w:szCs w:val="28"/>
          </w:rPr>
          <w:t>132</w:t>
        </w:r>
      </w:hyperlink>
      <w:r w:rsidRPr="00F212FA">
        <w:rPr>
          <w:color w:val="0D0D0D" w:themeColor="text1" w:themeTint="F2"/>
          <w:sz w:val="28"/>
          <w:szCs w:val="28"/>
        </w:rPr>
        <w:t xml:space="preserve"> Конституции РФ, Земельным </w:t>
      </w:r>
      <w:hyperlink r:id="rId8" w:history="1">
        <w:r w:rsidRPr="00F212FA">
          <w:rPr>
            <w:color w:val="0D0D0D" w:themeColor="text1" w:themeTint="F2"/>
            <w:sz w:val="28"/>
            <w:szCs w:val="28"/>
          </w:rPr>
          <w:t>кодексом</w:t>
        </w:r>
      </w:hyperlink>
      <w:r w:rsidRPr="00F212FA">
        <w:rPr>
          <w:color w:val="0D0D0D" w:themeColor="text1" w:themeTint="F2"/>
          <w:sz w:val="28"/>
          <w:szCs w:val="28"/>
        </w:rPr>
        <w:t xml:space="preserve"> Российской Федерации от 25.10.2001 № 136-ФЗ, Федеральным </w:t>
      </w:r>
      <w:hyperlink r:id="rId9" w:history="1">
        <w:r w:rsidRPr="00F212FA">
          <w:rPr>
            <w:color w:val="0D0D0D" w:themeColor="text1" w:themeTint="F2"/>
            <w:sz w:val="28"/>
            <w:szCs w:val="28"/>
          </w:rPr>
          <w:t>законом</w:t>
        </w:r>
      </w:hyperlink>
      <w:r w:rsidRPr="00F212FA">
        <w:rPr>
          <w:color w:val="0D0D0D" w:themeColor="text1" w:themeTint="F2"/>
          <w:sz w:val="28"/>
          <w:szCs w:val="28"/>
        </w:rPr>
        <w:t xml:space="preserve"> от 06.10.2003 № 131-ФЗ "Об общих принципах организации местного самоуправления в Российской Федерации", Федеральным</w:t>
      </w:r>
      <w:proofErr w:type="gramEnd"/>
      <w:r w:rsidRPr="00F212FA">
        <w:rPr>
          <w:color w:val="0D0D0D" w:themeColor="text1" w:themeTint="F2"/>
          <w:sz w:val="28"/>
          <w:szCs w:val="28"/>
        </w:rPr>
        <w:t xml:space="preserve"> </w:t>
      </w:r>
      <w:hyperlink r:id="rId10" w:history="1">
        <w:r w:rsidRPr="00F212FA">
          <w:rPr>
            <w:color w:val="0D0D0D" w:themeColor="text1" w:themeTint="F2"/>
            <w:sz w:val="28"/>
            <w:szCs w:val="28"/>
          </w:rPr>
          <w:t>законом</w:t>
        </w:r>
      </w:hyperlink>
      <w:r w:rsidRPr="00F212FA">
        <w:rPr>
          <w:color w:val="0D0D0D" w:themeColor="text1" w:themeTint="F2"/>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F212FA">
          <w:rPr>
            <w:color w:val="0D0D0D" w:themeColor="text1" w:themeTint="F2"/>
            <w:sz w:val="28"/>
            <w:szCs w:val="28"/>
          </w:rPr>
          <w:t>Уставом</w:t>
        </w:r>
      </w:hyperlink>
      <w:r w:rsidRPr="00F212FA">
        <w:rPr>
          <w:color w:val="0D0D0D" w:themeColor="text1" w:themeTint="F2"/>
          <w:sz w:val="28"/>
          <w:szCs w:val="28"/>
        </w:rPr>
        <w:t xml:space="preserve"> муниципального образования Никольский сельсовет, Совет депутатов муниципального образования Никольский сельсовет Оренбургского района Оренбургской области</w:t>
      </w:r>
    </w:p>
    <w:p w:rsidR="00F212FA" w:rsidRPr="00F212FA" w:rsidRDefault="00F212FA" w:rsidP="00F212FA">
      <w:pPr>
        <w:autoSpaceDE w:val="0"/>
        <w:autoSpaceDN w:val="0"/>
        <w:adjustRightInd w:val="0"/>
        <w:ind w:firstLine="540"/>
        <w:jc w:val="both"/>
        <w:outlineLvl w:val="0"/>
        <w:rPr>
          <w:color w:val="0D0D0D" w:themeColor="text1" w:themeTint="F2"/>
          <w:sz w:val="28"/>
          <w:szCs w:val="28"/>
        </w:rPr>
      </w:pPr>
    </w:p>
    <w:p w:rsidR="00F212FA" w:rsidRPr="00F212FA" w:rsidRDefault="00F212FA" w:rsidP="00F212FA">
      <w:pPr>
        <w:jc w:val="both"/>
        <w:rPr>
          <w:b/>
          <w:color w:val="0D0D0D" w:themeColor="text1" w:themeTint="F2"/>
          <w:sz w:val="28"/>
          <w:szCs w:val="28"/>
        </w:rPr>
      </w:pPr>
      <w:r w:rsidRPr="00F212FA">
        <w:rPr>
          <w:b/>
          <w:color w:val="0D0D0D" w:themeColor="text1" w:themeTint="F2"/>
          <w:sz w:val="28"/>
          <w:szCs w:val="28"/>
        </w:rPr>
        <w:t xml:space="preserve">        </w:t>
      </w:r>
      <w:proofErr w:type="gramStart"/>
      <w:r w:rsidRPr="00F212FA">
        <w:rPr>
          <w:b/>
          <w:color w:val="0D0D0D" w:themeColor="text1" w:themeTint="F2"/>
          <w:sz w:val="28"/>
          <w:szCs w:val="28"/>
        </w:rPr>
        <w:t>Р</w:t>
      </w:r>
      <w:proofErr w:type="gramEnd"/>
      <w:r w:rsidRPr="00F212FA">
        <w:rPr>
          <w:b/>
          <w:color w:val="0D0D0D" w:themeColor="text1" w:themeTint="F2"/>
          <w:sz w:val="28"/>
          <w:szCs w:val="28"/>
        </w:rPr>
        <w:t xml:space="preserve"> Е Ш И Л: </w:t>
      </w:r>
    </w:p>
    <w:p w:rsidR="00F212FA" w:rsidRPr="00F212FA" w:rsidRDefault="00F212FA" w:rsidP="00F212FA">
      <w:pPr>
        <w:pStyle w:val="a5"/>
        <w:numPr>
          <w:ilvl w:val="0"/>
          <w:numId w:val="1"/>
        </w:numPr>
        <w:ind w:left="0" w:firstLine="567"/>
        <w:jc w:val="both"/>
        <w:rPr>
          <w:color w:val="0D0D0D" w:themeColor="text1" w:themeTint="F2"/>
          <w:sz w:val="28"/>
          <w:szCs w:val="28"/>
        </w:rPr>
      </w:pPr>
      <w:r w:rsidRPr="00F212FA">
        <w:rPr>
          <w:color w:val="0D0D0D" w:themeColor="text1" w:themeTint="F2"/>
          <w:sz w:val="28"/>
          <w:szCs w:val="28"/>
        </w:rPr>
        <w:t xml:space="preserve">Удовлетворить протест </w:t>
      </w:r>
      <w:r w:rsidRPr="00F212FA">
        <w:rPr>
          <w:color w:val="0D0D0D" w:themeColor="text1" w:themeTint="F2"/>
          <w:sz w:val="28"/>
          <w:szCs w:val="28"/>
          <w:lang w:eastAsia="en-US"/>
        </w:rPr>
        <w:t>Оренбургской природоохранной межрайонной прокуратуры</w:t>
      </w:r>
      <w:r w:rsidRPr="00F212FA">
        <w:rPr>
          <w:color w:val="0D0D0D" w:themeColor="text1" w:themeTint="F2"/>
          <w:sz w:val="28"/>
          <w:szCs w:val="28"/>
        </w:rPr>
        <w:t xml:space="preserve"> от 30.11.2012 № 7-4-2012 на решение Совета депутатов МО Никольский сельсовет от</w:t>
      </w:r>
      <w:r w:rsidRPr="00F212FA">
        <w:rPr>
          <w:color w:val="0D0D0D" w:themeColor="text1" w:themeTint="F2"/>
          <w:sz w:val="28"/>
          <w:szCs w:val="28"/>
          <w:lang w:eastAsia="en-US"/>
        </w:rPr>
        <w:t xml:space="preserve"> 06.10.2006 г. № 123 «Об утверждении Положения о порядке осуществления муниципального земельного контроля на территории муниципального образования Никольский сельсовет Оренбургского района»</w:t>
      </w:r>
      <w:r w:rsidRPr="00F212FA">
        <w:rPr>
          <w:color w:val="0D0D0D" w:themeColor="text1" w:themeTint="F2"/>
          <w:sz w:val="28"/>
          <w:szCs w:val="28"/>
        </w:rPr>
        <w:t>.</w:t>
      </w:r>
    </w:p>
    <w:p w:rsidR="00F212FA" w:rsidRPr="00F212FA" w:rsidRDefault="00F212FA" w:rsidP="00F212FA">
      <w:pPr>
        <w:jc w:val="both"/>
        <w:rPr>
          <w:b/>
          <w:color w:val="0D0D0D" w:themeColor="text1" w:themeTint="F2"/>
          <w:sz w:val="28"/>
          <w:szCs w:val="28"/>
        </w:rPr>
      </w:pPr>
    </w:p>
    <w:p w:rsidR="00F212FA" w:rsidRPr="00F212FA" w:rsidRDefault="00F212FA" w:rsidP="00F212FA">
      <w:pPr>
        <w:pStyle w:val="ConsPlusTitle"/>
        <w:jc w:val="both"/>
        <w:outlineLvl w:val="0"/>
        <w:rPr>
          <w:b w:val="0"/>
          <w:bCs w:val="0"/>
          <w:color w:val="0D0D0D" w:themeColor="text1" w:themeTint="F2"/>
        </w:rPr>
      </w:pPr>
      <w:r w:rsidRPr="00F212FA">
        <w:rPr>
          <w:color w:val="0D0D0D" w:themeColor="text1" w:themeTint="F2"/>
        </w:rPr>
        <w:lastRenderedPageBreak/>
        <w:t xml:space="preserve">        2. У</w:t>
      </w:r>
      <w:r w:rsidRPr="00F212FA">
        <w:rPr>
          <w:b w:val="0"/>
          <w:bCs w:val="0"/>
          <w:color w:val="0D0D0D" w:themeColor="text1" w:themeTint="F2"/>
        </w:rPr>
        <w:t>твердить  Положение «Об исполнении муниципальной функции по муниципальному земельному контролю на территории муниципального образования Никольский сельсовет Оренбургского района Оренбургской области» согласно приложению № 1.</w:t>
      </w:r>
    </w:p>
    <w:p w:rsidR="00F212FA" w:rsidRPr="00F212FA" w:rsidRDefault="00F212FA" w:rsidP="00F212FA">
      <w:pPr>
        <w:pStyle w:val="ConsPlusTitle"/>
        <w:jc w:val="both"/>
        <w:outlineLvl w:val="0"/>
        <w:rPr>
          <w:b w:val="0"/>
          <w:bCs w:val="0"/>
          <w:color w:val="0D0D0D" w:themeColor="text1" w:themeTint="F2"/>
        </w:rPr>
      </w:pPr>
      <w:r w:rsidRPr="00F212FA">
        <w:rPr>
          <w:b w:val="0"/>
          <w:bCs w:val="0"/>
          <w:color w:val="0D0D0D" w:themeColor="text1" w:themeTint="F2"/>
        </w:rPr>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F212FA" w:rsidRPr="00F212FA" w:rsidRDefault="00F212FA" w:rsidP="00F212FA">
      <w:pPr>
        <w:pStyle w:val="a3"/>
        <w:tabs>
          <w:tab w:val="left" w:pos="0"/>
        </w:tabs>
        <w:rPr>
          <w:color w:val="0D0D0D" w:themeColor="text1" w:themeTint="F2"/>
        </w:rPr>
      </w:pPr>
      <w:r w:rsidRPr="00F212FA">
        <w:rPr>
          <w:color w:val="0D0D0D" w:themeColor="text1" w:themeTint="F2"/>
        </w:rPr>
        <w:t xml:space="preserve">       4.  Решение вступает в силу с момента его подписания.</w:t>
      </w:r>
    </w:p>
    <w:p w:rsidR="00F212FA" w:rsidRPr="00F212FA" w:rsidRDefault="00F212FA" w:rsidP="00F212FA">
      <w:pPr>
        <w:pStyle w:val="a3"/>
        <w:tabs>
          <w:tab w:val="left" w:pos="993"/>
        </w:tabs>
        <w:rPr>
          <w:color w:val="0D0D0D" w:themeColor="text1" w:themeTint="F2"/>
        </w:rPr>
      </w:pPr>
      <w:r w:rsidRPr="00F212FA">
        <w:rPr>
          <w:color w:val="0D0D0D" w:themeColor="text1" w:themeTint="F2"/>
        </w:rPr>
        <w:t xml:space="preserve">        5. Решение Совета депутатов муниципального образования Никольский сельсовет Оренбургского района Оренбургской области  от 06.10.2006  № 123 «Об утверждении Положения о порядке осуществления муниципального земельного контроля на территории муниципального образования Никольский сельсовет Оренбургского района признать утратившим силу.</w:t>
      </w:r>
    </w:p>
    <w:p w:rsidR="00F212FA" w:rsidRPr="00F212FA" w:rsidRDefault="00F212FA" w:rsidP="00F212FA">
      <w:pPr>
        <w:pStyle w:val="a3"/>
        <w:tabs>
          <w:tab w:val="left" w:pos="993"/>
        </w:tabs>
        <w:rPr>
          <w:color w:val="0D0D0D" w:themeColor="text1" w:themeTint="F2"/>
        </w:rPr>
      </w:pPr>
    </w:p>
    <w:p w:rsidR="00F212FA" w:rsidRPr="00F212FA" w:rsidRDefault="00F212FA" w:rsidP="00F212FA">
      <w:pPr>
        <w:pStyle w:val="a3"/>
        <w:tabs>
          <w:tab w:val="left" w:pos="0"/>
        </w:tabs>
        <w:rPr>
          <w:color w:val="0D0D0D" w:themeColor="text1" w:themeTint="F2"/>
        </w:rPr>
      </w:pPr>
    </w:p>
    <w:p w:rsidR="00F212FA" w:rsidRPr="00F212FA" w:rsidRDefault="00F212FA" w:rsidP="00F212FA">
      <w:pPr>
        <w:pStyle w:val="a3"/>
        <w:tabs>
          <w:tab w:val="left" w:pos="0"/>
        </w:tabs>
        <w:rPr>
          <w:color w:val="0D0D0D" w:themeColor="text1" w:themeTint="F2"/>
        </w:rPr>
      </w:pPr>
      <w:r w:rsidRPr="00F212FA">
        <w:rPr>
          <w:color w:val="0D0D0D" w:themeColor="text1" w:themeTint="F2"/>
        </w:rPr>
        <w:t>Глава муниципального образования –</w:t>
      </w:r>
    </w:p>
    <w:p w:rsidR="00F212FA" w:rsidRPr="00F212FA" w:rsidRDefault="00F212FA" w:rsidP="00F212FA">
      <w:pPr>
        <w:pStyle w:val="a3"/>
        <w:tabs>
          <w:tab w:val="left" w:pos="0"/>
        </w:tabs>
        <w:rPr>
          <w:color w:val="0D0D0D" w:themeColor="text1" w:themeTint="F2"/>
        </w:rPr>
      </w:pPr>
      <w:r w:rsidRPr="00F212FA">
        <w:rPr>
          <w:color w:val="0D0D0D" w:themeColor="text1" w:themeTint="F2"/>
        </w:rPr>
        <w:t xml:space="preserve">председатель Совета депутатов                                                </w:t>
      </w:r>
      <w:proofErr w:type="spellStart"/>
      <w:r w:rsidRPr="00F212FA">
        <w:rPr>
          <w:color w:val="0D0D0D" w:themeColor="text1" w:themeTint="F2"/>
        </w:rPr>
        <w:t>О.И.Кузьмина</w:t>
      </w:r>
      <w:proofErr w:type="spellEnd"/>
      <w:r w:rsidRPr="00F212FA">
        <w:rPr>
          <w:color w:val="0D0D0D" w:themeColor="text1" w:themeTint="F2"/>
        </w:rPr>
        <w:t xml:space="preserve">                                                                             </w:t>
      </w:r>
    </w:p>
    <w:p w:rsidR="00F212FA" w:rsidRPr="00F212FA" w:rsidRDefault="00F212FA" w:rsidP="00F212FA">
      <w:pPr>
        <w:rPr>
          <w:color w:val="0D0D0D" w:themeColor="text1" w:themeTint="F2"/>
          <w:sz w:val="26"/>
          <w:szCs w:val="26"/>
        </w:rPr>
      </w:pPr>
    </w:p>
    <w:p w:rsidR="00F212FA" w:rsidRPr="00F212FA" w:rsidRDefault="00F212FA" w:rsidP="00F212FA">
      <w:pPr>
        <w:rPr>
          <w:color w:val="0D0D0D" w:themeColor="text1" w:themeTint="F2"/>
          <w:sz w:val="28"/>
          <w:szCs w:val="28"/>
        </w:rPr>
      </w:pPr>
    </w:p>
    <w:p w:rsidR="00F212FA" w:rsidRPr="00F212FA" w:rsidRDefault="00F212FA" w:rsidP="00F212FA">
      <w:pPr>
        <w:rPr>
          <w:color w:val="0D0D0D" w:themeColor="text1" w:themeTint="F2"/>
          <w:sz w:val="28"/>
          <w:szCs w:val="28"/>
        </w:rPr>
      </w:pPr>
    </w:p>
    <w:p w:rsidR="00F212FA" w:rsidRDefault="00F212FA" w:rsidP="00F212FA">
      <w:pPr>
        <w:pStyle w:val="21"/>
        <w:spacing w:line="240" w:lineRule="auto"/>
        <w:ind w:left="1440" w:hanging="1440"/>
        <w:jc w:val="both"/>
        <w:rPr>
          <w:color w:val="0D0D0D" w:themeColor="text1" w:themeTint="F2"/>
          <w:sz w:val="28"/>
          <w:szCs w:val="28"/>
        </w:rPr>
      </w:pPr>
      <w:r w:rsidRPr="00F212FA">
        <w:rPr>
          <w:color w:val="0D0D0D" w:themeColor="text1" w:themeTint="F2"/>
          <w:sz w:val="28"/>
          <w:szCs w:val="28"/>
        </w:rPr>
        <w:t>Разослано: аппарату Губернатора и Правительства Оренбургской области, прокуратуре района, в дело</w:t>
      </w:r>
      <w:r w:rsidR="007D171C">
        <w:rPr>
          <w:color w:val="0D0D0D" w:themeColor="text1" w:themeTint="F2"/>
          <w:sz w:val="28"/>
          <w:szCs w:val="28"/>
        </w:rPr>
        <w:t>.</w:t>
      </w: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p>
    <w:p w:rsidR="007D171C" w:rsidRPr="009D29A9" w:rsidRDefault="007D171C" w:rsidP="007D171C">
      <w:pPr>
        <w:autoSpaceDE w:val="0"/>
        <w:autoSpaceDN w:val="0"/>
        <w:adjustRightInd w:val="0"/>
        <w:jc w:val="right"/>
        <w:outlineLvl w:val="1"/>
        <w:rPr>
          <w:color w:val="0D0D0D" w:themeColor="text1" w:themeTint="F2"/>
          <w:sz w:val="28"/>
          <w:szCs w:val="28"/>
        </w:rPr>
      </w:pPr>
      <w:r w:rsidRPr="009D29A9">
        <w:rPr>
          <w:color w:val="0D0D0D" w:themeColor="text1" w:themeTint="F2"/>
          <w:sz w:val="28"/>
          <w:szCs w:val="28"/>
        </w:rPr>
        <w:lastRenderedPageBreak/>
        <w:t xml:space="preserve">Приложение </w:t>
      </w:r>
    </w:p>
    <w:p w:rsidR="007D171C" w:rsidRPr="009D29A9" w:rsidRDefault="007D171C" w:rsidP="007D171C">
      <w:pPr>
        <w:autoSpaceDE w:val="0"/>
        <w:autoSpaceDN w:val="0"/>
        <w:adjustRightInd w:val="0"/>
        <w:jc w:val="right"/>
        <w:outlineLvl w:val="1"/>
        <w:rPr>
          <w:color w:val="0D0D0D" w:themeColor="text1" w:themeTint="F2"/>
          <w:sz w:val="28"/>
          <w:szCs w:val="28"/>
        </w:rPr>
      </w:pPr>
      <w:r w:rsidRPr="009D29A9">
        <w:rPr>
          <w:color w:val="0D0D0D" w:themeColor="text1" w:themeTint="F2"/>
          <w:sz w:val="28"/>
          <w:szCs w:val="28"/>
        </w:rPr>
        <w:t xml:space="preserve">                                                                к решению Совета депутатов              </w:t>
      </w:r>
    </w:p>
    <w:p w:rsidR="007D171C" w:rsidRPr="009D29A9" w:rsidRDefault="007D171C" w:rsidP="007D171C">
      <w:pPr>
        <w:autoSpaceDE w:val="0"/>
        <w:autoSpaceDN w:val="0"/>
        <w:adjustRightInd w:val="0"/>
        <w:jc w:val="right"/>
        <w:outlineLvl w:val="1"/>
        <w:rPr>
          <w:color w:val="0D0D0D" w:themeColor="text1" w:themeTint="F2"/>
          <w:sz w:val="28"/>
          <w:szCs w:val="28"/>
        </w:rPr>
      </w:pPr>
      <w:r w:rsidRPr="009D29A9">
        <w:rPr>
          <w:color w:val="0D0D0D" w:themeColor="text1" w:themeTint="F2"/>
          <w:sz w:val="28"/>
          <w:szCs w:val="28"/>
        </w:rPr>
        <w:t xml:space="preserve">                                                                 муниципального образования</w:t>
      </w:r>
    </w:p>
    <w:p w:rsidR="007D171C" w:rsidRPr="009D29A9" w:rsidRDefault="007D171C" w:rsidP="007D171C">
      <w:pPr>
        <w:autoSpaceDE w:val="0"/>
        <w:autoSpaceDN w:val="0"/>
        <w:adjustRightInd w:val="0"/>
        <w:jc w:val="right"/>
        <w:outlineLvl w:val="1"/>
        <w:rPr>
          <w:color w:val="0D0D0D" w:themeColor="text1" w:themeTint="F2"/>
          <w:sz w:val="28"/>
          <w:szCs w:val="28"/>
        </w:rPr>
      </w:pPr>
      <w:r w:rsidRPr="009D29A9">
        <w:rPr>
          <w:color w:val="0D0D0D" w:themeColor="text1" w:themeTint="F2"/>
          <w:sz w:val="28"/>
          <w:szCs w:val="28"/>
        </w:rPr>
        <w:t>Никольский сельсовет</w:t>
      </w:r>
    </w:p>
    <w:p w:rsidR="007D171C" w:rsidRPr="009D29A9" w:rsidRDefault="007D171C" w:rsidP="007D171C">
      <w:pPr>
        <w:autoSpaceDE w:val="0"/>
        <w:autoSpaceDN w:val="0"/>
        <w:adjustRightInd w:val="0"/>
        <w:jc w:val="right"/>
        <w:outlineLvl w:val="1"/>
        <w:rPr>
          <w:color w:val="0D0D0D" w:themeColor="text1" w:themeTint="F2"/>
          <w:sz w:val="28"/>
          <w:szCs w:val="28"/>
        </w:rPr>
      </w:pPr>
      <w:r w:rsidRPr="009D29A9">
        <w:rPr>
          <w:color w:val="0D0D0D" w:themeColor="text1" w:themeTint="F2"/>
          <w:sz w:val="28"/>
          <w:szCs w:val="28"/>
        </w:rPr>
        <w:t xml:space="preserve">                                                 Оренбургского района  </w:t>
      </w:r>
    </w:p>
    <w:p w:rsidR="007D171C" w:rsidRPr="009D29A9" w:rsidRDefault="007D171C" w:rsidP="007D171C">
      <w:pPr>
        <w:autoSpaceDE w:val="0"/>
        <w:autoSpaceDN w:val="0"/>
        <w:adjustRightInd w:val="0"/>
        <w:jc w:val="right"/>
        <w:outlineLvl w:val="1"/>
        <w:rPr>
          <w:color w:val="0D0D0D" w:themeColor="text1" w:themeTint="F2"/>
          <w:sz w:val="28"/>
          <w:szCs w:val="28"/>
        </w:rPr>
      </w:pPr>
      <w:r w:rsidRPr="009D29A9">
        <w:rPr>
          <w:color w:val="0D0D0D" w:themeColor="text1" w:themeTint="F2"/>
          <w:sz w:val="28"/>
          <w:szCs w:val="28"/>
        </w:rPr>
        <w:t xml:space="preserve">                                                    Оренбургской области </w:t>
      </w:r>
    </w:p>
    <w:p w:rsidR="007D171C" w:rsidRPr="009D29A9" w:rsidRDefault="007D171C" w:rsidP="007D171C">
      <w:pPr>
        <w:autoSpaceDE w:val="0"/>
        <w:autoSpaceDN w:val="0"/>
        <w:adjustRightInd w:val="0"/>
        <w:jc w:val="right"/>
        <w:outlineLvl w:val="1"/>
        <w:rPr>
          <w:color w:val="0D0D0D" w:themeColor="text1" w:themeTint="F2"/>
          <w:sz w:val="28"/>
          <w:szCs w:val="28"/>
        </w:rPr>
      </w:pPr>
      <w:r w:rsidRPr="009D29A9">
        <w:rPr>
          <w:color w:val="0D0D0D" w:themeColor="text1" w:themeTint="F2"/>
          <w:sz w:val="28"/>
          <w:szCs w:val="28"/>
        </w:rPr>
        <w:t xml:space="preserve">от 21 декабря 2012 года № </w:t>
      </w:r>
      <w:r>
        <w:rPr>
          <w:color w:val="0D0D0D" w:themeColor="text1" w:themeTint="F2"/>
          <w:sz w:val="28"/>
          <w:szCs w:val="28"/>
        </w:rPr>
        <w:t xml:space="preserve"> 156</w:t>
      </w:r>
    </w:p>
    <w:p w:rsidR="007D171C" w:rsidRPr="009D29A9" w:rsidRDefault="007D171C" w:rsidP="007D171C">
      <w:pPr>
        <w:autoSpaceDE w:val="0"/>
        <w:autoSpaceDN w:val="0"/>
        <w:adjustRightInd w:val="0"/>
        <w:jc w:val="right"/>
        <w:outlineLvl w:val="1"/>
        <w:rPr>
          <w:color w:val="0D0D0D" w:themeColor="text1" w:themeTint="F2"/>
          <w:sz w:val="28"/>
          <w:szCs w:val="28"/>
        </w:rPr>
      </w:pPr>
    </w:p>
    <w:p w:rsidR="007D171C" w:rsidRPr="009D29A9" w:rsidRDefault="007D171C" w:rsidP="007D171C">
      <w:pPr>
        <w:pStyle w:val="ConsPlusNormal"/>
        <w:widowControl/>
        <w:ind w:firstLine="0"/>
        <w:jc w:val="center"/>
        <w:outlineLvl w:val="1"/>
        <w:rPr>
          <w:rFonts w:ascii="Times New Roman" w:hAnsi="Times New Roman" w:cs="Times New Roman"/>
          <w:b/>
          <w:bCs/>
          <w:color w:val="0D0D0D" w:themeColor="text1" w:themeTint="F2"/>
          <w:sz w:val="28"/>
          <w:szCs w:val="28"/>
        </w:rPr>
      </w:pPr>
      <w:bookmarkStart w:id="0" w:name="_Toc227152953"/>
    </w:p>
    <w:p w:rsidR="007D171C" w:rsidRPr="009D29A9" w:rsidRDefault="007D171C" w:rsidP="007D171C">
      <w:pPr>
        <w:pStyle w:val="ConsPlusNormal"/>
        <w:widowControl/>
        <w:ind w:firstLine="0"/>
        <w:jc w:val="center"/>
        <w:outlineLvl w:val="1"/>
        <w:rPr>
          <w:rFonts w:ascii="Times New Roman" w:hAnsi="Times New Roman" w:cs="Times New Roman"/>
          <w:b/>
          <w:bCs/>
          <w:color w:val="0D0D0D" w:themeColor="text1" w:themeTint="F2"/>
          <w:sz w:val="28"/>
          <w:szCs w:val="28"/>
        </w:rPr>
      </w:pPr>
    </w:p>
    <w:bookmarkEnd w:id="0"/>
    <w:p w:rsidR="007D171C" w:rsidRPr="009D29A9" w:rsidRDefault="007D171C" w:rsidP="007D171C">
      <w:pPr>
        <w:autoSpaceDE w:val="0"/>
        <w:autoSpaceDN w:val="0"/>
        <w:adjustRightInd w:val="0"/>
        <w:jc w:val="center"/>
        <w:outlineLvl w:val="0"/>
        <w:rPr>
          <w:b/>
          <w:bCs/>
          <w:color w:val="0D0D0D" w:themeColor="text1" w:themeTint="F2"/>
          <w:sz w:val="28"/>
          <w:szCs w:val="28"/>
        </w:rPr>
      </w:pPr>
      <w:r w:rsidRPr="009D29A9">
        <w:rPr>
          <w:b/>
          <w:bCs/>
          <w:color w:val="0D0D0D" w:themeColor="text1" w:themeTint="F2"/>
          <w:sz w:val="28"/>
          <w:szCs w:val="28"/>
        </w:rPr>
        <w:t xml:space="preserve">Положение </w:t>
      </w:r>
    </w:p>
    <w:p w:rsidR="007D171C" w:rsidRPr="009D29A9" w:rsidRDefault="007D171C" w:rsidP="007D171C">
      <w:pPr>
        <w:autoSpaceDE w:val="0"/>
        <w:autoSpaceDN w:val="0"/>
        <w:adjustRightInd w:val="0"/>
        <w:jc w:val="center"/>
        <w:outlineLvl w:val="0"/>
        <w:rPr>
          <w:b/>
          <w:bCs/>
          <w:color w:val="0D0D0D" w:themeColor="text1" w:themeTint="F2"/>
          <w:sz w:val="28"/>
          <w:szCs w:val="28"/>
        </w:rPr>
      </w:pPr>
      <w:r w:rsidRPr="009D29A9">
        <w:rPr>
          <w:b/>
          <w:bCs/>
          <w:color w:val="0D0D0D" w:themeColor="text1" w:themeTint="F2"/>
          <w:sz w:val="28"/>
          <w:szCs w:val="28"/>
        </w:rPr>
        <w:t>«Об  исполнении муниципальной функции</w:t>
      </w:r>
    </w:p>
    <w:p w:rsidR="007D171C" w:rsidRPr="009D29A9" w:rsidRDefault="007D171C" w:rsidP="007D171C">
      <w:pPr>
        <w:autoSpaceDE w:val="0"/>
        <w:autoSpaceDN w:val="0"/>
        <w:adjustRightInd w:val="0"/>
        <w:jc w:val="center"/>
        <w:outlineLvl w:val="0"/>
        <w:rPr>
          <w:b/>
          <w:bCs/>
          <w:color w:val="0D0D0D" w:themeColor="text1" w:themeTint="F2"/>
          <w:sz w:val="28"/>
          <w:szCs w:val="28"/>
        </w:rPr>
      </w:pPr>
      <w:r w:rsidRPr="009D29A9">
        <w:rPr>
          <w:b/>
          <w:bCs/>
          <w:color w:val="0D0D0D" w:themeColor="text1" w:themeTint="F2"/>
          <w:sz w:val="28"/>
          <w:szCs w:val="28"/>
        </w:rPr>
        <w:t xml:space="preserve">по муниципальному земельному контролю </w:t>
      </w:r>
    </w:p>
    <w:p w:rsidR="007D171C" w:rsidRPr="009D29A9" w:rsidRDefault="007D171C" w:rsidP="007D171C">
      <w:pPr>
        <w:autoSpaceDE w:val="0"/>
        <w:autoSpaceDN w:val="0"/>
        <w:adjustRightInd w:val="0"/>
        <w:jc w:val="center"/>
        <w:outlineLvl w:val="0"/>
        <w:rPr>
          <w:b/>
          <w:bCs/>
          <w:color w:val="0D0D0D" w:themeColor="text1" w:themeTint="F2"/>
          <w:sz w:val="28"/>
          <w:szCs w:val="28"/>
        </w:rPr>
      </w:pPr>
      <w:r w:rsidRPr="009D29A9">
        <w:rPr>
          <w:b/>
          <w:bCs/>
          <w:color w:val="0D0D0D" w:themeColor="text1" w:themeTint="F2"/>
          <w:sz w:val="28"/>
          <w:szCs w:val="28"/>
        </w:rPr>
        <w:t xml:space="preserve">на территории муниципального образования </w:t>
      </w:r>
    </w:p>
    <w:p w:rsidR="007D171C" w:rsidRPr="009D29A9" w:rsidRDefault="007D171C" w:rsidP="007D171C">
      <w:pPr>
        <w:autoSpaceDE w:val="0"/>
        <w:autoSpaceDN w:val="0"/>
        <w:adjustRightInd w:val="0"/>
        <w:jc w:val="center"/>
        <w:outlineLvl w:val="0"/>
        <w:rPr>
          <w:b/>
          <w:bCs/>
          <w:color w:val="0D0D0D" w:themeColor="text1" w:themeTint="F2"/>
          <w:sz w:val="28"/>
          <w:szCs w:val="28"/>
        </w:rPr>
      </w:pPr>
      <w:r w:rsidRPr="009D29A9">
        <w:rPr>
          <w:b/>
          <w:bCs/>
          <w:color w:val="0D0D0D" w:themeColor="text1" w:themeTint="F2"/>
          <w:sz w:val="28"/>
          <w:szCs w:val="28"/>
        </w:rPr>
        <w:t xml:space="preserve">Никольский сельсовет </w:t>
      </w:r>
    </w:p>
    <w:p w:rsidR="007D171C" w:rsidRPr="009D29A9" w:rsidRDefault="007D171C" w:rsidP="007D171C">
      <w:pPr>
        <w:autoSpaceDE w:val="0"/>
        <w:autoSpaceDN w:val="0"/>
        <w:adjustRightInd w:val="0"/>
        <w:jc w:val="center"/>
        <w:outlineLvl w:val="0"/>
        <w:rPr>
          <w:b/>
          <w:bCs/>
          <w:color w:val="0D0D0D" w:themeColor="text1" w:themeTint="F2"/>
          <w:sz w:val="28"/>
          <w:szCs w:val="28"/>
        </w:rPr>
      </w:pPr>
      <w:r w:rsidRPr="009D29A9">
        <w:rPr>
          <w:b/>
          <w:bCs/>
          <w:color w:val="0D0D0D" w:themeColor="text1" w:themeTint="F2"/>
          <w:sz w:val="28"/>
          <w:szCs w:val="28"/>
        </w:rPr>
        <w:t>Оренбургского района Оренбургской области»</w:t>
      </w:r>
    </w:p>
    <w:p w:rsidR="007D171C" w:rsidRPr="009D29A9" w:rsidRDefault="007D171C" w:rsidP="007D171C">
      <w:pPr>
        <w:autoSpaceDE w:val="0"/>
        <w:autoSpaceDN w:val="0"/>
        <w:adjustRightInd w:val="0"/>
        <w:jc w:val="center"/>
        <w:outlineLvl w:val="0"/>
        <w:rPr>
          <w:color w:val="0D0D0D" w:themeColor="text1" w:themeTint="F2"/>
          <w:sz w:val="28"/>
          <w:szCs w:val="28"/>
        </w:rPr>
      </w:pPr>
    </w:p>
    <w:p w:rsidR="007D171C" w:rsidRPr="009D29A9" w:rsidRDefault="007D171C" w:rsidP="007D171C">
      <w:pPr>
        <w:pStyle w:val="ConsPlusNormal"/>
        <w:ind w:firstLine="0"/>
        <w:jc w:val="center"/>
        <w:outlineLvl w:val="1"/>
        <w:rPr>
          <w:rFonts w:ascii="Times New Roman" w:hAnsi="Times New Roman" w:cs="Times New Roman"/>
          <w:b/>
          <w:bCs/>
          <w:color w:val="0D0D0D" w:themeColor="text1" w:themeTint="F2"/>
          <w:sz w:val="28"/>
          <w:szCs w:val="28"/>
        </w:rPr>
      </w:pPr>
      <w:r w:rsidRPr="009D29A9">
        <w:rPr>
          <w:rFonts w:ascii="Times New Roman" w:hAnsi="Times New Roman" w:cs="Times New Roman"/>
          <w:b/>
          <w:bCs/>
          <w:color w:val="0D0D0D" w:themeColor="text1" w:themeTint="F2"/>
          <w:sz w:val="28"/>
          <w:szCs w:val="28"/>
        </w:rPr>
        <w:t xml:space="preserve">Раздел </w:t>
      </w:r>
      <w:r w:rsidRPr="009D29A9">
        <w:rPr>
          <w:rFonts w:ascii="Times New Roman" w:hAnsi="Times New Roman" w:cs="Times New Roman"/>
          <w:b/>
          <w:bCs/>
          <w:color w:val="0D0D0D" w:themeColor="text1" w:themeTint="F2"/>
          <w:sz w:val="28"/>
          <w:szCs w:val="28"/>
          <w:lang w:val="en-US"/>
        </w:rPr>
        <w:t>I</w:t>
      </w:r>
      <w:r w:rsidRPr="009D29A9">
        <w:rPr>
          <w:rFonts w:ascii="Times New Roman" w:hAnsi="Times New Roman" w:cs="Times New Roman"/>
          <w:b/>
          <w:bCs/>
          <w:color w:val="0D0D0D" w:themeColor="text1" w:themeTint="F2"/>
          <w:sz w:val="28"/>
          <w:szCs w:val="28"/>
        </w:rPr>
        <w:t>. Общие положения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1.1. </w:t>
      </w:r>
      <w:proofErr w:type="gramStart"/>
      <w:r w:rsidRPr="009D29A9">
        <w:rPr>
          <w:color w:val="0D0D0D" w:themeColor="text1" w:themeTint="F2"/>
          <w:sz w:val="28"/>
          <w:szCs w:val="28"/>
        </w:rPr>
        <w:t>Настоящее Положение об исполнении муниципальной функции по муниципальному земельному контролю на территории муниципального образования Никольский сельсовет  Оренбургского района Оренбургской области (далее - Положение) определяет сроки и последовательность действий при реализации полномочий по муниципальному земельному контролю за использованием земель на территории муниципального образования Никольский сельсовет Оренбургского района Оренбургской области юридическими лицами и индивидуальными предпринимателями.</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1.2. Объектом муниципального земельного контроля являются земли, находящиеся в границах муниципального образования Никольский сельсовет Оренбургского района Оренбургской области независимо от формы собственности.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1.3. </w:t>
      </w:r>
      <w:proofErr w:type="gramStart"/>
      <w:r w:rsidRPr="009D29A9">
        <w:rPr>
          <w:color w:val="0D0D0D" w:themeColor="text1" w:themeTint="F2"/>
          <w:sz w:val="28"/>
          <w:szCs w:val="28"/>
        </w:rPr>
        <w:t xml:space="preserve">Муниципальный земельный контроль осуществляется в соответствии с Земельным </w:t>
      </w:r>
      <w:hyperlink r:id="rId12" w:history="1">
        <w:r w:rsidRPr="009D29A9">
          <w:rPr>
            <w:color w:val="0D0D0D" w:themeColor="text1" w:themeTint="F2"/>
            <w:sz w:val="28"/>
            <w:szCs w:val="28"/>
          </w:rPr>
          <w:t>кодексом</w:t>
        </w:r>
      </w:hyperlink>
      <w:r w:rsidRPr="009D29A9">
        <w:rPr>
          <w:color w:val="0D0D0D" w:themeColor="text1" w:themeTint="F2"/>
          <w:sz w:val="28"/>
          <w:szCs w:val="28"/>
        </w:rPr>
        <w:t xml:space="preserve"> Российской Федерации от 25.10.2001 N 136-ФЗ, Федеральным </w:t>
      </w:r>
      <w:hyperlink r:id="rId13" w:history="1">
        <w:r w:rsidRPr="009D29A9">
          <w:rPr>
            <w:color w:val="0D0D0D" w:themeColor="text1" w:themeTint="F2"/>
            <w:sz w:val="28"/>
            <w:szCs w:val="28"/>
          </w:rPr>
          <w:t>законом</w:t>
        </w:r>
      </w:hyperlink>
      <w:r w:rsidRPr="009D29A9">
        <w:rPr>
          <w:color w:val="0D0D0D" w:themeColor="text1" w:themeTint="F2"/>
          <w:sz w:val="28"/>
          <w:szCs w:val="28"/>
        </w:rPr>
        <w:t xml:space="preserve"> от 06.10.2003 N 131-ФЗ "Об общих принципах организации местного самоуправления в Российской Федерации", Федеральным </w:t>
      </w:r>
      <w:hyperlink r:id="rId14" w:history="1">
        <w:r w:rsidRPr="009D29A9">
          <w:rPr>
            <w:color w:val="0D0D0D" w:themeColor="text1" w:themeTint="F2"/>
            <w:sz w:val="28"/>
            <w:szCs w:val="28"/>
          </w:rPr>
          <w:t>законом</w:t>
        </w:r>
      </w:hyperlink>
      <w:r w:rsidRPr="009D29A9">
        <w:rPr>
          <w:color w:val="0D0D0D" w:themeColor="text1" w:themeTint="F2"/>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9D29A9">
          <w:rPr>
            <w:color w:val="0D0D0D" w:themeColor="text1" w:themeTint="F2"/>
            <w:sz w:val="28"/>
            <w:szCs w:val="28"/>
          </w:rPr>
          <w:t>Законом</w:t>
        </w:r>
      </w:hyperlink>
      <w:r w:rsidRPr="009D29A9">
        <w:rPr>
          <w:color w:val="0D0D0D" w:themeColor="text1" w:themeTint="F2"/>
          <w:sz w:val="28"/>
          <w:szCs w:val="28"/>
        </w:rPr>
        <w:t xml:space="preserve"> Оренбургской области от 16.11.2002 N 317/64-III-ОЗ</w:t>
      </w:r>
      <w:proofErr w:type="gramEnd"/>
      <w:r w:rsidRPr="009D29A9">
        <w:rPr>
          <w:color w:val="0D0D0D" w:themeColor="text1" w:themeTint="F2"/>
          <w:sz w:val="28"/>
          <w:szCs w:val="28"/>
        </w:rPr>
        <w:t xml:space="preserve"> "О порядке управления земельными ресурсами на территории Оренбургской области", </w:t>
      </w:r>
      <w:hyperlink r:id="rId16" w:history="1">
        <w:r w:rsidRPr="009D29A9">
          <w:rPr>
            <w:color w:val="0D0D0D" w:themeColor="text1" w:themeTint="F2"/>
            <w:sz w:val="28"/>
            <w:szCs w:val="28"/>
          </w:rPr>
          <w:t>Уставом</w:t>
        </w:r>
      </w:hyperlink>
      <w:r w:rsidRPr="009D29A9">
        <w:rPr>
          <w:color w:val="0D0D0D" w:themeColor="text1" w:themeTint="F2"/>
          <w:sz w:val="28"/>
          <w:szCs w:val="28"/>
        </w:rPr>
        <w:t xml:space="preserve"> муниципального образования  Никольский сельсовет Оренбургского района Оренбургской области, и иными действующими правовыми актами.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1.4. Муниципальный земельный контроль на территории муниципального образования Никольский сельсовет Оренбургского района Оренбургской области осуществляет администрация муниципального </w:t>
      </w:r>
      <w:r w:rsidRPr="009D29A9">
        <w:rPr>
          <w:color w:val="0D0D0D" w:themeColor="text1" w:themeTint="F2"/>
          <w:sz w:val="28"/>
          <w:szCs w:val="28"/>
        </w:rPr>
        <w:lastRenderedPageBreak/>
        <w:t>образования  Никольский сельсовет Оренбургского района Оренбургской области  (далее - орган муниципального земельного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1.5.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эффективным использованием земель на территории муниципального образования Никольский сельсовет Оренбургского района Оренбургской области.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1.6. Основными задачами муниципального земельного контроля являются осуществление исполнения земельного законодательства, соблюдения установленных требований (норм, правил, нормативов) юридическими лицами, их руководителями и иными должностными лицами, индивидуальными предпринимателями.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1.7. Орган муниципального земельного контроля осуществляет контроль </w:t>
      </w:r>
      <w:proofErr w:type="gramStart"/>
      <w:r w:rsidRPr="009D29A9">
        <w:rPr>
          <w:color w:val="0D0D0D" w:themeColor="text1" w:themeTint="F2"/>
          <w:sz w:val="28"/>
          <w:szCs w:val="28"/>
        </w:rPr>
        <w:t>за</w:t>
      </w:r>
      <w:proofErr w:type="gramEnd"/>
      <w:r w:rsidRPr="009D29A9">
        <w:rPr>
          <w:color w:val="0D0D0D" w:themeColor="text1" w:themeTint="F2"/>
          <w:sz w:val="28"/>
          <w:szCs w:val="28"/>
        </w:rPr>
        <w:t>:</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 соблюдением требований по использованию земель;</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 использованием земель по целевому назначению и виду разрешенного использования;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 предоставлением достоверных сведений о состоянии земель;</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5) наличием и сохранностью межевых, геодезических и других специальных знаков, установленных на земельных участках в соответствии с законодательством;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6) исполнением требований об устранении нарушений в области земельных отношений и соблюдением земельного законодательства;</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7)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8)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9) выполнение иных требований муниципальных правовых актов администрации МО Никольский сельсовет  Оренбургского района по вопросам использования земель.</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1.8. При осуществлении муниципального земельного </w:t>
      </w:r>
      <w:proofErr w:type="gramStart"/>
      <w:r w:rsidRPr="009D29A9">
        <w:rPr>
          <w:color w:val="0D0D0D" w:themeColor="text1" w:themeTint="F2"/>
          <w:sz w:val="28"/>
          <w:szCs w:val="28"/>
        </w:rPr>
        <w:t>контроля за</w:t>
      </w:r>
      <w:proofErr w:type="gramEnd"/>
      <w:r w:rsidRPr="009D29A9">
        <w:rPr>
          <w:color w:val="0D0D0D" w:themeColor="text1" w:themeTint="F2"/>
          <w:sz w:val="28"/>
          <w:szCs w:val="28"/>
        </w:rPr>
        <w:t xml:space="preserve"> использованием земель орган муниципального земельного контроля взаимодействует с органами государственной власти, организациями и общественными объединениями, а также гражданами.</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lastRenderedPageBreak/>
        <w:t xml:space="preserve">Раздел </w:t>
      </w:r>
      <w:r w:rsidRPr="009D29A9">
        <w:rPr>
          <w:b/>
          <w:bCs/>
          <w:color w:val="0D0D0D" w:themeColor="text1" w:themeTint="F2"/>
          <w:sz w:val="28"/>
          <w:szCs w:val="28"/>
          <w:lang w:val="en-US"/>
        </w:rPr>
        <w:t>II</w:t>
      </w:r>
      <w:r w:rsidRPr="009D29A9">
        <w:rPr>
          <w:b/>
          <w:bCs/>
          <w:color w:val="0D0D0D" w:themeColor="text1" w:themeTint="F2"/>
          <w:sz w:val="28"/>
          <w:szCs w:val="28"/>
        </w:rPr>
        <w:t xml:space="preserve">. Требования к порядку исполнения </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муниципальной функции</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по муниципальному земельному контролю</w:t>
      </w:r>
    </w:p>
    <w:p w:rsidR="007D171C" w:rsidRPr="009D29A9" w:rsidRDefault="007D171C" w:rsidP="007D171C">
      <w:pPr>
        <w:autoSpaceDE w:val="0"/>
        <w:autoSpaceDN w:val="0"/>
        <w:adjustRightInd w:val="0"/>
        <w:jc w:val="center"/>
        <w:outlineLvl w:val="1"/>
        <w:rPr>
          <w:color w:val="0D0D0D" w:themeColor="text1" w:themeTint="F2"/>
          <w:sz w:val="28"/>
          <w:szCs w:val="28"/>
        </w:rPr>
      </w:pP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 xml:space="preserve">Подраздел 2.1. Порядок информирования об исполнении </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муниципальной функции по муниципальному земельному контролю</w:t>
      </w:r>
    </w:p>
    <w:p w:rsidR="007D171C" w:rsidRPr="009D29A9" w:rsidRDefault="007D171C" w:rsidP="007D171C">
      <w:pPr>
        <w:pStyle w:val="ConsPlusNormal"/>
        <w:ind w:firstLine="0"/>
        <w:jc w:val="center"/>
        <w:outlineLvl w:val="2"/>
        <w:rPr>
          <w:color w:val="0D0D0D" w:themeColor="text1" w:themeTint="F2"/>
          <w:sz w:val="28"/>
          <w:szCs w:val="28"/>
        </w:rPr>
      </w:pP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2.1.1. Исполнение муниципальной функции по муниципальному земельному контролю - проведение проверок юридических лиц и индивидуальных предпринимателей осуществляется бесплатно.</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2.1.2. Сведения об органе муниципального земельного контроля - о местонахождении, контактных телефонах (телефонах для справок, консультаций, приемных),  о порядке работы (графике, режиме), включая порядок приема руководителя, размещаются  на информационных стендах и (или) других технических средствах аналогичного назначения, находящихся в помещениях, занимаемых органом муниципального земельного контроля и иных отведенных для этих целей местах.</w:t>
      </w:r>
    </w:p>
    <w:p w:rsidR="007D171C" w:rsidRPr="009D29A9" w:rsidRDefault="007D171C" w:rsidP="007D171C">
      <w:pPr>
        <w:pStyle w:val="2"/>
        <w:keepNext w:val="0"/>
        <w:widowControl w:val="0"/>
        <w:suppressAutoHyphens/>
        <w:ind w:firstLine="540"/>
        <w:rPr>
          <w:b/>
          <w:bCs/>
          <w:i/>
          <w:iCs/>
          <w:color w:val="0D0D0D" w:themeColor="text1" w:themeTint="F2"/>
        </w:rPr>
      </w:pPr>
      <w:r w:rsidRPr="009D29A9">
        <w:rPr>
          <w:b/>
          <w:bCs/>
          <w:i/>
          <w:iCs/>
          <w:color w:val="0D0D0D" w:themeColor="text1" w:themeTint="F2"/>
        </w:rPr>
        <w:t xml:space="preserve">2.1.3. Обращения и заявления юридических лиц, индивидуальных предпринимателей могут быть представлены в орган муниципального земельного контроля по адресу: 460504, Оренбургская область, Оренбургский район, </w:t>
      </w:r>
      <w:proofErr w:type="spellStart"/>
      <w:r w:rsidRPr="009D29A9">
        <w:rPr>
          <w:b/>
          <w:bCs/>
          <w:i/>
          <w:iCs/>
          <w:color w:val="0D0D0D" w:themeColor="text1" w:themeTint="F2"/>
        </w:rPr>
        <w:t>с</w:t>
      </w:r>
      <w:proofErr w:type="gramStart"/>
      <w:r w:rsidRPr="009D29A9">
        <w:rPr>
          <w:b/>
          <w:bCs/>
          <w:i/>
          <w:iCs/>
          <w:color w:val="0D0D0D" w:themeColor="text1" w:themeTint="F2"/>
        </w:rPr>
        <w:t>.Н</w:t>
      </w:r>
      <w:proofErr w:type="gramEnd"/>
      <w:r w:rsidRPr="009D29A9">
        <w:rPr>
          <w:b/>
          <w:bCs/>
          <w:i/>
          <w:iCs/>
          <w:color w:val="0D0D0D" w:themeColor="text1" w:themeTint="F2"/>
        </w:rPr>
        <w:t>икольское</w:t>
      </w:r>
      <w:proofErr w:type="spellEnd"/>
      <w:r w:rsidRPr="009D29A9">
        <w:rPr>
          <w:b/>
          <w:bCs/>
          <w:i/>
          <w:iCs/>
          <w:color w:val="0D0D0D" w:themeColor="text1" w:themeTint="F2"/>
        </w:rPr>
        <w:t xml:space="preserve">, ул. </w:t>
      </w:r>
      <w:proofErr w:type="spellStart"/>
      <w:r w:rsidRPr="009D29A9">
        <w:rPr>
          <w:b/>
          <w:bCs/>
          <w:i/>
          <w:iCs/>
          <w:color w:val="0D0D0D" w:themeColor="text1" w:themeTint="F2"/>
        </w:rPr>
        <w:t>В.Т.Обухова</w:t>
      </w:r>
      <w:proofErr w:type="spellEnd"/>
      <w:r w:rsidRPr="009D29A9">
        <w:rPr>
          <w:b/>
          <w:bCs/>
          <w:i/>
          <w:iCs/>
          <w:color w:val="0D0D0D" w:themeColor="text1" w:themeTint="F2"/>
        </w:rPr>
        <w:t>,</w:t>
      </w:r>
    </w:p>
    <w:p w:rsidR="007D171C" w:rsidRPr="009D29A9" w:rsidRDefault="007D171C" w:rsidP="007D171C">
      <w:pPr>
        <w:autoSpaceDE w:val="0"/>
        <w:autoSpaceDN w:val="0"/>
        <w:adjustRightInd w:val="0"/>
        <w:ind w:firstLine="540"/>
        <w:jc w:val="both"/>
        <w:outlineLvl w:val="2"/>
        <w:rPr>
          <w:color w:val="0D0D0D" w:themeColor="text1" w:themeTint="F2"/>
          <w:sz w:val="28"/>
          <w:szCs w:val="28"/>
        </w:rPr>
      </w:pPr>
      <w:r w:rsidRPr="009D29A9">
        <w:rPr>
          <w:color w:val="0D0D0D" w:themeColor="text1" w:themeTint="F2"/>
          <w:sz w:val="28"/>
          <w:szCs w:val="28"/>
        </w:rPr>
        <w:t>а также по телефонам: (3532) 39-85-90, (3532) 39-85-45.</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2.1.4. По просьбе лица, подлежащего проверке или его представителя, орган муниципального земельного контроля обязан ознакомить лиц, подлежащих проверке с порядком исполнения муниципальной функции по муниципальному земельному контролю и настоящим Положением.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
    <w:p w:rsidR="007D171C" w:rsidRPr="009D29A9" w:rsidRDefault="007D171C" w:rsidP="007D171C">
      <w:pPr>
        <w:pStyle w:val="ConsPlusNormal"/>
        <w:ind w:firstLine="0"/>
        <w:jc w:val="center"/>
        <w:outlineLvl w:val="2"/>
        <w:rPr>
          <w:rFonts w:ascii="Times New Roman" w:hAnsi="Times New Roman" w:cs="Times New Roman"/>
          <w:b/>
          <w:bCs/>
          <w:color w:val="0D0D0D" w:themeColor="text1" w:themeTint="F2"/>
          <w:sz w:val="28"/>
          <w:szCs w:val="28"/>
        </w:rPr>
      </w:pPr>
      <w:r w:rsidRPr="009D29A9">
        <w:rPr>
          <w:rFonts w:ascii="Times New Roman" w:hAnsi="Times New Roman" w:cs="Times New Roman"/>
          <w:b/>
          <w:bCs/>
          <w:color w:val="0D0D0D" w:themeColor="text1" w:themeTint="F2"/>
          <w:sz w:val="28"/>
          <w:szCs w:val="28"/>
        </w:rPr>
        <w:t>Подраздел 2. Условия и сроки</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исполнения муниципальной функции</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по муниципальному земельному контролю</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2.1.1.  Плановая проверка проводится не чаще, чем один раз в три года в отношении одного юридического лица или одного индивидуального предпринимателя.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2.1.6. Внеплановая проверка проводится по каждому факту получения уполномоченным органом оснований для ее проведения, указанных в </w:t>
      </w:r>
      <w:hyperlink r:id="rId17" w:history="1">
        <w:r w:rsidRPr="009D29A9">
          <w:rPr>
            <w:color w:val="0D0D0D" w:themeColor="text1" w:themeTint="F2"/>
            <w:sz w:val="28"/>
            <w:szCs w:val="28"/>
          </w:rPr>
          <w:t>пункте 3.7.1</w:t>
        </w:r>
      </w:hyperlink>
      <w:r w:rsidRPr="009D29A9">
        <w:rPr>
          <w:color w:val="0D0D0D" w:themeColor="text1" w:themeTint="F2"/>
          <w:sz w:val="28"/>
          <w:szCs w:val="28"/>
        </w:rPr>
        <w:t xml:space="preserve"> Положения.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2.1.7. Срок проведения каждой из проверок, документарной проверки и выездной проверки, не может превышать двадцать рабочих дней.</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2.1.8. При расчете количества дней, отводимых на проведение проверки, учитываются рабочие дни юридического лица или индивидуального предпринимателя, подлежащих проверке, которые одновременно являются рабочими днями для органа муниципального земельного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lastRenderedPageBreak/>
        <w:t xml:space="preserve">2.1.9.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29A9">
        <w:rPr>
          <w:color w:val="0D0D0D" w:themeColor="text1" w:themeTint="F2"/>
          <w:sz w:val="28"/>
          <w:szCs w:val="28"/>
        </w:rPr>
        <w:t>микропредприятия</w:t>
      </w:r>
      <w:proofErr w:type="spellEnd"/>
      <w:r w:rsidRPr="009D29A9">
        <w:rPr>
          <w:color w:val="0D0D0D" w:themeColor="text1" w:themeTint="F2"/>
          <w:sz w:val="28"/>
          <w:szCs w:val="28"/>
        </w:rPr>
        <w:t xml:space="preserve"> в год.</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2.1.10. Орган муниципального земельного контроля обязан соблюдать сроки проведения проверок, установленные действующим законодательством.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2.1.11. </w:t>
      </w:r>
      <w:proofErr w:type="gramStart"/>
      <w:r w:rsidRPr="009D29A9">
        <w:rPr>
          <w:color w:val="0D0D0D" w:themeColor="text1" w:themeTint="F2"/>
          <w:sz w:val="28"/>
          <w:szCs w:val="28"/>
        </w:rPr>
        <w:t xml:space="preserve">Срок проведения выездной плановой проверки может быть продлен распоряжением главы муниципального образования, но не более чем на двадцать рабочих дней, а в отношении малых предприятий, </w:t>
      </w:r>
      <w:proofErr w:type="spellStart"/>
      <w:r w:rsidRPr="009D29A9">
        <w:rPr>
          <w:color w:val="0D0D0D" w:themeColor="text1" w:themeTint="F2"/>
          <w:sz w:val="28"/>
          <w:szCs w:val="28"/>
        </w:rPr>
        <w:t>микропредприятий</w:t>
      </w:r>
      <w:proofErr w:type="spellEnd"/>
      <w:r w:rsidRPr="009D29A9">
        <w:rPr>
          <w:color w:val="0D0D0D" w:themeColor="text1" w:themeTint="F2"/>
          <w:sz w:val="28"/>
          <w:szCs w:val="28"/>
        </w:rPr>
        <w:t xml:space="preserve"> - не более чем на пятнадцать часов, только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w:t>
      </w:r>
      <w:proofErr w:type="gramEnd"/>
      <w:r w:rsidRPr="009D29A9">
        <w:rPr>
          <w:color w:val="0D0D0D" w:themeColor="text1" w:themeTint="F2"/>
          <w:sz w:val="28"/>
          <w:szCs w:val="28"/>
        </w:rPr>
        <w:t xml:space="preserve">, </w:t>
      </w:r>
      <w:proofErr w:type="gramStart"/>
      <w:r w:rsidRPr="009D29A9">
        <w:rPr>
          <w:color w:val="0D0D0D" w:themeColor="text1" w:themeTint="F2"/>
          <w:sz w:val="28"/>
          <w:szCs w:val="28"/>
        </w:rPr>
        <w:t>проводящих</w:t>
      </w:r>
      <w:proofErr w:type="gramEnd"/>
      <w:r w:rsidRPr="009D29A9">
        <w:rPr>
          <w:color w:val="0D0D0D" w:themeColor="text1" w:themeTint="F2"/>
          <w:sz w:val="28"/>
          <w:szCs w:val="28"/>
        </w:rPr>
        <w:t xml:space="preserve"> выездную плановую проверку.</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2.1.12. Продление сроков документарной (плановой и внеплановой) и внеплановой выездной проверок не допускается.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2.1.13. Проверка не проводится, а начатая подлежит прекращению в случае, если: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отсутствуют основания для проведения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проведение проверки противоречит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 актам Оренбургской области, правовым актам муниципального образования Никольский сельсовет  Оренбургского района.</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предмет проверки не соответствует полномочиям уполномоченного органа;</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деятельность юридического лица, индивидуального предпринимателя прекращена;</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получен отказ от органов прокуратуры в согласовании внеплановой выездной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2.1.14. Проверка подлежит приостановлению, в случае:</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roofErr w:type="gramStart"/>
      <w:r w:rsidRPr="009D29A9">
        <w:rPr>
          <w:color w:val="0D0D0D" w:themeColor="text1" w:themeTint="F2"/>
          <w:sz w:val="28"/>
          <w:szCs w:val="28"/>
        </w:rPr>
        <w:t xml:space="preserve">- при проведении плановой или внеплановой выездной проверки отсутствует лицо, подлежащее проверке или его представитель, за исключением случая проведения такой проверки по основанию, предусмотренному </w:t>
      </w:r>
      <w:hyperlink r:id="rId18" w:history="1">
        <w:r w:rsidRPr="009D29A9">
          <w:rPr>
            <w:color w:val="0D0D0D" w:themeColor="text1" w:themeTint="F2"/>
            <w:sz w:val="28"/>
            <w:szCs w:val="28"/>
          </w:rPr>
          <w:t>подпунктом "б" пункта 2 части 2 статьи 10</w:t>
        </w:r>
      </w:hyperlink>
      <w:r w:rsidRPr="009D29A9">
        <w:rPr>
          <w:color w:val="0D0D0D" w:themeColor="text1" w:themeTint="F2"/>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лицо, подлежащее проверке, либо третьи лица препятствуют проведению мероприятий по контролю.</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
    <w:p w:rsidR="007D171C" w:rsidRPr="009D29A9" w:rsidRDefault="007D171C" w:rsidP="007D171C">
      <w:pPr>
        <w:pStyle w:val="ConsPlusNormal"/>
        <w:ind w:firstLine="0"/>
        <w:jc w:val="center"/>
        <w:outlineLvl w:val="1"/>
        <w:rPr>
          <w:rFonts w:ascii="Times New Roman" w:hAnsi="Times New Roman" w:cs="Times New Roman"/>
          <w:b/>
          <w:bCs/>
          <w:color w:val="0D0D0D" w:themeColor="text1" w:themeTint="F2"/>
          <w:sz w:val="28"/>
          <w:szCs w:val="28"/>
        </w:rPr>
      </w:pPr>
      <w:r w:rsidRPr="009D29A9">
        <w:rPr>
          <w:rFonts w:ascii="Times New Roman" w:hAnsi="Times New Roman" w:cs="Times New Roman"/>
          <w:b/>
          <w:bCs/>
          <w:color w:val="0D0D0D" w:themeColor="text1" w:themeTint="F2"/>
          <w:sz w:val="28"/>
          <w:szCs w:val="28"/>
        </w:rPr>
        <w:t>Раздел 3. АДМИНИСТРАТИВНЫЕ ПРОЦЕДУРЫ</w:t>
      </w:r>
    </w:p>
    <w:p w:rsidR="007D171C" w:rsidRPr="009D29A9" w:rsidRDefault="007D171C" w:rsidP="007D171C">
      <w:pPr>
        <w:pStyle w:val="ConsPlusNormal"/>
        <w:ind w:firstLine="540"/>
        <w:jc w:val="both"/>
        <w:outlineLvl w:val="1"/>
        <w:rPr>
          <w:rFonts w:ascii="Times New Roman" w:hAnsi="Times New Roman" w:cs="Times New Roman"/>
          <w:color w:val="0D0D0D" w:themeColor="text1" w:themeTint="F2"/>
          <w:sz w:val="28"/>
          <w:szCs w:val="28"/>
        </w:rPr>
      </w:pPr>
    </w:p>
    <w:p w:rsidR="007D171C" w:rsidRPr="009D29A9" w:rsidRDefault="007D171C" w:rsidP="007D171C">
      <w:pPr>
        <w:pStyle w:val="ConsPlusNormal"/>
        <w:ind w:firstLine="0"/>
        <w:jc w:val="center"/>
        <w:outlineLvl w:val="2"/>
        <w:rPr>
          <w:rFonts w:ascii="Times New Roman" w:hAnsi="Times New Roman" w:cs="Times New Roman"/>
          <w:b/>
          <w:bCs/>
          <w:color w:val="0D0D0D" w:themeColor="text1" w:themeTint="F2"/>
          <w:sz w:val="28"/>
          <w:szCs w:val="28"/>
        </w:rPr>
      </w:pPr>
      <w:r w:rsidRPr="009D29A9">
        <w:rPr>
          <w:rFonts w:ascii="Times New Roman" w:hAnsi="Times New Roman" w:cs="Times New Roman"/>
          <w:b/>
          <w:bCs/>
          <w:color w:val="0D0D0D" w:themeColor="text1" w:themeTint="F2"/>
          <w:sz w:val="28"/>
          <w:szCs w:val="28"/>
        </w:rPr>
        <w:t>Подраздел 1. Описание последовательности действий</w:t>
      </w:r>
    </w:p>
    <w:p w:rsidR="007D171C" w:rsidRPr="009D29A9" w:rsidRDefault="007D171C" w:rsidP="007D171C">
      <w:pPr>
        <w:autoSpaceDE w:val="0"/>
        <w:autoSpaceDN w:val="0"/>
        <w:adjustRightInd w:val="0"/>
        <w:jc w:val="center"/>
        <w:outlineLvl w:val="1"/>
        <w:rPr>
          <w:b/>
          <w:bCs/>
          <w:color w:val="0D0D0D" w:themeColor="text1" w:themeTint="F2"/>
          <w:sz w:val="28"/>
          <w:szCs w:val="28"/>
        </w:rPr>
      </w:pPr>
      <w:proofErr w:type="gramStart"/>
      <w:r w:rsidRPr="009D29A9">
        <w:rPr>
          <w:b/>
          <w:bCs/>
          <w:color w:val="0D0D0D" w:themeColor="text1" w:themeTint="F2"/>
          <w:sz w:val="28"/>
          <w:szCs w:val="28"/>
        </w:rPr>
        <w:lastRenderedPageBreak/>
        <w:t>при</w:t>
      </w:r>
      <w:proofErr w:type="gramEnd"/>
      <w:r w:rsidRPr="009D29A9">
        <w:rPr>
          <w:b/>
          <w:bCs/>
          <w:color w:val="0D0D0D" w:themeColor="text1" w:themeTint="F2"/>
          <w:sz w:val="28"/>
          <w:szCs w:val="28"/>
        </w:rPr>
        <w:t xml:space="preserve"> </w:t>
      </w:r>
      <w:proofErr w:type="gramStart"/>
      <w:r w:rsidRPr="009D29A9">
        <w:rPr>
          <w:b/>
          <w:bCs/>
          <w:color w:val="0D0D0D" w:themeColor="text1" w:themeTint="F2"/>
          <w:sz w:val="28"/>
          <w:szCs w:val="28"/>
        </w:rPr>
        <w:t>исполнения</w:t>
      </w:r>
      <w:proofErr w:type="gramEnd"/>
      <w:r w:rsidRPr="009D29A9">
        <w:rPr>
          <w:b/>
          <w:bCs/>
          <w:color w:val="0D0D0D" w:themeColor="text1" w:themeTint="F2"/>
          <w:sz w:val="28"/>
          <w:szCs w:val="28"/>
        </w:rPr>
        <w:t xml:space="preserve"> муниципальной функции</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по муниципальному земельному контролю</w:t>
      </w:r>
    </w:p>
    <w:p w:rsidR="007D171C" w:rsidRPr="009D29A9" w:rsidRDefault="007D171C" w:rsidP="007D171C">
      <w:pPr>
        <w:pStyle w:val="ConsPlusNormal"/>
        <w:ind w:firstLine="0"/>
        <w:jc w:val="center"/>
        <w:outlineLvl w:val="2"/>
        <w:rPr>
          <w:color w:val="0D0D0D" w:themeColor="text1" w:themeTint="F2"/>
          <w:sz w:val="28"/>
          <w:szCs w:val="28"/>
        </w:rPr>
      </w:pP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3.1.1. Муниципальный земельный контроль осуществляется в следующей последовательности: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 планирование проверок;</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 подготовка к проведению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 проведение проверки и оформление ее результатов;</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 принятие мер в отношении фактов нарушений, выявленных при проведении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5) </w:t>
      </w:r>
      <w:proofErr w:type="gramStart"/>
      <w:r w:rsidRPr="009D29A9">
        <w:rPr>
          <w:color w:val="0D0D0D" w:themeColor="text1" w:themeTint="F2"/>
          <w:sz w:val="28"/>
          <w:szCs w:val="28"/>
        </w:rPr>
        <w:t>контроль за</w:t>
      </w:r>
      <w:proofErr w:type="gramEnd"/>
      <w:r w:rsidRPr="009D29A9">
        <w:rPr>
          <w:color w:val="0D0D0D" w:themeColor="text1" w:themeTint="F2"/>
          <w:sz w:val="28"/>
          <w:szCs w:val="28"/>
        </w:rPr>
        <w:t xml:space="preserve"> устранением нарушений земельного законодательства.</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3.1.2. Муниципальный земельный контроль проводится в виде плановой или внеплановой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3.1.3. Проверка проводится на основании распоряжения главы муниципального образования. В распоряжении указываются: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 наименование органа муниципального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 наименование юридического лица или фамилия, имя, отчество индивидуального предпринимателя, проверка </w:t>
      </w:r>
      <w:proofErr w:type="gramStart"/>
      <w:r w:rsidRPr="009D29A9">
        <w:rPr>
          <w:color w:val="0D0D0D" w:themeColor="text1" w:themeTint="F2"/>
          <w:sz w:val="28"/>
          <w:szCs w:val="28"/>
        </w:rPr>
        <w:t>которых</w:t>
      </w:r>
      <w:proofErr w:type="gramEnd"/>
      <w:r w:rsidRPr="009D29A9">
        <w:rPr>
          <w:color w:val="0D0D0D" w:themeColor="text1" w:themeTint="F2"/>
          <w:sz w:val="28"/>
          <w:szCs w:val="28"/>
        </w:rPr>
        <w:t xml:space="preserve"> проводится;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 цели, задачи, предмет проверки и срок ее проведения;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6) сроки проведения и перечень мероприятий по контролю, необходимых для достижения целей и задач проведения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8) даты начала и окончания проведения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Распоряжение подписывается  главой муниципального образования и заверяется печатью.</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3.1.4. Распоряжение  вручается под роспись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органе муниципального земельного контроля в целях подтверждения своих полномочий.</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3.1.5. Плановые и внеплановые проверки проводятся в форме документарной проверки и (или) выездной проверки в порядке, предусмотренном </w:t>
      </w:r>
      <w:hyperlink r:id="rId19" w:history="1">
        <w:r w:rsidRPr="009D29A9">
          <w:rPr>
            <w:color w:val="0D0D0D" w:themeColor="text1" w:themeTint="F2"/>
            <w:sz w:val="28"/>
            <w:szCs w:val="28"/>
          </w:rPr>
          <w:t>статьями 11</w:t>
        </w:r>
      </w:hyperlink>
      <w:r w:rsidRPr="009D29A9">
        <w:rPr>
          <w:color w:val="0D0D0D" w:themeColor="text1" w:themeTint="F2"/>
          <w:sz w:val="28"/>
          <w:szCs w:val="28"/>
        </w:rPr>
        <w:t xml:space="preserve">, </w:t>
      </w:r>
      <w:hyperlink r:id="rId20" w:history="1">
        <w:r w:rsidRPr="009D29A9">
          <w:rPr>
            <w:color w:val="0D0D0D" w:themeColor="text1" w:themeTint="F2"/>
            <w:sz w:val="28"/>
            <w:szCs w:val="28"/>
          </w:rPr>
          <w:t>12</w:t>
        </w:r>
      </w:hyperlink>
      <w:r w:rsidRPr="009D29A9">
        <w:rPr>
          <w:color w:val="0D0D0D" w:themeColor="text1" w:themeTint="F2"/>
          <w:sz w:val="28"/>
          <w:szCs w:val="28"/>
        </w:rPr>
        <w:t xml:space="preserve"> Федерального закона от 26.12.2008 N 294-ФЗ "О защите прав юридических лиц и индивидуальных предпринимателей </w:t>
      </w:r>
      <w:r w:rsidRPr="009D29A9">
        <w:rPr>
          <w:color w:val="0D0D0D" w:themeColor="text1" w:themeTint="F2"/>
          <w:sz w:val="28"/>
          <w:szCs w:val="28"/>
        </w:rPr>
        <w:lastRenderedPageBreak/>
        <w:t>при осуществлении государственного контроля (надзора) и муниципального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3.1.6. Организация плановой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3.1.6.1. Предметом проведения плановой проверки является соблюдение юридическим лицом, индивидуальным предпринимателем норм земельного законодательства и требований, установленных муниципальными правовыми актами.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3.1.6.2. Плановые проверки проводятся на основании ежегодных планов, разрабатываемых органом муниципального земельного контроля в соответствии с его полномочиями и утверждаемых руководителем органа муниципального земельного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В ежегодных планах проведения плановых проверок указываются следующие сведения: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 наименования юридических лиц, фамилии, имена, отчества индивидуальных предпринимателей, правообладателей земельных участков, подлежащих плановым проверкам;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 цель и основание проведения каждой плановой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 дата и сроки проведения каждой плановой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 наименование органа муниципального контроля, осуществляющего плановую проверку.</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3.1.6.3. </w:t>
      </w:r>
      <w:proofErr w:type="gramStart"/>
      <w:r w:rsidRPr="009D29A9">
        <w:rPr>
          <w:color w:val="0D0D0D" w:themeColor="text1" w:themeTint="F2"/>
          <w:sz w:val="28"/>
          <w:szCs w:val="28"/>
        </w:rPr>
        <w:t xml:space="preserve">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прокуратуру Оренбургского района с учетом положений Федерального </w:t>
      </w:r>
      <w:hyperlink r:id="rId21" w:history="1">
        <w:r w:rsidRPr="009D29A9">
          <w:rPr>
            <w:color w:val="0D0D0D" w:themeColor="text1" w:themeTint="F2"/>
            <w:sz w:val="28"/>
            <w:szCs w:val="28"/>
          </w:rPr>
          <w:t>закона</w:t>
        </w:r>
      </w:hyperlink>
      <w:r w:rsidRPr="009D29A9">
        <w:rPr>
          <w:color w:val="0D0D0D" w:themeColor="text1" w:themeTint="F2"/>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информационных стендах и (или) других технических средствах аналогичного назначения, находящихся в помещениях, занимаемых органом муниципального земельного контроля и иных отведенных для этих целей местах.</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3.1.6.4. 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w:t>
      </w:r>
      <w:proofErr w:type="gramStart"/>
      <w:r w:rsidRPr="009D29A9">
        <w:rPr>
          <w:color w:val="0D0D0D" w:themeColor="text1" w:themeTint="F2"/>
          <w:sz w:val="28"/>
          <w:szCs w:val="28"/>
        </w:rPr>
        <w:t>копии приказа руководителя органа муниципального земельного контроля</w:t>
      </w:r>
      <w:proofErr w:type="gramEnd"/>
      <w:r w:rsidRPr="009D29A9">
        <w:rPr>
          <w:color w:val="0D0D0D" w:themeColor="text1" w:themeTint="F2"/>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3.1.7. Организация внеплановой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3.1.7.1. Внеплановая выездная проверка юридических лиц, индивидуальных предпринимателей проводится на основании </w:t>
      </w:r>
      <w:hyperlink r:id="rId22" w:history="1">
        <w:r w:rsidRPr="009D29A9">
          <w:rPr>
            <w:color w:val="0D0D0D" w:themeColor="text1" w:themeTint="F2"/>
            <w:sz w:val="28"/>
            <w:szCs w:val="28"/>
          </w:rPr>
          <w:t>статьи 10</w:t>
        </w:r>
      </w:hyperlink>
      <w:r w:rsidRPr="009D29A9">
        <w:rPr>
          <w:color w:val="0D0D0D" w:themeColor="text1" w:themeTint="F2"/>
          <w:sz w:val="28"/>
          <w:szCs w:val="28"/>
        </w:rPr>
        <w:t xml:space="preserve"> Федерального закона от 26.12.2008 N 294-ФЗ "О защите прав юридических </w:t>
      </w:r>
      <w:r w:rsidRPr="009D29A9">
        <w:rPr>
          <w:color w:val="0D0D0D" w:themeColor="text1" w:themeTint="F2"/>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3.1.7.2. Внеплановая выездная проверка юридических лиц, индивидуальных предпринимателей проводится после согласования с органом прокуратуры по месту осуществления деятельности таких юридических лиц, индивидуальных предпринимателей в соответствии с действующим законодательством.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3.1.7.3. </w:t>
      </w:r>
      <w:proofErr w:type="gramStart"/>
      <w:r w:rsidRPr="009D29A9">
        <w:rPr>
          <w:color w:val="0D0D0D" w:themeColor="text1" w:themeTint="F2"/>
          <w:sz w:val="28"/>
          <w:szCs w:val="28"/>
        </w:rPr>
        <w:t>В день подписания распоряжения главы муниципального образования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9D29A9">
        <w:rPr>
          <w:color w:val="0D0D0D" w:themeColor="text1" w:themeTint="F2"/>
          <w:sz w:val="28"/>
          <w:szCs w:val="28"/>
        </w:rPr>
        <w:t xml:space="preserve"> проведения внеплановой выездной проверки. К этому заявлению прилагаются копия приказа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О проведении внеплановой выездной проверки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3.1.8. Оформление результатов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3.1.8.1. По результатам проверки должностным лицом органа муниципального земельного контроля составляется а</w:t>
      </w:r>
      <w:proofErr w:type="gramStart"/>
      <w:r w:rsidRPr="009D29A9">
        <w:rPr>
          <w:color w:val="0D0D0D" w:themeColor="text1" w:themeTint="F2"/>
          <w:sz w:val="28"/>
          <w:szCs w:val="28"/>
        </w:rPr>
        <w:t>кт в дв</w:t>
      </w:r>
      <w:proofErr w:type="gramEnd"/>
      <w:r w:rsidRPr="009D29A9">
        <w:rPr>
          <w:color w:val="0D0D0D" w:themeColor="text1" w:themeTint="F2"/>
          <w:sz w:val="28"/>
          <w:szCs w:val="28"/>
        </w:rPr>
        <w:t>ух экземплярах. В акте проверки указываются: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 дата, время и место составления акта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 наименование органа муниципального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 дата и номер приказа руководителя, заместителя руководителя органа муниципального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 фамилии, имена, отчества и должности должностного лица или должностных лиц, проводивших проверку;</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29A9">
        <w:rPr>
          <w:color w:val="0D0D0D" w:themeColor="text1" w:themeTint="F2"/>
          <w:sz w:val="28"/>
          <w:szCs w:val="28"/>
        </w:rPr>
        <w:t>присутствовавших</w:t>
      </w:r>
      <w:proofErr w:type="gramEnd"/>
      <w:r w:rsidRPr="009D29A9">
        <w:rPr>
          <w:color w:val="0D0D0D" w:themeColor="text1" w:themeTint="F2"/>
          <w:sz w:val="28"/>
          <w:szCs w:val="28"/>
        </w:rPr>
        <w:t xml:space="preserve"> при проведении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6) дата, время, продолжительность и место проведения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roofErr w:type="gramStart"/>
      <w:r w:rsidRPr="009D29A9">
        <w:rPr>
          <w:color w:val="0D0D0D" w:themeColor="text1" w:themeTint="F2"/>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w:t>
      </w:r>
      <w:r w:rsidRPr="009D29A9">
        <w:rPr>
          <w:color w:val="0D0D0D" w:themeColor="text1" w:themeTint="F2"/>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D29A9">
        <w:rPr>
          <w:color w:val="0D0D0D" w:themeColor="text1" w:themeTint="F2"/>
          <w:sz w:val="28"/>
          <w:szCs w:val="28"/>
        </w:rPr>
        <w:t xml:space="preserve"> с отсутствием у юридического лица, индивидуального предпринимателя указанного журнала;</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9) подписи должностного лица или должностных лиц, проводивших проверку.</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3.1.8.2. </w:t>
      </w:r>
      <w:proofErr w:type="gramStart"/>
      <w:r w:rsidRPr="009D29A9">
        <w:rPr>
          <w:color w:val="0D0D0D" w:themeColor="text1" w:themeTint="F2"/>
          <w:sz w:val="28"/>
          <w:szCs w:val="28"/>
        </w:rPr>
        <w:t xml:space="preserve">К акту проверки прилагаются схемы обмера площадей, </w:t>
      </w:r>
      <w:proofErr w:type="spellStart"/>
      <w:r w:rsidRPr="009D29A9">
        <w:rPr>
          <w:color w:val="0D0D0D" w:themeColor="text1" w:themeTint="F2"/>
          <w:sz w:val="28"/>
          <w:szCs w:val="28"/>
        </w:rPr>
        <w:t>фототаблицы</w:t>
      </w:r>
      <w:proofErr w:type="spellEnd"/>
      <w:r w:rsidRPr="009D29A9">
        <w:rPr>
          <w:color w:val="0D0D0D" w:themeColor="text1" w:themeTint="F2"/>
          <w:sz w:val="28"/>
          <w:szCs w:val="28"/>
        </w:rPr>
        <w:t>, заключения проведенных экспертиз (в случае привлечения к проверке экспертов), объяснения представителя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 </w:t>
      </w:r>
      <w:proofErr w:type="gramStart"/>
      <w:r w:rsidRPr="009D29A9">
        <w:rPr>
          <w:color w:val="0D0D0D" w:themeColor="text1" w:themeTint="F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3.1.8.4. </w:t>
      </w:r>
      <w:proofErr w:type="gramStart"/>
      <w:r w:rsidRPr="009D29A9">
        <w:rPr>
          <w:color w:val="0D0D0D" w:themeColor="text1" w:themeTint="F2"/>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D29A9">
        <w:rPr>
          <w:color w:val="0D0D0D" w:themeColor="text1" w:themeTint="F2"/>
          <w:sz w:val="28"/>
          <w:szCs w:val="28"/>
        </w:rPr>
        <w:t xml:space="preserve">, </w:t>
      </w:r>
      <w:proofErr w:type="gramStart"/>
      <w:r w:rsidRPr="009D29A9">
        <w:rPr>
          <w:color w:val="0D0D0D" w:themeColor="text1" w:themeTint="F2"/>
          <w:sz w:val="28"/>
          <w:szCs w:val="28"/>
        </w:rPr>
        <w:t>которое</w:t>
      </w:r>
      <w:proofErr w:type="gramEnd"/>
      <w:r w:rsidRPr="009D29A9">
        <w:rPr>
          <w:color w:val="0D0D0D" w:themeColor="text1" w:themeTint="F2"/>
          <w:sz w:val="28"/>
          <w:szCs w:val="28"/>
        </w:rPr>
        <w:t xml:space="preserve"> приобщается к экземпляру акта проверки, хранящемуся в деле органа муниципального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3.1.8.5. При завершении внеплановой выездной проверки,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3.1.9. Принятие мер в отношении фактов нарушений, выявленных при проведении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lastRenderedPageBreak/>
        <w:t xml:space="preserve">3.1.9.1. </w:t>
      </w:r>
      <w:proofErr w:type="gramStart"/>
      <w:r w:rsidRPr="009D29A9">
        <w:rPr>
          <w:color w:val="0D0D0D" w:themeColor="text1" w:themeTint="F2"/>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обязан  в течение пяти рабочих дней направить материалы проверки в органы государственной власти, осуществляющие государственный земельный контроль на территории  муниципального образования Никольский сельсовет Оренбургского района Оренбургской области, для принятия административных мер по привлечению лиц, допустивших выявленные нарушения</w:t>
      </w:r>
      <w:proofErr w:type="gramEnd"/>
      <w:r w:rsidRPr="009D29A9">
        <w:rPr>
          <w:color w:val="0D0D0D" w:themeColor="text1" w:themeTint="F2"/>
          <w:sz w:val="28"/>
          <w:szCs w:val="28"/>
        </w:rPr>
        <w:t>, к ответственности.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4. Права, обязанности и ответственность собственников</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земельных участков, землепользователей, землевладельцев</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земельных участков при проведении мероприятий</w:t>
      </w: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по муниципальному земельному контролю</w:t>
      </w:r>
    </w:p>
    <w:p w:rsidR="007D171C" w:rsidRPr="009D29A9" w:rsidRDefault="007D171C" w:rsidP="007D171C">
      <w:pPr>
        <w:autoSpaceDE w:val="0"/>
        <w:autoSpaceDN w:val="0"/>
        <w:adjustRightInd w:val="0"/>
        <w:jc w:val="center"/>
        <w:outlineLvl w:val="1"/>
        <w:rPr>
          <w:color w:val="0D0D0D" w:themeColor="text1" w:themeTint="F2"/>
          <w:sz w:val="28"/>
          <w:szCs w:val="28"/>
        </w:rPr>
      </w:pP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4.1. Собственники земельных участков, землепользователи, землевладельцы земельных участков либо их законные представители при проведении мероприятий по муниципальному земельному контролю имеют право:</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 непосредственно присутствовать при проведении проверки, давать объяснения по вопросам, относящимся к предмету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 получать информацию, которая относится к предмету проверки и предоставление которой предусмотрено настоящим Положением и иными нормативными правовыми актами;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roofErr w:type="gramStart"/>
      <w:r w:rsidRPr="009D29A9">
        <w:rPr>
          <w:color w:val="0D0D0D" w:themeColor="text1" w:themeTint="F2"/>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орган муниципального земельного контроля и (или) в судебном порядке в соответствии с законодательством Российской Федерации.</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4.2. Собственники земельных участков, землепользователи, землевладельцы земельных участков обязаны:</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2) </w:t>
      </w:r>
      <w:proofErr w:type="gramStart"/>
      <w:r w:rsidRPr="009D29A9">
        <w:rPr>
          <w:color w:val="0D0D0D" w:themeColor="text1" w:themeTint="F2"/>
          <w:sz w:val="28"/>
          <w:szCs w:val="28"/>
        </w:rPr>
        <w:t>предоставлять документы</w:t>
      </w:r>
      <w:proofErr w:type="gramEnd"/>
      <w:r w:rsidRPr="009D29A9">
        <w:rPr>
          <w:color w:val="0D0D0D" w:themeColor="text1" w:themeTint="F2"/>
          <w:sz w:val="28"/>
          <w:szCs w:val="28"/>
        </w:rPr>
        <w:t xml:space="preserve"> о правах на земельные участки, проектно-технические и другие материалы, регулирующие вопросы использования и охраны земель;</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 оказывать содействие в организации и проведении мероприятий по муниципальному земельному контролю при выполнении указанных мероприятий.</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lastRenderedPageBreak/>
        <w:t xml:space="preserve">4.3. </w:t>
      </w:r>
      <w:proofErr w:type="gramStart"/>
      <w:r w:rsidRPr="009D29A9">
        <w:rPr>
          <w:color w:val="0D0D0D" w:themeColor="text1" w:themeTint="F2"/>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
    <w:p w:rsidR="007D171C" w:rsidRPr="009D29A9" w:rsidRDefault="007D171C" w:rsidP="007D171C">
      <w:pPr>
        <w:autoSpaceDE w:val="0"/>
        <w:autoSpaceDN w:val="0"/>
        <w:adjustRightInd w:val="0"/>
        <w:jc w:val="center"/>
        <w:outlineLvl w:val="1"/>
        <w:rPr>
          <w:b/>
          <w:bCs/>
          <w:color w:val="0D0D0D" w:themeColor="text1" w:themeTint="F2"/>
          <w:sz w:val="28"/>
          <w:szCs w:val="28"/>
        </w:rPr>
      </w:pPr>
    </w:p>
    <w:p w:rsidR="007D171C" w:rsidRPr="009D29A9" w:rsidRDefault="007D171C" w:rsidP="007D171C">
      <w:pPr>
        <w:autoSpaceDE w:val="0"/>
        <w:autoSpaceDN w:val="0"/>
        <w:adjustRightInd w:val="0"/>
        <w:jc w:val="center"/>
        <w:outlineLvl w:val="1"/>
        <w:rPr>
          <w:b/>
          <w:bCs/>
          <w:color w:val="0D0D0D" w:themeColor="text1" w:themeTint="F2"/>
          <w:sz w:val="28"/>
          <w:szCs w:val="28"/>
        </w:rPr>
      </w:pPr>
      <w:r w:rsidRPr="009D29A9">
        <w:rPr>
          <w:b/>
          <w:bCs/>
          <w:color w:val="0D0D0D" w:themeColor="text1" w:themeTint="F2"/>
          <w:sz w:val="28"/>
          <w:szCs w:val="28"/>
        </w:rPr>
        <w:t>5. Права, обязанности и ответственность специалистов,</w:t>
      </w:r>
    </w:p>
    <w:p w:rsidR="007D171C" w:rsidRPr="009D29A9" w:rsidRDefault="007D171C" w:rsidP="007D171C">
      <w:pPr>
        <w:autoSpaceDE w:val="0"/>
        <w:autoSpaceDN w:val="0"/>
        <w:adjustRightInd w:val="0"/>
        <w:jc w:val="center"/>
        <w:outlineLvl w:val="1"/>
        <w:rPr>
          <w:b/>
          <w:bCs/>
          <w:color w:val="0D0D0D" w:themeColor="text1" w:themeTint="F2"/>
          <w:sz w:val="28"/>
          <w:szCs w:val="28"/>
        </w:rPr>
      </w:pPr>
      <w:proofErr w:type="gramStart"/>
      <w:r w:rsidRPr="009D29A9">
        <w:rPr>
          <w:b/>
          <w:bCs/>
          <w:color w:val="0D0D0D" w:themeColor="text1" w:themeTint="F2"/>
          <w:sz w:val="28"/>
          <w:szCs w:val="28"/>
        </w:rPr>
        <w:t>осуществляющих</w:t>
      </w:r>
      <w:proofErr w:type="gramEnd"/>
      <w:r w:rsidRPr="009D29A9">
        <w:rPr>
          <w:b/>
          <w:bCs/>
          <w:color w:val="0D0D0D" w:themeColor="text1" w:themeTint="F2"/>
          <w:sz w:val="28"/>
          <w:szCs w:val="28"/>
        </w:rPr>
        <w:t xml:space="preserve"> муниципальный земельный контроль</w:t>
      </w:r>
    </w:p>
    <w:p w:rsidR="007D171C" w:rsidRPr="009D29A9" w:rsidRDefault="007D171C" w:rsidP="007D171C">
      <w:pPr>
        <w:autoSpaceDE w:val="0"/>
        <w:autoSpaceDN w:val="0"/>
        <w:adjustRightInd w:val="0"/>
        <w:jc w:val="center"/>
        <w:outlineLvl w:val="1"/>
        <w:rPr>
          <w:color w:val="0D0D0D" w:themeColor="text1" w:themeTint="F2"/>
          <w:sz w:val="28"/>
          <w:szCs w:val="28"/>
        </w:rPr>
      </w:pP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5.1. Для выполнения возложенных обязанностей по осуществлению муниципального земельного контроля должностное лицо, осуществляющее муниципальный земельный контроль в пределах своей компетенции, имеет право:</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в порядке, установленном законодательством Российской Федерации и настоящим Положением, посещать и обследовать при предъявлении служебного удостоверения объекты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запрашивать и получать от индивидуальных предпринимателей и юридических лиц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удостоверяющие необходимые для осуществления контроля на территории муниципального образования;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направлять в инспекцию Федеральной налоговой службы запросы и получать любые сведения необходимые для осуществления муниципального земельного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запрашивать и получать от органов государственной власти Российской Федерации, органов местного самоуправления, организаций всех форм собственности, справки и другие документы, необходимые для осуществления своих функций;</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безвозмездно получать сведения и материалы о состоянии, использовании земельных участков, в том числе документы, удостоверяющие право на землю, необходимые для осуществления муниципального земельного контроля.</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5.2. Должностное лицо, осуществляющее муниципальный земельный контроль, при проведении проверки обязано:</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roofErr w:type="gramStart"/>
      <w:r w:rsidRPr="009D29A9">
        <w:rPr>
          <w:color w:val="0D0D0D" w:themeColor="text1" w:themeTint="F2"/>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соблюдать действующее законодательство, не нарушать права и законные интересы юридических лиц и индивидуальных предпринимателей;</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2) проводить проверку на основании приказа руководителя органа муниципального земельного контроля о ее проведении в соответствии с ее назначением;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земельного контроля и в случаях, предусмотренных настоящим Положением, копии документа о согласовании проведения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proofErr w:type="gramStart"/>
      <w:r w:rsidRPr="009D29A9">
        <w:rPr>
          <w:color w:val="0D0D0D" w:themeColor="text1" w:themeTint="F2"/>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9) соблюдать сроки проведения проверки, установленные настоящим Положением;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9D29A9">
        <w:rPr>
          <w:color w:val="0D0D0D" w:themeColor="text1" w:themeTint="F2"/>
          <w:sz w:val="28"/>
          <w:szCs w:val="28"/>
        </w:rPr>
        <w:lastRenderedPageBreak/>
        <w:t>уполномоченного представителя ознакомить их с Положением, в соответствии с которым проводится проверка;</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12) осуществлять запись о проведенной проверке в журнале учета проверок.</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5.3.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7D171C" w:rsidRPr="009D29A9" w:rsidRDefault="007D171C" w:rsidP="007D171C">
      <w:pPr>
        <w:autoSpaceDE w:val="0"/>
        <w:autoSpaceDN w:val="0"/>
        <w:adjustRightInd w:val="0"/>
        <w:ind w:firstLine="540"/>
        <w:jc w:val="both"/>
        <w:outlineLvl w:val="1"/>
        <w:rPr>
          <w:color w:val="0D0D0D" w:themeColor="text1" w:themeTint="F2"/>
          <w:sz w:val="28"/>
          <w:szCs w:val="28"/>
        </w:rPr>
      </w:pPr>
      <w:r w:rsidRPr="009D29A9">
        <w:rPr>
          <w:color w:val="0D0D0D" w:themeColor="text1" w:themeTint="F2"/>
          <w:sz w:val="28"/>
          <w:szCs w:val="28"/>
        </w:rPr>
        <w:t>5.4.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D171C" w:rsidRPr="009D29A9" w:rsidRDefault="007D171C" w:rsidP="007D171C">
      <w:pPr>
        <w:ind w:firstLine="709"/>
        <w:rPr>
          <w:b/>
          <w:bCs/>
          <w:color w:val="0D0D0D" w:themeColor="text1" w:themeTint="F2"/>
          <w:sz w:val="28"/>
          <w:szCs w:val="28"/>
        </w:rPr>
      </w:pPr>
    </w:p>
    <w:p w:rsidR="007D171C" w:rsidRPr="009D29A9" w:rsidRDefault="007D171C" w:rsidP="007D171C">
      <w:pPr>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r w:rsidRPr="009D29A9">
        <w:rPr>
          <w:color w:val="0D0D0D" w:themeColor="text1" w:themeTint="F2"/>
          <w:sz w:val="28"/>
          <w:szCs w:val="28"/>
        </w:rPr>
        <w:lastRenderedPageBreak/>
        <w:t xml:space="preserve">                                                      Приложение 1</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к Положению «Об исполнении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муниципальной функции </w:t>
      </w:r>
      <w:proofErr w:type="gramStart"/>
      <w:r w:rsidRPr="009D29A9">
        <w:rPr>
          <w:color w:val="0D0D0D" w:themeColor="text1" w:themeTint="F2"/>
          <w:sz w:val="28"/>
          <w:szCs w:val="28"/>
        </w:rPr>
        <w:t>по</w:t>
      </w:r>
      <w:proofErr w:type="gramEnd"/>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муниципальному земельному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контролю на территории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муниципального образования</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Никольский сельсовет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Оренбургского района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Оренбургской области»</w:t>
      </w: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55"/>
        <w:gridCol w:w="1474"/>
        <w:gridCol w:w="510"/>
        <w:gridCol w:w="312"/>
        <w:gridCol w:w="284"/>
      </w:tblGrid>
      <w:tr w:rsidR="007D171C" w:rsidRPr="009D29A9" w:rsidTr="00BE4F2C">
        <w:trPr>
          <w:jc w:val="right"/>
        </w:trPr>
        <w:tc>
          <w:tcPr>
            <w:tcW w:w="170" w:type="dxa"/>
            <w:tcBorders>
              <w:top w:val="nil"/>
              <w:left w:val="nil"/>
              <w:bottom w:val="nil"/>
              <w:right w:val="nil"/>
            </w:tcBorders>
            <w:vAlign w:val="bottom"/>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w:t>
            </w:r>
          </w:p>
        </w:tc>
        <w:tc>
          <w:tcPr>
            <w:tcW w:w="397"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47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510"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312"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c>
          <w:tcPr>
            <w:tcW w:w="284"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proofErr w:type="gramStart"/>
            <w:r w:rsidRPr="009D29A9">
              <w:rPr>
                <w:color w:val="0D0D0D" w:themeColor="text1" w:themeTint="F2"/>
                <w:sz w:val="28"/>
                <w:szCs w:val="28"/>
              </w:rPr>
              <w:t>г</w:t>
            </w:r>
            <w:proofErr w:type="gramEnd"/>
            <w:r w:rsidRPr="009D29A9">
              <w:rPr>
                <w:color w:val="0D0D0D" w:themeColor="text1" w:themeTint="F2"/>
                <w:sz w:val="28"/>
                <w:szCs w:val="28"/>
              </w:rPr>
              <w:t>.</w:t>
            </w:r>
          </w:p>
        </w:tc>
      </w:tr>
    </w:tbl>
    <w:p w:rsidR="007D171C" w:rsidRPr="009D29A9" w:rsidRDefault="007D171C" w:rsidP="007D171C">
      <w:pPr>
        <w:spacing w:before="200"/>
        <w:jc w:val="center"/>
        <w:rPr>
          <w:color w:val="0D0D0D" w:themeColor="text1" w:themeTint="F2"/>
          <w:sz w:val="28"/>
          <w:szCs w:val="28"/>
        </w:rPr>
      </w:pPr>
      <w:r w:rsidRPr="009D29A9">
        <w:rPr>
          <w:color w:val="0D0D0D" w:themeColor="text1" w:themeTint="F2"/>
          <w:sz w:val="28"/>
          <w:szCs w:val="28"/>
        </w:rPr>
        <w:t>Администрация МО Никольский сельсовет Оренбургского района Оренбургской области</w:t>
      </w: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(наименование органа государственного контроля (надзора) или органа муниципального контроля)</w:t>
      </w:r>
    </w:p>
    <w:p w:rsidR="007D171C" w:rsidRPr="009D29A9" w:rsidRDefault="007D171C" w:rsidP="007D171C">
      <w:pPr>
        <w:spacing w:before="200"/>
        <w:jc w:val="center"/>
        <w:rPr>
          <w:b/>
          <w:bCs/>
          <w:color w:val="0D0D0D" w:themeColor="text1" w:themeTint="F2"/>
          <w:sz w:val="28"/>
          <w:szCs w:val="28"/>
        </w:rPr>
      </w:pPr>
      <w:r w:rsidRPr="009D29A9">
        <w:rPr>
          <w:b/>
          <w:bCs/>
          <w:color w:val="0D0D0D" w:themeColor="text1" w:themeTint="F2"/>
          <w:sz w:val="28"/>
          <w:szCs w:val="28"/>
        </w:rPr>
        <w:t>РАСПОРЯЖЕНИЕ (ПРИКАЗ)</w:t>
      </w:r>
      <w:r w:rsidRPr="009D29A9">
        <w:rPr>
          <w:b/>
          <w:bCs/>
          <w:color w:val="0D0D0D" w:themeColor="text1" w:themeTint="F2"/>
          <w:sz w:val="28"/>
          <w:szCs w:val="28"/>
        </w:rPr>
        <w:br/>
        <w:t>органа муниципального  земельного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950"/>
        <w:gridCol w:w="6357"/>
        <w:gridCol w:w="1383"/>
      </w:tblGrid>
      <w:tr w:rsidR="007D171C" w:rsidRPr="009D29A9" w:rsidTr="00BE4F2C">
        <w:trPr>
          <w:jc w:val="center"/>
        </w:trPr>
        <w:tc>
          <w:tcPr>
            <w:tcW w:w="1950" w:type="dxa"/>
            <w:tcBorders>
              <w:top w:val="nil"/>
              <w:left w:val="nil"/>
              <w:bottom w:val="nil"/>
              <w:right w:val="nil"/>
            </w:tcBorders>
            <w:vAlign w:val="bottom"/>
          </w:tcPr>
          <w:p w:rsidR="007D171C" w:rsidRPr="009D29A9" w:rsidRDefault="007D171C" w:rsidP="00BE4F2C">
            <w:pPr>
              <w:ind w:right="57"/>
              <w:jc w:val="right"/>
              <w:rPr>
                <w:b/>
                <w:bCs/>
                <w:color w:val="0D0D0D" w:themeColor="text1" w:themeTint="F2"/>
                <w:sz w:val="28"/>
                <w:szCs w:val="28"/>
              </w:rPr>
            </w:pPr>
            <w:r w:rsidRPr="009D29A9">
              <w:rPr>
                <w:b/>
                <w:bCs/>
                <w:color w:val="0D0D0D" w:themeColor="text1" w:themeTint="F2"/>
                <w:sz w:val="28"/>
                <w:szCs w:val="28"/>
              </w:rPr>
              <w:t>о проведении</w:t>
            </w:r>
          </w:p>
        </w:tc>
        <w:tc>
          <w:tcPr>
            <w:tcW w:w="6357" w:type="dxa"/>
            <w:tcBorders>
              <w:top w:val="nil"/>
              <w:left w:val="nil"/>
              <w:bottom w:val="single" w:sz="4" w:space="0" w:color="auto"/>
              <w:right w:val="nil"/>
            </w:tcBorders>
            <w:vAlign w:val="bottom"/>
          </w:tcPr>
          <w:p w:rsidR="007D171C" w:rsidRPr="009D29A9" w:rsidRDefault="007D171C" w:rsidP="00BE4F2C">
            <w:pPr>
              <w:jc w:val="center"/>
              <w:rPr>
                <w:b/>
                <w:bCs/>
                <w:color w:val="0D0D0D" w:themeColor="text1" w:themeTint="F2"/>
                <w:sz w:val="28"/>
                <w:szCs w:val="28"/>
              </w:rPr>
            </w:pPr>
          </w:p>
        </w:tc>
        <w:tc>
          <w:tcPr>
            <w:tcW w:w="1383" w:type="dxa"/>
            <w:tcBorders>
              <w:top w:val="nil"/>
              <w:left w:val="nil"/>
              <w:bottom w:val="nil"/>
              <w:right w:val="nil"/>
            </w:tcBorders>
            <w:vAlign w:val="bottom"/>
          </w:tcPr>
          <w:p w:rsidR="007D171C" w:rsidRPr="009D29A9" w:rsidRDefault="007D171C" w:rsidP="00BE4F2C">
            <w:pPr>
              <w:ind w:left="57"/>
              <w:rPr>
                <w:b/>
                <w:bCs/>
                <w:color w:val="0D0D0D" w:themeColor="text1" w:themeTint="F2"/>
                <w:sz w:val="28"/>
                <w:szCs w:val="28"/>
              </w:rPr>
            </w:pPr>
            <w:r w:rsidRPr="009D29A9">
              <w:rPr>
                <w:b/>
                <w:bCs/>
                <w:color w:val="0D0D0D" w:themeColor="text1" w:themeTint="F2"/>
                <w:sz w:val="28"/>
                <w:szCs w:val="28"/>
              </w:rPr>
              <w:t>проверки</w:t>
            </w:r>
          </w:p>
        </w:tc>
      </w:tr>
      <w:tr w:rsidR="007D171C" w:rsidRPr="009D29A9" w:rsidTr="00BE4F2C">
        <w:trPr>
          <w:jc w:val="center"/>
        </w:trPr>
        <w:tc>
          <w:tcPr>
            <w:tcW w:w="1950"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6357"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(плановой/внеплановой, документарной/выездной)</w:t>
            </w:r>
          </w:p>
        </w:tc>
        <w:tc>
          <w:tcPr>
            <w:tcW w:w="1383" w:type="dxa"/>
            <w:tcBorders>
              <w:top w:val="nil"/>
              <w:left w:val="nil"/>
              <w:bottom w:val="nil"/>
              <w:right w:val="nil"/>
            </w:tcBorders>
          </w:tcPr>
          <w:p w:rsidR="007D171C" w:rsidRPr="009D29A9" w:rsidRDefault="007D171C" w:rsidP="00BE4F2C">
            <w:pPr>
              <w:rPr>
                <w:color w:val="0D0D0D" w:themeColor="text1" w:themeTint="F2"/>
                <w:sz w:val="28"/>
                <w:szCs w:val="28"/>
              </w:rPr>
            </w:pPr>
          </w:p>
        </w:tc>
      </w:tr>
    </w:tbl>
    <w:p w:rsidR="007D171C" w:rsidRPr="009D29A9" w:rsidRDefault="007D171C" w:rsidP="007D171C">
      <w:pPr>
        <w:jc w:val="center"/>
        <w:rPr>
          <w:b/>
          <w:bCs/>
          <w:color w:val="0D0D0D" w:themeColor="text1" w:themeTint="F2"/>
          <w:sz w:val="28"/>
          <w:szCs w:val="28"/>
        </w:rPr>
      </w:pPr>
      <w:r w:rsidRPr="009D29A9">
        <w:rPr>
          <w:b/>
          <w:bCs/>
          <w:color w:val="0D0D0D" w:themeColor="text1" w:themeTint="F2"/>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397"/>
        <w:gridCol w:w="284"/>
        <w:gridCol w:w="1985"/>
        <w:gridCol w:w="737"/>
        <w:gridCol w:w="678"/>
      </w:tblGrid>
      <w:tr w:rsidR="007D171C" w:rsidRPr="009D29A9" w:rsidTr="00BE4F2C">
        <w:trPr>
          <w:trHeight w:val="370"/>
          <w:jc w:val="center"/>
        </w:trPr>
        <w:tc>
          <w:tcPr>
            <w:tcW w:w="510"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от “</w:t>
            </w:r>
          </w:p>
        </w:tc>
        <w:tc>
          <w:tcPr>
            <w:tcW w:w="397"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84"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985"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737" w:type="dxa"/>
            <w:tcBorders>
              <w:top w:val="nil"/>
              <w:left w:val="nil"/>
              <w:bottom w:val="nil"/>
              <w:right w:val="nil"/>
            </w:tcBorders>
            <w:vAlign w:val="bottom"/>
          </w:tcPr>
          <w:p w:rsidR="007D171C" w:rsidRPr="009D29A9" w:rsidRDefault="007D171C" w:rsidP="00BE4F2C">
            <w:pPr>
              <w:jc w:val="center"/>
              <w:rPr>
                <w:color w:val="0D0D0D" w:themeColor="text1" w:themeTint="F2"/>
                <w:sz w:val="28"/>
                <w:szCs w:val="28"/>
              </w:rPr>
            </w:pPr>
            <w:proofErr w:type="gramStart"/>
            <w:r w:rsidRPr="009D29A9">
              <w:rPr>
                <w:color w:val="0D0D0D" w:themeColor="text1" w:themeTint="F2"/>
                <w:sz w:val="28"/>
                <w:szCs w:val="28"/>
              </w:rPr>
              <w:t>г</w:t>
            </w:r>
            <w:proofErr w:type="gramEnd"/>
            <w:r w:rsidRPr="009D29A9">
              <w:rPr>
                <w:color w:val="0D0D0D" w:themeColor="text1" w:themeTint="F2"/>
                <w:sz w:val="28"/>
                <w:szCs w:val="28"/>
              </w:rPr>
              <w:t>. №</w:t>
            </w:r>
          </w:p>
        </w:tc>
        <w:tc>
          <w:tcPr>
            <w:tcW w:w="678"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r>
    </w:tbl>
    <w:p w:rsidR="007D171C" w:rsidRPr="009D29A9" w:rsidRDefault="007D171C" w:rsidP="007D171C">
      <w:pPr>
        <w:spacing w:before="200"/>
        <w:rPr>
          <w:color w:val="0D0D0D" w:themeColor="text1" w:themeTint="F2"/>
          <w:sz w:val="28"/>
          <w:szCs w:val="28"/>
        </w:rPr>
      </w:pPr>
      <w:r w:rsidRPr="009D29A9">
        <w:rPr>
          <w:color w:val="0D0D0D" w:themeColor="text1" w:themeTint="F2"/>
          <w:sz w:val="28"/>
          <w:szCs w:val="28"/>
        </w:rPr>
        <w:t xml:space="preserve">1. Провести проверку в отношении  </w:t>
      </w:r>
    </w:p>
    <w:p w:rsidR="007D171C" w:rsidRPr="009D29A9" w:rsidRDefault="007D171C" w:rsidP="007D171C">
      <w:pPr>
        <w:pBdr>
          <w:top w:val="single" w:sz="4" w:space="1" w:color="auto"/>
        </w:pBdr>
        <w:ind w:left="3742"/>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D171C" w:rsidRPr="009D29A9" w:rsidRDefault="007D171C" w:rsidP="007D171C">
      <w:pPr>
        <w:rPr>
          <w:color w:val="0D0D0D" w:themeColor="text1" w:themeTint="F2"/>
          <w:sz w:val="28"/>
          <w:szCs w:val="28"/>
        </w:rPr>
      </w:pPr>
      <w:r w:rsidRPr="009D29A9">
        <w:rPr>
          <w:color w:val="0D0D0D" w:themeColor="text1" w:themeTint="F2"/>
          <w:sz w:val="28"/>
          <w:szCs w:val="28"/>
        </w:rPr>
        <w:t>2. Назначить лицо</w:t>
      </w:r>
      <w:proofErr w:type="gramStart"/>
      <w:r w:rsidRPr="009D29A9">
        <w:rPr>
          <w:color w:val="0D0D0D" w:themeColor="text1" w:themeTint="F2"/>
          <w:sz w:val="28"/>
          <w:szCs w:val="28"/>
        </w:rPr>
        <w:t>м(</w:t>
      </w:r>
      <w:proofErr w:type="spellStart"/>
      <w:proofErr w:type="gramEnd"/>
      <w:r w:rsidRPr="009D29A9">
        <w:rPr>
          <w:color w:val="0D0D0D" w:themeColor="text1" w:themeTint="F2"/>
          <w:sz w:val="28"/>
          <w:szCs w:val="28"/>
        </w:rPr>
        <w:t>ами</w:t>
      </w:r>
      <w:proofErr w:type="spellEnd"/>
      <w:r w:rsidRPr="009D29A9">
        <w:rPr>
          <w:color w:val="0D0D0D" w:themeColor="text1" w:themeTint="F2"/>
          <w:sz w:val="28"/>
          <w:szCs w:val="28"/>
        </w:rPr>
        <w:t>), уполномоченным(</w:t>
      </w:r>
      <w:proofErr w:type="spellStart"/>
      <w:r w:rsidRPr="009D29A9">
        <w:rPr>
          <w:color w:val="0D0D0D" w:themeColor="text1" w:themeTint="F2"/>
          <w:sz w:val="28"/>
          <w:szCs w:val="28"/>
        </w:rPr>
        <w:t>ыми</w:t>
      </w:r>
      <w:proofErr w:type="spellEnd"/>
      <w:r w:rsidRPr="009D29A9">
        <w:rPr>
          <w:color w:val="0D0D0D" w:themeColor="text1" w:themeTint="F2"/>
          <w:sz w:val="28"/>
          <w:szCs w:val="28"/>
        </w:rPr>
        <w:t xml:space="preserve">) на проведение проверки:  </w:t>
      </w:r>
    </w:p>
    <w:p w:rsidR="007D171C" w:rsidRPr="009D29A9" w:rsidRDefault="007D171C" w:rsidP="007D171C">
      <w:pPr>
        <w:pBdr>
          <w:top w:val="single" w:sz="4" w:space="1" w:color="auto"/>
        </w:pBdr>
        <w:ind w:left="7825"/>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(фамилия, имя, отчество (в случае, если имеется), должность должностного лица (должностных лиц), уполномоченног</w:t>
      </w:r>
      <w:proofErr w:type="gramStart"/>
      <w:r w:rsidRPr="009D29A9">
        <w:rPr>
          <w:color w:val="0D0D0D" w:themeColor="text1" w:themeTint="F2"/>
          <w:sz w:val="18"/>
          <w:szCs w:val="18"/>
        </w:rPr>
        <w:t>о(</w:t>
      </w:r>
      <w:proofErr w:type="spellStart"/>
      <w:proofErr w:type="gramEnd"/>
      <w:r w:rsidRPr="009D29A9">
        <w:rPr>
          <w:color w:val="0D0D0D" w:themeColor="text1" w:themeTint="F2"/>
          <w:sz w:val="18"/>
          <w:szCs w:val="18"/>
        </w:rPr>
        <w:t>ых</w:t>
      </w:r>
      <w:proofErr w:type="spellEnd"/>
      <w:r w:rsidRPr="009D29A9">
        <w:rPr>
          <w:color w:val="0D0D0D" w:themeColor="text1" w:themeTint="F2"/>
          <w:sz w:val="18"/>
          <w:szCs w:val="18"/>
        </w:rPr>
        <w:t>) на проведение проверки)</w:t>
      </w:r>
    </w:p>
    <w:p w:rsidR="007D171C" w:rsidRPr="009D29A9" w:rsidRDefault="007D171C" w:rsidP="007D171C">
      <w:pPr>
        <w:jc w:val="both"/>
        <w:rPr>
          <w:color w:val="0D0D0D" w:themeColor="text1" w:themeTint="F2"/>
          <w:sz w:val="28"/>
          <w:szCs w:val="28"/>
        </w:rPr>
      </w:pPr>
      <w:r w:rsidRPr="009D29A9">
        <w:rPr>
          <w:color w:val="0D0D0D" w:themeColor="text1" w:themeTint="F2"/>
          <w:sz w:val="28"/>
          <w:szCs w:val="28"/>
        </w:rPr>
        <w:t xml:space="preserve">3. Привлечь к проведению проверки в качестве экспертов, представителей экспертных организаций, следующих лиц:  </w:t>
      </w:r>
    </w:p>
    <w:p w:rsidR="007D171C" w:rsidRPr="009D29A9" w:rsidRDefault="007D171C" w:rsidP="007D171C">
      <w:pPr>
        <w:pBdr>
          <w:top w:val="single" w:sz="4" w:space="1" w:color="auto"/>
        </w:pBdr>
        <w:ind w:left="3232"/>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28"/>
          <w:szCs w:val="28"/>
        </w:rPr>
      </w:pPr>
      <w:r w:rsidRPr="009D29A9">
        <w:rPr>
          <w:color w:val="0D0D0D" w:themeColor="text1" w:themeTint="F2"/>
          <w:sz w:val="28"/>
          <w:szCs w:val="28"/>
        </w:rPr>
        <w:t>(</w:t>
      </w:r>
      <w:r w:rsidRPr="009D29A9">
        <w:rPr>
          <w:color w:val="0D0D0D" w:themeColor="text1" w:themeTint="F2"/>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D171C" w:rsidRPr="009D29A9" w:rsidRDefault="007D171C" w:rsidP="007D171C">
      <w:pPr>
        <w:rPr>
          <w:color w:val="0D0D0D" w:themeColor="text1" w:themeTint="F2"/>
          <w:sz w:val="28"/>
          <w:szCs w:val="28"/>
        </w:rPr>
      </w:pPr>
      <w:r w:rsidRPr="009D29A9">
        <w:rPr>
          <w:color w:val="0D0D0D" w:themeColor="text1" w:themeTint="F2"/>
          <w:sz w:val="28"/>
          <w:szCs w:val="28"/>
        </w:rPr>
        <w:t>4. Установить, что:</w:t>
      </w: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настоящая проверка проводится с целью:  </w:t>
      </w:r>
    </w:p>
    <w:p w:rsidR="007D171C" w:rsidRPr="009D29A9" w:rsidRDefault="007D171C" w:rsidP="007D171C">
      <w:pPr>
        <w:pBdr>
          <w:top w:val="single" w:sz="4" w:space="1" w:color="auto"/>
        </w:pBdr>
        <w:ind w:left="4366"/>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ind w:left="567"/>
        <w:rPr>
          <w:i/>
          <w:iCs/>
          <w:color w:val="0D0D0D" w:themeColor="text1" w:themeTint="F2"/>
          <w:sz w:val="28"/>
          <w:szCs w:val="28"/>
        </w:rPr>
      </w:pPr>
      <w:r w:rsidRPr="009D29A9">
        <w:rPr>
          <w:i/>
          <w:iCs/>
          <w:color w:val="0D0D0D" w:themeColor="text1" w:themeTint="F2"/>
          <w:sz w:val="28"/>
          <w:szCs w:val="28"/>
        </w:rPr>
        <w:t>При установлении целей проводимой проверки указывается следующая информация:</w:t>
      </w:r>
    </w:p>
    <w:p w:rsidR="007D171C" w:rsidRPr="009D29A9" w:rsidRDefault="007D171C" w:rsidP="007D171C">
      <w:pPr>
        <w:ind w:left="567"/>
        <w:rPr>
          <w:i/>
          <w:iCs/>
          <w:color w:val="0D0D0D" w:themeColor="text1" w:themeTint="F2"/>
          <w:sz w:val="28"/>
          <w:szCs w:val="28"/>
        </w:rPr>
      </w:pPr>
      <w:r w:rsidRPr="009D29A9">
        <w:rPr>
          <w:i/>
          <w:iCs/>
          <w:color w:val="0D0D0D" w:themeColor="text1" w:themeTint="F2"/>
          <w:sz w:val="28"/>
          <w:szCs w:val="28"/>
        </w:rPr>
        <w:t>а) в случае проведения плановой проверки:</w:t>
      </w:r>
    </w:p>
    <w:p w:rsidR="007D171C" w:rsidRPr="009D29A9" w:rsidRDefault="007D171C" w:rsidP="007D171C">
      <w:pPr>
        <w:ind w:firstLine="567"/>
        <w:jc w:val="both"/>
        <w:rPr>
          <w:i/>
          <w:iCs/>
          <w:color w:val="0D0D0D" w:themeColor="text1" w:themeTint="F2"/>
          <w:sz w:val="28"/>
          <w:szCs w:val="28"/>
        </w:rPr>
      </w:pPr>
      <w:r w:rsidRPr="009D29A9">
        <w:rPr>
          <w:i/>
          <w:iCs/>
          <w:color w:val="0D0D0D" w:themeColor="text1" w:themeTint="F2"/>
          <w:sz w:val="28"/>
          <w:szCs w:val="28"/>
        </w:rPr>
        <w:t>– ссылка на ежегодный план проведения плановых проверок с указанием способа его доведения до сведения заинтересованных лиц;</w:t>
      </w:r>
    </w:p>
    <w:p w:rsidR="007D171C" w:rsidRPr="009D29A9" w:rsidRDefault="007D171C" w:rsidP="007D171C">
      <w:pPr>
        <w:ind w:left="567"/>
        <w:rPr>
          <w:i/>
          <w:iCs/>
          <w:color w:val="0D0D0D" w:themeColor="text1" w:themeTint="F2"/>
          <w:sz w:val="28"/>
          <w:szCs w:val="28"/>
        </w:rPr>
      </w:pPr>
      <w:r w:rsidRPr="009D29A9">
        <w:rPr>
          <w:i/>
          <w:iCs/>
          <w:color w:val="0D0D0D" w:themeColor="text1" w:themeTint="F2"/>
          <w:sz w:val="28"/>
          <w:szCs w:val="28"/>
        </w:rPr>
        <w:t>б) в случае проведения внеплановой выездной проверки:</w:t>
      </w:r>
    </w:p>
    <w:p w:rsidR="007D171C" w:rsidRPr="009D29A9" w:rsidRDefault="007D171C" w:rsidP="007D171C">
      <w:pPr>
        <w:ind w:firstLine="567"/>
        <w:jc w:val="both"/>
        <w:rPr>
          <w:i/>
          <w:iCs/>
          <w:color w:val="0D0D0D" w:themeColor="text1" w:themeTint="F2"/>
          <w:sz w:val="28"/>
          <w:szCs w:val="28"/>
        </w:rPr>
      </w:pPr>
      <w:r w:rsidRPr="009D29A9">
        <w:rPr>
          <w:i/>
          <w:iCs/>
          <w:color w:val="0D0D0D" w:themeColor="text1" w:themeTint="F2"/>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9D29A9">
        <w:rPr>
          <w:i/>
          <w:iCs/>
          <w:color w:val="0D0D0D" w:themeColor="text1" w:themeTint="F2"/>
          <w:sz w:val="28"/>
          <w:szCs w:val="28"/>
        </w:rPr>
        <w:t>срок</w:t>
      </w:r>
      <w:proofErr w:type="gramEnd"/>
      <w:r w:rsidRPr="009D29A9">
        <w:rPr>
          <w:i/>
          <w:iCs/>
          <w:color w:val="0D0D0D" w:themeColor="text1" w:themeTint="F2"/>
          <w:sz w:val="28"/>
          <w:szCs w:val="28"/>
        </w:rPr>
        <w:t xml:space="preserve"> для исполнения которого истек;</w:t>
      </w:r>
    </w:p>
    <w:p w:rsidR="007D171C" w:rsidRPr="009D29A9" w:rsidRDefault="007D171C" w:rsidP="007D171C">
      <w:pPr>
        <w:ind w:firstLine="567"/>
        <w:jc w:val="both"/>
        <w:rPr>
          <w:i/>
          <w:iCs/>
          <w:color w:val="0D0D0D" w:themeColor="text1" w:themeTint="F2"/>
          <w:sz w:val="28"/>
          <w:szCs w:val="28"/>
        </w:rPr>
      </w:pPr>
      <w:r w:rsidRPr="009D29A9">
        <w:rPr>
          <w:i/>
          <w:iCs/>
          <w:color w:val="0D0D0D" w:themeColor="text1" w:themeTint="F2"/>
          <w:sz w:val="28"/>
          <w:szCs w:val="28"/>
        </w:rPr>
        <w:t xml:space="preserve">– ссылка на реквизиты обращений и заявлений, поступившие в проверяющий орган; </w:t>
      </w:r>
      <w:proofErr w:type="gramStart"/>
      <w:r w:rsidRPr="009D29A9">
        <w:rPr>
          <w:i/>
          <w:iCs/>
          <w:color w:val="0D0D0D" w:themeColor="text1" w:themeTint="F2"/>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7D171C" w:rsidRPr="009D29A9" w:rsidRDefault="007D171C" w:rsidP="007D171C">
      <w:pPr>
        <w:ind w:firstLine="567"/>
        <w:jc w:val="both"/>
        <w:rPr>
          <w:i/>
          <w:iCs/>
          <w:color w:val="0D0D0D" w:themeColor="text1" w:themeTint="F2"/>
          <w:sz w:val="28"/>
          <w:szCs w:val="28"/>
        </w:rPr>
      </w:pPr>
      <w:proofErr w:type="gramStart"/>
      <w:r w:rsidRPr="009D29A9">
        <w:rPr>
          <w:i/>
          <w:iCs/>
          <w:color w:val="0D0D0D" w:themeColor="text1" w:themeTint="F2"/>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ссылка на прилагаемую копию документа (рапорта</w:t>
      </w:r>
      <w:proofErr w:type="gramEnd"/>
      <w:r w:rsidRPr="009D29A9">
        <w:rPr>
          <w:i/>
          <w:iCs/>
          <w:color w:val="0D0D0D" w:themeColor="text1" w:themeTint="F2"/>
          <w:sz w:val="28"/>
          <w:szCs w:val="28"/>
        </w:rPr>
        <w:t xml:space="preserve">, докладной записки и т.п.), </w:t>
      </w:r>
      <w:proofErr w:type="gramStart"/>
      <w:r w:rsidRPr="009D29A9">
        <w:rPr>
          <w:i/>
          <w:iCs/>
          <w:color w:val="0D0D0D" w:themeColor="text1" w:themeTint="F2"/>
          <w:sz w:val="28"/>
          <w:szCs w:val="28"/>
        </w:rPr>
        <w:t>представленного</w:t>
      </w:r>
      <w:proofErr w:type="gramEnd"/>
      <w:r w:rsidRPr="009D29A9">
        <w:rPr>
          <w:i/>
          <w:iCs/>
          <w:color w:val="0D0D0D" w:themeColor="text1" w:themeTint="F2"/>
          <w:sz w:val="28"/>
          <w:szCs w:val="28"/>
        </w:rPr>
        <w:t xml:space="preserve"> должностным лицом, обнаружившим нарушение;</w:t>
      </w:r>
    </w:p>
    <w:p w:rsidR="007D171C" w:rsidRPr="009D29A9" w:rsidRDefault="007D171C" w:rsidP="007D171C">
      <w:pPr>
        <w:ind w:left="567"/>
        <w:rPr>
          <w:color w:val="0D0D0D" w:themeColor="text1" w:themeTint="F2"/>
          <w:sz w:val="28"/>
          <w:szCs w:val="28"/>
        </w:rPr>
      </w:pPr>
      <w:r w:rsidRPr="009D29A9">
        <w:rPr>
          <w:color w:val="0D0D0D" w:themeColor="text1" w:themeTint="F2"/>
          <w:sz w:val="28"/>
          <w:szCs w:val="28"/>
        </w:rPr>
        <w:t xml:space="preserve">задачами настоящей проверки являются:  </w:t>
      </w:r>
    </w:p>
    <w:p w:rsidR="007D171C" w:rsidRPr="009D29A9" w:rsidRDefault="007D171C" w:rsidP="007D171C">
      <w:pPr>
        <w:pBdr>
          <w:top w:val="single" w:sz="4" w:space="1" w:color="auto"/>
        </w:pBdr>
        <w:ind w:left="4876"/>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5. Предметом настоящей проверки является </w:t>
      </w:r>
      <w:r w:rsidRPr="009D29A9">
        <w:rPr>
          <w:i/>
          <w:iCs/>
          <w:color w:val="0D0D0D" w:themeColor="text1" w:themeTint="F2"/>
          <w:sz w:val="28"/>
          <w:szCs w:val="28"/>
        </w:rPr>
        <w:t xml:space="preserve">(отметить </w:t>
      </w:r>
      <w:proofErr w:type="gramStart"/>
      <w:r w:rsidRPr="009D29A9">
        <w:rPr>
          <w:i/>
          <w:iCs/>
          <w:color w:val="0D0D0D" w:themeColor="text1" w:themeTint="F2"/>
          <w:sz w:val="28"/>
          <w:szCs w:val="28"/>
        </w:rPr>
        <w:t>нужное</w:t>
      </w:r>
      <w:proofErr w:type="gramEnd"/>
      <w:r w:rsidRPr="009D29A9">
        <w:rPr>
          <w:i/>
          <w:iCs/>
          <w:color w:val="0D0D0D" w:themeColor="text1" w:themeTint="F2"/>
          <w:sz w:val="28"/>
          <w:szCs w:val="28"/>
        </w:rPr>
        <w:t>)</w:t>
      </w:r>
      <w:r w:rsidRPr="009D29A9">
        <w:rPr>
          <w:color w:val="0D0D0D" w:themeColor="text1" w:themeTint="F2"/>
          <w:sz w:val="28"/>
          <w:szCs w:val="28"/>
        </w:rPr>
        <w:t>:</w:t>
      </w:r>
    </w:p>
    <w:p w:rsidR="007D171C" w:rsidRPr="009D29A9" w:rsidRDefault="007D171C" w:rsidP="007D171C">
      <w:pPr>
        <w:ind w:firstLine="851"/>
        <w:jc w:val="both"/>
        <w:rPr>
          <w:color w:val="0D0D0D" w:themeColor="text1" w:themeTint="F2"/>
          <w:sz w:val="28"/>
          <w:szCs w:val="28"/>
        </w:rPr>
      </w:pPr>
      <w:r w:rsidRPr="009D29A9">
        <w:rPr>
          <w:color w:val="0D0D0D" w:themeColor="text1" w:themeTint="F2"/>
          <w:sz w:val="28"/>
          <w:szCs w:val="28"/>
        </w:rPr>
        <w:t>соблюдение обязательных требований или требований, установленных муниципальными правовыми актами;</w:t>
      </w:r>
    </w:p>
    <w:p w:rsidR="007D171C" w:rsidRPr="009D29A9" w:rsidRDefault="007D171C" w:rsidP="007D171C">
      <w:pPr>
        <w:ind w:firstLine="851"/>
        <w:jc w:val="both"/>
        <w:rPr>
          <w:color w:val="0D0D0D" w:themeColor="text1" w:themeTint="F2"/>
          <w:sz w:val="28"/>
          <w:szCs w:val="28"/>
        </w:rPr>
      </w:pPr>
      <w:r w:rsidRPr="009D29A9">
        <w:rPr>
          <w:color w:val="0D0D0D" w:themeColor="text1" w:themeTint="F2"/>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D171C" w:rsidRPr="009D29A9" w:rsidRDefault="007D171C" w:rsidP="007D171C">
      <w:pPr>
        <w:ind w:firstLine="851"/>
        <w:jc w:val="both"/>
        <w:rPr>
          <w:color w:val="0D0D0D" w:themeColor="text1" w:themeTint="F2"/>
          <w:sz w:val="28"/>
          <w:szCs w:val="28"/>
        </w:rPr>
      </w:pPr>
      <w:r w:rsidRPr="009D29A9">
        <w:rPr>
          <w:color w:val="0D0D0D" w:themeColor="text1" w:themeTint="F2"/>
          <w:sz w:val="28"/>
          <w:szCs w:val="28"/>
        </w:rPr>
        <w:t>выполнение предписаний органов государственного контроля (надзора), органов муниципального контроля;</w:t>
      </w:r>
    </w:p>
    <w:p w:rsidR="007D171C" w:rsidRPr="009D29A9" w:rsidRDefault="007D171C" w:rsidP="007D171C">
      <w:pPr>
        <w:ind w:left="851"/>
        <w:rPr>
          <w:color w:val="0D0D0D" w:themeColor="text1" w:themeTint="F2"/>
          <w:sz w:val="28"/>
          <w:szCs w:val="28"/>
        </w:rPr>
      </w:pPr>
      <w:r w:rsidRPr="009D29A9">
        <w:rPr>
          <w:color w:val="0D0D0D" w:themeColor="text1" w:themeTint="F2"/>
          <w:sz w:val="28"/>
          <w:szCs w:val="28"/>
        </w:rPr>
        <w:lastRenderedPageBreak/>
        <w:t>проведение мероприятий:</w:t>
      </w:r>
    </w:p>
    <w:p w:rsidR="007D171C" w:rsidRPr="009D29A9" w:rsidRDefault="007D171C" w:rsidP="007D171C">
      <w:pPr>
        <w:ind w:firstLine="851"/>
        <w:jc w:val="both"/>
        <w:rPr>
          <w:color w:val="0D0D0D" w:themeColor="text1" w:themeTint="F2"/>
          <w:sz w:val="28"/>
          <w:szCs w:val="28"/>
        </w:rPr>
      </w:pPr>
      <w:r w:rsidRPr="009D29A9">
        <w:rPr>
          <w:color w:val="0D0D0D" w:themeColor="text1" w:themeTint="F2"/>
          <w:sz w:val="28"/>
          <w:szCs w:val="28"/>
        </w:rPr>
        <w:t>по предотвращению причинения вреда жизни, здоровью граждан, вреда животным, растениям, окружающей среде;</w:t>
      </w:r>
    </w:p>
    <w:p w:rsidR="007D171C" w:rsidRPr="009D29A9" w:rsidRDefault="007D171C" w:rsidP="007D171C">
      <w:pPr>
        <w:ind w:firstLine="851"/>
        <w:jc w:val="both"/>
        <w:rPr>
          <w:color w:val="0D0D0D" w:themeColor="text1" w:themeTint="F2"/>
          <w:sz w:val="28"/>
          <w:szCs w:val="28"/>
        </w:rPr>
      </w:pPr>
      <w:r w:rsidRPr="009D29A9">
        <w:rPr>
          <w:color w:val="0D0D0D" w:themeColor="text1" w:themeTint="F2"/>
          <w:sz w:val="28"/>
          <w:szCs w:val="28"/>
        </w:rPr>
        <w:t>по предупреждению возникновения чрезвычайных ситуаций природного и техногенного характера;</w:t>
      </w:r>
    </w:p>
    <w:p w:rsidR="007D171C" w:rsidRPr="009D29A9" w:rsidRDefault="007D171C" w:rsidP="007D171C">
      <w:pPr>
        <w:ind w:left="851"/>
        <w:rPr>
          <w:color w:val="0D0D0D" w:themeColor="text1" w:themeTint="F2"/>
          <w:sz w:val="28"/>
          <w:szCs w:val="28"/>
        </w:rPr>
      </w:pPr>
      <w:r w:rsidRPr="009D29A9">
        <w:rPr>
          <w:color w:val="0D0D0D" w:themeColor="text1" w:themeTint="F2"/>
          <w:sz w:val="28"/>
          <w:szCs w:val="28"/>
        </w:rPr>
        <w:t>по обеспечению безопасности государства;</w:t>
      </w:r>
    </w:p>
    <w:p w:rsidR="007D171C" w:rsidRPr="009D29A9" w:rsidRDefault="007D171C" w:rsidP="007D171C">
      <w:pPr>
        <w:ind w:left="851"/>
        <w:rPr>
          <w:color w:val="0D0D0D" w:themeColor="text1" w:themeTint="F2"/>
          <w:sz w:val="28"/>
          <w:szCs w:val="28"/>
        </w:rPr>
      </w:pPr>
      <w:r w:rsidRPr="009D29A9">
        <w:rPr>
          <w:color w:val="0D0D0D" w:themeColor="text1" w:themeTint="F2"/>
          <w:sz w:val="28"/>
          <w:szCs w:val="28"/>
        </w:rPr>
        <w:t>по ликвидации последствий причинения такого вреда.</w:t>
      </w:r>
    </w:p>
    <w:tbl>
      <w:tblPr>
        <w:tblW w:w="0" w:type="auto"/>
        <w:tblLayout w:type="fixed"/>
        <w:tblCellMar>
          <w:left w:w="28" w:type="dxa"/>
          <w:right w:w="28" w:type="dxa"/>
        </w:tblCellMar>
        <w:tblLook w:val="0000" w:firstRow="0" w:lastRow="0" w:firstColumn="0" w:lastColumn="0" w:noHBand="0" w:noVBand="0"/>
      </w:tblPr>
      <w:tblGrid>
        <w:gridCol w:w="3430"/>
        <w:gridCol w:w="170"/>
        <w:gridCol w:w="397"/>
        <w:gridCol w:w="255"/>
        <w:gridCol w:w="1474"/>
        <w:gridCol w:w="369"/>
        <w:gridCol w:w="312"/>
        <w:gridCol w:w="786"/>
        <w:gridCol w:w="397"/>
        <w:gridCol w:w="255"/>
        <w:gridCol w:w="1474"/>
        <w:gridCol w:w="369"/>
        <w:gridCol w:w="312"/>
        <w:gridCol w:w="319"/>
      </w:tblGrid>
      <w:tr w:rsidR="007D171C" w:rsidRPr="009D29A9" w:rsidTr="00BE4F2C">
        <w:tc>
          <w:tcPr>
            <w:tcW w:w="3430"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 xml:space="preserve">6. Проверку провести в период </w:t>
            </w:r>
            <w:proofErr w:type="gramStart"/>
            <w:r w:rsidRPr="009D29A9">
              <w:rPr>
                <w:color w:val="0D0D0D" w:themeColor="text1" w:themeTint="F2"/>
                <w:sz w:val="28"/>
                <w:szCs w:val="28"/>
              </w:rPr>
              <w:t>с</w:t>
            </w:r>
            <w:proofErr w:type="gramEnd"/>
          </w:p>
        </w:tc>
        <w:tc>
          <w:tcPr>
            <w:tcW w:w="170"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w:t>
            </w:r>
          </w:p>
        </w:tc>
        <w:tc>
          <w:tcPr>
            <w:tcW w:w="397"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47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369"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312"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c>
          <w:tcPr>
            <w:tcW w:w="786"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г. по “</w:t>
            </w:r>
          </w:p>
        </w:tc>
        <w:tc>
          <w:tcPr>
            <w:tcW w:w="397"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47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369"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312"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c>
          <w:tcPr>
            <w:tcW w:w="319" w:type="dxa"/>
            <w:tcBorders>
              <w:top w:val="nil"/>
              <w:left w:val="nil"/>
              <w:bottom w:val="nil"/>
              <w:right w:val="nil"/>
            </w:tcBorders>
            <w:vAlign w:val="bottom"/>
          </w:tcPr>
          <w:p w:rsidR="007D171C" w:rsidRPr="009D29A9" w:rsidRDefault="007D171C" w:rsidP="00BE4F2C">
            <w:pPr>
              <w:ind w:left="57"/>
              <w:rPr>
                <w:color w:val="0D0D0D" w:themeColor="text1" w:themeTint="F2"/>
                <w:sz w:val="28"/>
                <w:szCs w:val="28"/>
              </w:rPr>
            </w:pPr>
            <w:proofErr w:type="gramStart"/>
            <w:r w:rsidRPr="009D29A9">
              <w:rPr>
                <w:color w:val="0D0D0D" w:themeColor="text1" w:themeTint="F2"/>
                <w:sz w:val="28"/>
                <w:szCs w:val="28"/>
              </w:rPr>
              <w:t>г</w:t>
            </w:r>
            <w:proofErr w:type="gramEnd"/>
            <w:r w:rsidRPr="009D29A9">
              <w:rPr>
                <w:color w:val="0D0D0D" w:themeColor="text1" w:themeTint="F2"/>
                <w:sz w:val="28"/>
                <w:szCs w:val="28"/>
              </w:rPr>
              <w:t>.</w:t>
            </w:r>
          </w:p>
        </w:tc>
      </w:tr>
    </w:tbl>
    <w:p w:rsidR="007D171C" w:rsidRPr="009D29A9" w:rsidRDefault="007D171C" w:rsidP="007D171C">
      <w:pPr>
        <w:rPr>
          <w:color w:val="0D0D0D" w:themeColor="text1" w:themeTint="F2"/>
          <w:sz w:val="28"/>
          <w:szCs w:val="28"/>
        </w:rPr>
      </w:pPr>
      <w:r w:rsidRPr="009D29A9">
        <w:rPr>
          <w:color w:val="0D0D0D" w:themeColor="text1" w:themeTint="F2"/>
          <w:sz w:val="28"/>
          <w:szCs w:val="28"/>
        </w:rPr>
        <w:t>включительно.</w:t>
      </w: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7. Правовые основания проведения проверки:  </w:t>
      </w:r>
    </w:p>
    <w:p w:rsidR="007D171C" w:rsidRPr="009D29A9" w:rsidRDefault="007D171C" w:rsidP="007D171C">
      <w:pPr>
        <w:pBdr>
          <w:top w:val="single" w:sz="4" w:space="1" w:color="auto"/>
        </w:pBdr>
        <w:ind w:left="4820"/>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D171C" w:rsidRPr="009D29A9" w:rsidRDefault="007D171C" w:rsidP="007D171C">
      <w:pPr>
        <w:jc w:val="both"/>
        <w:rPr>
          <w:color w:val="0D0D0D" w:themeColor="text1" w:themeTint="F2"/>
          <w:sz w:val="28"/>
          <w:szCs w:val="28"/>
        </w:rPr>
      </w:pPr>
      <w:r w:rsidRPr="009D29A9">
        <w:rPr>
          <w:color w:val="0D0D0D" w:themeColor="text1" w:themeTint="F2"/>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D171C" w:rsidRPr="009D29A9" w:rsidRDefault="007D171C" w:rsidP="007D171C">
      <w:pPr>
        <w:pBdr>
          <w:top w:val="single" w:sz="4" w:space="1" w:color="auto"/>
        </w:pBdr>
        <w:ind w:left="5131"/>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jc w:val="both"/>
        <w:rPr>
          <w:color w:val="0D0D0D" w:themeColor="text1" w:themeTint="F2"/>
          <w:sz w:val="28"/>
          <w:szCs w:val="28"/>
        </w:rPr>
      </w:pPr>
      <w:r w:rsidRPr="009D29A9">
        <w:rPr>
          <w:color w:val="0D0D0D" w:themeColor="text1" w:themeTint="F2"/>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7D171C" w:rsidRPr="009D29A9" w:rsidRDefault="007D171C" w:rsidP="007D171C">
      <w:pPr>
        <w:pBdr>
          <w:top w:val="single" w:sz="4" w:space="1" w:color="auto"/>
        </w:pBdr>
        <w:ind w:left="5330"/>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spacing w:after="120"/>
        <w:jc w:val="center"/>
        <w:rPr>
          <w:color w:val="0D0D0D" w:themeColor="text1" w:themeTint="F2"/>
          <w:sz w:val="18"/>
          <w:szCs w:val="18"/>
        </w:rPr>
      </w:pPr>
      <w:r w:rsidRPr="009D29A9">
        <w:rPr>
          <w:color w:val="0D0D0D" w:themeColor="text1" w:themeTint="F2"/>
          <w:sz w:val="28"/>
          <w:szCs w:val="28"/>
        </w:rPr>
        <w:t>(</w:t>
      </w:r>
      <w:r w:rsidRPr="009D29A9">
        <w:rPr>
          <w:color w:val="0D0D0D" w:themeColor="text1" w:themeTint="F2"/>
          <w:sz w:val="18"/>
          <w:szCs w:val="18"/>
        </w:rPr>
        <w:t xml:space="preserve">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w:t>
      </w:r>
      <w:proofErr w:type="spellStart"/>
      <w:r w:rsidRPr="009D29A9">
        <w:rPr>
          <w:color w:val="0D0D0D" w:themeColor="text1" w:themeTint="F2"/>
          <w:sz w:val="18"/>
          <w:szCs w:val="18"/>
        </w:rPr>
        <w:t>истребуемых</w:t>
      </w:r>
      <w:proofErr w:type="spellEnd"/>
      <w:r w:rsidRPr="009D29A9">
        <w:rPr>
          <w:color w:val="0D0D0D" w:themeColor="text1" w:themeTint="F2"/>
          <w:sz w:val="18"/>
          <w:szCs w:val="18"/>
        </w:rPr>
        <w:t>))</w:t>
      </w:r>
    </w:p>
    <w:tbl>
      <w:tblPr>
        <w:tblW w:w="0" w:type="auto"/>
        <w:tblLayout w:type="fixed"/>
        <w:tblCellMar>
          <w:left w:w="28" w:type="dxa"/>
          <w:right w:w="28" w:type="dxa"/>
        </w:tblCellMar>
        <w:tblLook w:val="0000" w:firstRow="0" w:lastRow="0" w:firstColumn="0" w:lastColumn="0" w:noHBand="0" w:noVBand="0"/>
      </w:tblPr>
      <w:tblGrid>
        <w:gridCol w:w="4564"/>
        <w:gridCol w:w="1843"/>
        <w:gridCol w:w="3827"/>
      </w:tblGrid>
      <w:tr w:rsidR="007D171C" w:rsidRPr="009D29A9" w:rsidTr="00BE4F2C">
        <w:trPr>
          <w:gridAfter w:val="2"/>
          <w:wAfter w:w="5670" w:type="dxa"/>
        </w:trPr>
        <w:tc>
          <w:tcPr>
            <w:tcW w:w="456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r>
      <w:tr w:rsidR="007D171C" w:rsidRPr="009D29A9" w:rsidTr="00BE4F2C">
        <w:trPr>
          <w:gridAfter w:val="2"/>
          <w:wAfter w:w="5670" w:type="dxa"/>
        </w:trPr>
        <w:tc>
          <w:tcPr>
            <w:tcW w:w="456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r>
      <w:tr w:rsidR="007D171C" w:rsidRPr="009D29A9" w:rsidTr="00BE4F2C">
        <w:tc>
          <w:tcPr>
            <w:tcW w:w="4564" w:type="dxa"/>
            <w:tcBorders>
              <w:top w:val="nil"/>
              <w:left w:val="nil"/>
              <w:bottom w:val="nil"/>
              <w:right w:val="nil"/>
            </w:tcBorders>
            <w:vAlign w:val="bottom"/>
          </w:tcPr>
          <w:p w:rsidR="007D171C" w:rsidRPr="009D29A9" w:rsidRDefault="007D171C" w:rsidP="00BE4F2C">
            <w:pPr>
              <w:jc w:val="center"/>
              <w:rPr>
                <w:color w:val="0D0D0D" w:themeColor="text1" w:themeTint="F2"/>
                <w:sz w:val="18"/>
                <w:szCs w:val="18"/>
              </w:rPr>
            </w:pPr>
            <w:proofErr w:type="gramStart"/>
            <w:r w:rsidRPr="009D29A9">
              <w:rPr>
                <w:color w:val="0D0D0D" w:themeColor="text1" w:themeTint="F2"/>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proofErr w:type="gramEnd"/>
          </w:p>
        </w:tc>
        <w:tc>
          <w:tcPr>
            <w:tcW w:w="1843" w:type="dxa"/>
            <w:tcBorders>
              <w:top w:val="nil"/>
              <w:left w:val="nil"/>
              <w:bottom w:val="nil"/>
              <w:right w:val="nil"/>
            </w:tcBorders>
          </w:tcPr>
          <w:p w:rsidR="007D171C" w:rsidRPr="009D29A9" w:rsidRDefault="007D171C" w:rsidP="00BE4F2C">
            <w:pPr>
              <w:rPr>
                <w:color w:val="0D0D0D" w:themeColor="text1" w:themeTint="F2"/>
                <w:sz w:val="18"/>
                <w:szCs w:val="18"/>
              </w:rPr>
            </w:pPr>
          </w:p>
        </w:tc>
        <w:tc>
          <w:tcPr>
            <w:tcW w:w="3827"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r>
      <w:tr w:rsidR="007D171C" w:rsidRPr="009D29A9" w:rsidTr="00BE4F2C">
        <w:tc>
          <w:tcPr>
            <w:tcW w:w="4564"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о проведении проверки)</w:t>
            </w:r>
          </w:p>
        </w:tc>
        <w:tc>
          <w:tcPr>
            <w:tcW w:w="1843"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3827"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(подпись, заверенная печатью)</w:t>
            </w:r>
          </w:p>
        </w:tc>
      </w:tr>
    </w:tbl>
    <w:p w:rsidR="007D171C" w:rsidRPr="009D29A9" w:rsidRDefault="007D171C" w:rsidP="007D171C">
      <w:pPr>
        <w:spacing w:before="120"/>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proofErr w:type="gramStart"/>
      <w:r w:rsidRPr="009D29A9">
        <w:rPr>
          <w:color w:val="0D0D0D" w:themeColor="text1" w:themeTint="F2"/>
          <w:sz w:val="18"/>
          <w:szCs w:val="18"/>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D171C" w:rsidRPr="009D29A9" w:rsidRDefault="007D171C" w:rsidP="007D171C">
      <w:pPr>
        <w:ind w:firstLine="709"/>
        <w:rPr>
          <w:b/>
          <w:bCs/>
          <w:color w:val="0D0D0D" w:themeColor="text1" w:themeTint="F2"/>
          <w:sz w:val="18"/>
          <w:szCs w:val="18"/>
        </w:rPr>
      </w:pPr>
    </w:p>
    <w:p w:rsidR="007D171C" w:rsidRPr="009D29A9" w:rsidRDefault="007D171C" w:rsidP="007D171C">
      <w:pPr>
        <w:spacing w:after="200"/>
        <w:jc w:val="right"/>
        <w:rPr>
          <w:color w:val="0D0D0D" w:themeColor="text1" w:themeTint="F2"/>
          <w:sz w:val="28"/>
          <w:szCs w:val="28"/>
        </w:rPr>
      </w:pPr>
      <w:r w:rsidRPr="009D29A9">
        <w:rPr>
          <w:color w:val="0D0D0D" w:themeColor="text1" w:themeTint="F2"/>
          <w:sz w:val="28"/>
          <w:szCs w:val="28"/>
        </w:rPr>
        <w:lastRenderedPageBreak/>
        <w:t xml:space="preserve">                                                Приложение 2</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к Положению «Об  исполнении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муниципальной функции </w:t>
      </w:r>
      <w:proofErr w:type="gramStart"/>
      <w:r w:rsidRPr="009D29A9">
        <w:rPr>
          <w:color w:val="0D0D0D" w:themeColor="text1" w:themeTint="F2"/>
          <w:sz w:val="28"/>
          <w:szCs w:val="28"/>
        </w:rPr>
        <w:t>по</w:t>
      </w:r>
      <w:proofErr w:type="gramEnd"/>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муниципальному земельному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контролю на территории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муниципального образования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Никольский сельсовет</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Оренбургского района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Оренбургской области»</w:t>
      </w:r>
    </w:p>
    <w:p w:rsidR="007D171C" w:rsidRPr="009D29A9" w:rsidRDefault="007D171C" w:rsidP="007D171C">
      <w:pPr>
        <w:spacing w:after="240"/>
        <w:jc w:val="right"/>
        <w:rPr>
          <w:color w:val="0D0D0D" w:themeColor="text1" w:themeTint="F2"/>
          <w:sz w:val="28"/>
          <w:szCs w:val="28"/>
        </w:rPr>
      </w:pPr>
    </w:p>
    <w:p w:rsidR="007D171C" w:rsidRPr="009D29A9" w:rsidRDefault="007D171C" w:rsidP="007D171C">
      <w:pPr>
        <w:spacing w:after="240"/>
        <w:jc w:val="right"/>
        <w:rPr>
          <w:color w:val="0D0D0D" w:themeColor="text1" w:themeTint="F2"/>
          <w:sz w:val="28"/>
          <w:szCs w:val="28"/>
        </w:rPr>
      </w:pPr>
    </w:p>
    <w:tbl>
      <w:tblPr>
        <w:tblW w:w="10108" w:type="dxa"/>
        <w:tblLayout w:type="fixed"/>
        <w:tblCellMar>
          <w:left w:w="28" w:type="dxa"/>
          <w:right w:w="28" w:type="dxa"/>
        </w:tblCellMar>
        <w:tblLook w:val="0000" w:firstRow="0" w:lastRow="0" w:firstColumn="0" w:lastColumn="0" w:noHBand="0" w:noVBand="0"/>
      </w:tblPr>
      <w:tblGrid>
        <w:gridCol w:w="3402"/>
        <w:gridCol w:w="3884"/>
        <w:gridCol w:w="340"/>
        <w:gridCol w:w="255"/>
        <w:gridCol w:w="1418"/>
        <w:gridCol w:w="369"/>
        <w:gridCol w:w="340"/>
        <w:gridCol w:w="100"/>
      </w:tblGrid>
      <w:tr w:rsidR="007D171C" w:rsidRPr="009D29A9" w:rsidTr="00BE4F2C">
        <w:tc>
          <w:tcPr>
            <w:tcW w:w="3402"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p w:rsidR="007D171C" w:rsidRPr="009D29A9" w:rsidRDefault="007D171C" w:rsidP="00BE4F2C">
            <w:pPr>
              <w:jc w:val="center"/>
              <w:rPr>
                <w:color w:val="0D0D0D" w:themeColor="text1" w:themeTint="F2"/>
                <w:sz w:val="28"/>
                <w:szCs w:val="28"/>
              </w:rPr>
            </w:pPr>
          </w:p>
        </w:tc>
        <w:tc>
          <w:tcPr>
            <w:tcW w:w="3884"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w:t>
            </w:r>
          </w:p>
        </w:tc>
        <w:tc>
          <w:tcPr>
            <w:tcW w:w="340"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418"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369"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340" w:type="dxa"/>
            <w:tcBorders>
              <w:top w:val="nil"/>
              <w:left w:val="nil"/>
              <w:bottom w:val="single" w:sz="4" w:space="0" w:color="auto"/>
              <w:right w:val="nil"/>
            </w:tcBorders>
            <w:vAlign w:val="bottom"/>
          </w:tcPr>
          <w:p w:rsidR="007D171C" w:rsidRPr="009D29A9" w:rsidRDefault="007D171C" w:rsidP="00BE4F2C">
            <w:pPr>
              <w:ind w:left="-308"/>
              <w:rPr>
                <w:color w:val="0D0D0D" w:themeColor="text1" w:themeTint="F2"/>
                <w:sz w:val="28"/>
                <w:szCs w:val="28"/>
              </w:rPr>
            </w:pPr>
          </w:p>
        </w:tc>
        <w:tc>
          <w:tcPr>
            <w:tcW w:w="100" w:type="dxa"/>
            <w:tcBorders>
              <w:top w:val="nil"/>
              <w:left w:val="nil"/>
              <w:bottom w:val="nil"/>
              <w:right w:val="nil"/>
            </w:tcBorders>
            <w:vAlign w:val="bottom"/>
          </w:tcPr>
          <w:p w:rsidR="007D171C" w:rsidRPr="009D29A9" w:rsidRDefault="007D171C" w:rsidP="00BE4F2C">
            <w:pPr>
              <w:ind w:left="57"/>
              <w:rPr>
                <w:color w:val="0D0D0D" w:themeColor="text1" w:themeTint="F2"/>
                <w:sz w:val="28"/>
                <w:szCs w:val="28"/>
              </w:rPr>
            </w:pPr>
            <w:proofErr w:type="gramStart"/>
            <w:r w:rsidRPr="009D29A9">
              <w:rPr>
                <w:color w:val="0D0D0D" w:themeColor="text1" w:themeTint="F2"/>
                <w:sz w:val="28"/>
                <w:szCs w:val="28"/>
              </w:rPr>
              <w:t>г</w:t>
            </w:r>
            <w:proofErr w:type="gramEnd"/>
            <w:r w:rsidRPr="009D29A9">
              <w:rPr>
                <w:color w:val="0D0D0D" w:themeColor="text1" w:themeTint="F2"/>
                <w:sz w:val="28"/>
                <w:szCs w:val="28"/>
              </w:rPr>
              <w:t>.</w:t>
            </w:r>
          </w:p>
        </w:tc>
      </w:tr>
      <w:tr w:rsidR="007D171C" w:rsidRPr="009D29A9" w:rsidTr="00BE4F2C">
        <w:trPr>
          <w:cantSplit/>
        </w:trPr>
        <w:tc>
          <w:tcPr>
            <w:tcW w:w="3402"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(место составления акта)</w:t>
            </w:r>
          </w:p>
        </w:tc>
        <w:tc>
          <w:tcPr>
            <w:tcW w:w="3884"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2822" w:type="dxa"/>
            <w:gridSpan w:val="6"/>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(дата составления акта)</w:t>
            </w:r>
          </w:p>
        </w:tc>
      </w:tr>
    </w:tbl>
    <w:p w:rsidR="007D171C" w:rsidRPr="009D29A9" w:rsidRDefault="007D171C" w:rsidP="007D171C">
      <w:pPr>
        <w:ind w:left="7286"/>
        <w:jc w:val="center"/>
        <w:rPr>
          <w:color w:val="0D0D0D" w:themeColor="text1" w:themeTint="F2"/>
          <w:sz w:val="28"/>
          <w:szCs w:val="28"/>
        </w:rPr>
      </w:pPr>
    </w:p>
    <w:p w:rsidR="007D171C" w:rsidRPr="009D29A9" w:rsidRDefault="007D171C" w:rsidP="007D171C">
      <w:pPr>
        <w:pBdr>
          <w:top w:val="single" w:sz="4" w:space="1" w:color="auto"/>
        </w:pBdr>
        <w:ind w:left="7286" w:right="-726" w:hanging="626"/>
        <w:jc w:val="center"/>
        <w:rPr>
          <w:color w:val="0D0D0D" w:themeColor="text1" w:themeTint="F2"/>
          <w:sz w:val="18"/>
          <w:szCs w:val="18"/>
        </w:rPr>
      </w:pPr>
      <w:r w:rsidRPr="009D29A9">
        <w:rPr>
          <w:color w:val="0D0D0D" w:themeColor="text1" w:themeTint="F2"/>
          <w:sz w:val="18"/>
          <w:szCs w:val="18"/>
        </w:rPr>
        <w:t>(время составления акта)</w:t>
      </w:r>
    </w:p>
    <w:p w:rsidR="007D171C" w:rsidRPr="009D29A9" w:rsidRDefault="007D171C" w:rsidP="007D171C">
      <w:pPr>
        <w:spacing w:before="360" w:line="240" w:lineRule="atLeast"/>
        <w:jc w:val="center"/>
        <w:rPr>
          <w:b/>
          <w:bCs/>
          <w:color w:val="0D0D0D" w:themeColor="text1" w:themeTint="F2"/>
          <w:sz w:val="28"/>
          <w:szCs w:val="28"/>
        </w:rPr>
      </w:pPr>
      <w:r w:rsidRPr="009D29A9">
        <w:rPr>
          <w:b/>
          <w:bCs/>
          <w:color w:val="0D0D0D" w:themeColor="text1" w:themeTint="F2"/>
          <w:sz w:val="28"/>
          <w:szCs w:val="28"/>
        </w:rPr>
        <w:t>АКТ ПРОВЕРКИ</w:t>
      </w:r>
      <w:r w:rsidRPr="009D29A9">
        <w:rPr>
          <w:b/>
          <w:bCs/>
          <w:color w:val="0D0D0D" w:themeColor="text1" w:themeTint="F2"/>
          <w:sz w:val="28"/>
          <w:szCs w:val="28"/>
        </w:rPr>
        <w:br/>
        <w:t>органом муниципального земельного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7D171C" w:rsidRPr="009D29A9" w:rsidTr="00BE4F2C">
        <w:trPr>
          <w:jc w:val="center"/>
        </w:trPr>
        <w:tc>
          <w:tcPr>
            <w:tcW w:w="362" w:type="dxa"/>
            <w:tcBorders>
              <w:top w:val="nil"/>
              <w:left w:val="nil"/>
              <w:bottom w:val="nil"/>
              <w:right w:val="nil"/>
            </w:tcBorders>
            <w:vAlign w:val="bottom"/>
          </w:tcPr>
          <w:p w:rsidR="007D171C" w:rsidRPr="009D29A9" w:rsidRDefault="007D171C" w:rsidP="00BE4F2C">
            <w:pPr>
              <w:ind w:right="57"/>
              <w:jc w:val="right"/>
              <w:rPr>
                <w:color w:val="0D0D0D" w:themeColor="text1" w:themeTint="F2"/>
                <w:sz w:val="28"/>
                <w:szCs w:val="28"/>
              </w:rPr>
            </w:pPr>
            <w:r w:rsidRPr="009D29A9">
              <w:rPr>
                <w:color w:val="0D0D0D" w:themeColor="text1" w:themeTint="F2"/>
                <w:sz w:val="28"/>
                <w:szCs w:val="28"/>
              </w:rPr>
              <w:t>№</w:t>
            </w:r>
          </w:p>
        </w:tc>
        <w:tc>
          <w:tcPr>
            <w:tcW w:w="1339"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r>
    </w:tbl>
    <w:p w:rsidR="007D171C" w:rsidRPr="009D29A9" w:rsidRDefault="007D171C" w:rsidP="007D171C">
      <w:pPr>
        <w:rPr>
          <w:color w:val="0D0D0D" w:themeColor="text1" w:themeTint="F2"/>
          <w:sz w:val="28"/>
          <w:szCs w:val="28"/>
        </w:rPr>
      </w:pPr>
    </w:p>
    <w:tbl>
      <w:tblPr>
        <w:tblW w:w="9815" w:type="dxa"/>
        <w:tblInd w:w="-256" w:type="dxa"/>
        <w:tblLayout w:type="fixed"/>
        <w:tblCellMar>
          <w:left w:w="28" w:type="dxa"/>
          <w:right w:w="28" w:type="dxa"/>
        </w:tblCellMar>
        <w:tblLook w:val="0000" w:firstRow="0" w:lastRow="0" w:firstColumn="0" w:lastColumn="0" w:noHBand="0" w:noVBand="0"/>
      </w:tblPr>
      <w:tblGrid>
        <w:gridCol w:w="163"/>
        <w:gridCol w:w="326"/>
        <w:gridCol w:w="245"/>
        <w:gridCol w:w="1360"/>
        <w:gridCol w:w="354"/>
        <w:gridCol w:w="326"/>
        <w:gridCol w:w="1413"/>
        <w:gridCol w:w="5628"/>
      </w:tblGrid>
      <w:tr w:rsidR="007D171C" w:rsidRPr="009D29A9" w:rsidTr="00BE4F2C">
        <w:trPr>
          <w:trHeight w:val="330"/>
        </w:trPr>
        <w:tc>
          <w:tcPr>
            <w:tcW w:w="163"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w:t>
            </w:r>
          </w:p>
        </w:tc>
        <w:tc>
          <w:tcPr>
            <w:tcW w:w="326"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4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360"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354"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326"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c>
          <w:tcPr>
            <w:tcW w:w="1413"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 xml:space="preserve"> </w:t>
            </w:r>
          </w:p>
          <w:p w:rsidR="007D171C" w:rsidRPr="009D29A9" w:rsidRDefault="007D171C" w:rsidP="00BE4F2C">
            <w:pPr>
              <w:rPr>
                <w:color w:val="0D0D0D" w:themeColor="text1" w:themeTint="F2"/>
                <w:sz w:val="28"/>
                <w:szCs w:val="28"/>
              </w:rPr>
            </w:pPr>
            <w:r w:rsidRPr="009D29A9">
              <w:rPr>
                <w:color w:val="0D0D0D" w:themeColor="text1" w:themeTint="F2"/>
                <w:sz w:val="28"/>
                <w:szCs w:val="28"/>
              </w:rPr>
              <w:t>по адресу:</w:t>
            </w:r>
          </w:p>
        </w:tc>
        <w:tc>
          <w:tcPr>
            <w:tcW w:w="5628"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r>
      <w:tr w:rsidR="007D171C" w:rsidRPr="009D29A9" w:rsidTr="00BE4F2C">
        <w:trPr>
          <w:trHeight w:val="345"/>
        </w:trPr>
        <w:tc>
          <w:tcPr>
            <w:tcW w:w="163"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326"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245"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1360"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354"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326"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1413"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5628"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(место проведения проверки)</w:t>
            </w:r>
          </w:p>
        </w:tc>
      </w:tr>
    </w:tbl>
    <w:p w:rsidR="007D171C" w:rsidRPr="009D29A9" w:rsidRDefault="007D171C" w:rsidP="007D171C">
      <w:pPr>
        <w:spacing w:before="240"/>
        <w:rPr>
          <w:color w:val="0D0D0D" w:themeColor="text1" w:themeTint="F2"/>
          <w:sz w:val="28"/>
          <w:szCs w:val="28"/>
        </w:rPr>
      </w:pPr>
      <w:r w:rsidRPr="009D29A9">
        <w:rPr>
          <w:color w:val="0D0D0D" w:themeColor="text1" w:themeTint="F2"/>
          <w:sz w:val="28"/>
          <w:szCs w:val="28"/>
        </w:rPr>
        <w:t xml:space="preserve">На основании:  </w:t>
      </w:r>
    </w:p>
    <w:p w:rsidR="007D171C" w:rsidRPr="009D29A9" w:rsidRDefault="007D171C" w:rsidP="007D171C">
      <w:pPr>
        <w:pBdr>
          <w:top w:val="single" w:sz="4" w:space="1" w:color="auto"/>
        </w:pBdr>
        <w:ind w:left="1616"/>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proofErr w:type="gramStart"/>
      <w:r w:rsidRPr="009D29A9">
        <w:rPr>
          <w:color w:val="0D0D0D" w:themeColor="text1" w:themeTint="F2"/>
          <w:sz w:val="18"/>
          <w:szCs w:val="1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7D171C" w:rsidRPr="009D29A9" w:rsidRDefault="007D171C" w:rsidP="007D171C">
      <w:pPr>
        <w:rPr>
          <w:color w:val="0D0D0D" w:themeColor="text1" w:themeTint="F2"/>
          <w:sz w:val="28"/>
          <w:szCs w:val="28"/>
        </w:rPr>
      </w:pPr>
      <w:r w:rsidRPr="009D29A9">
        <w:rPr>
          <w:color w:val="0D0D0D" w:themeColor="text1" w:themeTint="F2"/>
          <w:sz w:val="28"/>
          <w:szCs w:val="28"/>
        </w:rPr>
        <w:t>была проведена проверка в отношении:</w:t>
      </w: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Продолжительность проверки:  </w:t>
      </w:r>
    </w:p>
    <w:p w:rsidR="007D171C" w:rsidRPr="009D29A9" w:rsidRDefault="007D171C" w:rsidP="007D171C">
      <w:pPr>
        <w:pBdr>
          <w:top w:val="single" w:sz="4" w:space="1" w:color="auto"/>
        </w:pBdr>
        <w:ind w:left="3289"/>
        <w:rPr>
          <w:color w:val="0D0D0D" w:themeColor="text1" w:themeTint="F2"/>
          <w:sz w:val="28"/>
          <w:szCs w:val="28"/>
        </w:rPr>
      </w:pP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Акт составлен:  </w:t>
      </w:r>
    </w:p>
    <w:p w:rsidR="007D171C" w:rsidRPr="009D29A9" w:rsidRDefault="007D171C" w:rsidP="007D171C">
      <w:pPr>
        <w:pBdr>
          <w:top w:val="single" w:sz="4" w:space="1" w:color="auto"/>
        </w:pBdr>
        <w:ind w:left="1644"/>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(наименование органа государственного контроля (надзора) или органа муниципального контроля)</w:t>
      </w:r>
    </w:p>
    <w:p w:rsidR="007D171C" w:rsidRPr="009D29A9" w:rsidRDefault="007D171C" w:rsidP="007D171C">
      <w:pPr>
        <w:jc w:val="both"/>
        <w:rPr>
          <w:color w:val="0D0D0D" w:themeColor="text1" w:themeTint="F2"/>
          <w:sz w:val="20"/>
          <w:szCs w:val="20"/>
        </w:rPr>
      </w:pPr>
      <w:r w:rsidRPr="009D29A9">
        <w:rPr>
          <w:color w:val="0D0D0D" w:themeColor="text1" w:themeTint="F2"/>
          <w:sz w:val="28"/>
          <w:szCs w:val="28"/>
        </w:rPr>
        <w:t xml:space="preserve">С копией распоряжения/приказа о проведении проверки </w:t>
      </w:r>
      <w:proofErr w:type="gramStart"/>
      <w:r w:rsidRPr="009D29A9">
        <w:rPr>
          <w:b/>
          <w:bCs/>
          <w:color w:val="0D0D0D" w:themeColor="text1" w:themeTint="F2"/>
          <w:sz w:val="28"/>
          <w:szCs w:val="28"/>
        </w:rPr>
        <w:t>ознакомлен</w:t>
      </w:r>
      <w:proofErr w:type="gramEnd"/>
      <w:r w:rsidRPr="009D29A9">
        <w:rPr>
          <w:b/>
          <w:bCs/>
          <w:color w:val="0D0D0D" w:themeColor="text1" w:themeTint="F2"/>
          <w:sz w:val="28"/>
          <w:szCs w:val="28"/>
        </w:rPr>
        <w:t xml:space="preserve">: </w:t>
      </w:r>
      <w:r w:rsidRPr="009D29A9">
        <w:rPr>
          <w:i/>
          <w:iCs/>
          <w:color w:val="0D0D0D" w:themeColor="text1" w:themeTint="F2"/>
          <w:sz w:val="20"/>
          <w:szCs w:val="20"/>
        </w:rPr>
        <w:t>(заполняется при проведении выездной проверки)</w:t>
      </w: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(фамилии, имена, отчества (в случае, если имеется), подпись, дата, время)</w:t>
      </w:r>
    </w:p>
    <w:p w:rsidR="007D171C" w:rsidRPr="009D29A9" w:rsidRDefault="007D171C" w:rsidP="007D171C">
      <w:pPr>
        <w:jc w:val="both"/>
        <w:rPr>
          <w:color w:val="0D0D0D" w:themeColor="text1" w:themeTint="F2"/>
          <w:sz w:val="28"/>
          <w:szCs w:val="28"/>
        </w:rPr>
      </w:pPr>
      <w:r w:rsidRPr="009D29A9">
        <w:rPr>
          <w:color w:val="0D0D0D" w:themeColor="text1" w:themeTint="F2"/>
          <w:sz w:val="28"/>
          <w:szCs w:val="28"/>
        </w:rPr>
        <w:t>Дата и номер решения прокурора (его заместителя) о согласовании проведения проверки:</w:t>
      </w: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(заполняется в случае проведения внеплановой проверки субъекта малого или среднего предпринимательства)</w:t>
      </w: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Лицо (а), </w:t>
      </w:r>
      <w:proofErr w:type="gramStart"/>
      <w:r w:rsidRPr="009D29A9">
        <w:rPr>
          <w:color w:val="0D0D0D" w:themeColor="text1" w:themeTint="F2"/>
          <w:sz w:val="28"/>
          <w:szCs w:val="28"/>
        </w:rPr>
        <w:t>проводившие</w:t>
      </w:r>
      <w:proofErr w:type="gramEnd"/>
      <w:r w:rsidRPr="009D29A9">
        <w:rPr>
          <w:color w:val="0D0D0D" w:themeColor="text1" w:themeTint="F2"/>
          <w:sz w:val="28"/>
          <w:szCs w:val="28"/>
        </w:rPr>
        <w:t xml:space="preserve"> проверку:  </w:t>
      </w:r>
    </w:p>
    <w:p w:rsidR="007D171C" w:rsidRPr="009D29A9" w:rsidRDefault="007D171C" w:rsidP="007D171C">
      <w:pPr>
        <w:pBdr>
          <w:top w:val="single" w:sz="4" w:space="1" w:color="auto"/>
        </w:pBdr>
        <w:ind w:left="3515"/>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(фамилия, имя, отчество (в случае, если имеется), должность должностного лица (должностных лиц), проводившег</w:t>
      </w:r>
      <w:proofErr w:type="gramStart"/>
      <w:r w:rsidRPr="009D29A9">
        <w:rPr>
          <w:color w:val="0D0D0D" w:themeColor="text1" w:themeTint="F2"/>
          <w:sz w:val="18"/>
          <w:szCs w:val="18"/>
        </w:rPr>
        <w:t>о(</w:t>
      </w:r>
      <w:proofErr w:type="gramEnd"/>
      <w:r w:rsidRPr="009D29A9">
        <w:rPr>
          <w:color w:val="0D0D0D" w:themeColor="text1" w:themeTint="F2"/>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При проведении проверки присутствовали:  </w:t>
      </w: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D171C" w:rsidRPr="009D29A9" w:rsidRDefault="007D171C" w:rsidP="007D171C">
      <w:pPr>
        <w:pBdr>
          <w:top w:val="single" w:sz="4" w:space="1" w:color="auto"/>
        </w:pBdr>
        <w:rPr>
          <w:color w:val="0D0D0D" w:themeColor="text1" w:themeTint="F2"/>
          <w:sz w:val="28"/>
          <w:szCs w:val="28"/>
        </w:rPr>
      </w:pPr>
      <w:r w:rsidRPr="009D29A9">
        <w:rPr>
          <w:color w:val="0D0D0D" w:themeColor="text1" w:themeTint="F2"/>
          <w:sz w:val="28"/>
          <w:szCs w:val="28"/>
        </w:rPr>
        <w:t>В ходе проведения проверки:</w:t>
      </w:r>
    </w:p>
    <w:p w:rsidR="007D171C" w:rsidRPr="009D29A9" w:rsidRDefault="007D171C" w:rsidP="007D171C">
      <w:pPr>
        <w:jc w:val="both"/>
        <w:rPr>
          <w:color w:val="0D0D0D" w:themeColor="text1" w:themeTint="F2"/>
          <w:sz w:val="28"/>
          <w:szCs w:val="28"/>
        </w:rPr>
      </w:pPr>
      <w:r w:rsidRPr="009D29A9">
        <w:rPr>
          <w:color w:val="0D0D0D" w:themeColor="text1" w:themeTint="F2"/>
          <w:sz w:val="28"/>
          <w:szCs w:val="28"/>
        </w:rPr>
        <w:t>выявлены нарушения обязательных требований или требований, установленных муниципальными правовыми актами:</w:t>
      </w: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t>(с указанием характера нарушений; лиц, допустивших нарушения)</w:t>
      </w:r>
    </w:p>
    <w:p w:rsidR="007D171C" w:rsidRPr="009D29A9" w:rsidRDefault="007D171C" w:rsidP="007D171C">
      <w:pPr>
        <w:numPr>
          <w:ilvl w:val="0"/>
          <w:numId w:val="2"/>
        </w:numPr>
        <w:tabs>
          <w:tab w:val="clear" w:pos="360"/>
          <w:tab w:val="left" w:pos="170"/>
        </w:tabs>
        <w:autoSpaceDE w:val="0"/>
        <w:autoSpaceDN w:val="0"/>
        <w:jc w:val="both"/>
        <w:rPr>
          <w:color w:val="0D0D0D" w:themeColor="text1" w:themeTint="F2"/>
          <w:sz w:val="28"/>
          <w:szCs w:val="28"/>
        </w:rPr>
      </w:pPr>
      <w:r w:rsidRPr="009D29A9">
        <w:rPr>
          <w:color w:val="0D0D0D" w:themeColor="text1" w:themeTint="F2"/>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numPr>
          <w:ilvl w:val="0"/>
          <w:numId w:val="3"/>
        </w:numPr>
        <w:tabs>
          <w:tab w:val="clear" w:pos="360"/>
          <w:tab w:val="left" w:pos="170"/>
        </w:tabs>
        <w:autoSpaceDE w:val="0"/>
        <w:autoSpaceDN w:val="0"/>
        <w:jc w:val="both"/>
        <w:rPr>
          <w:color w:val="0D0D0D" w:themeColor="text1" w:themeTint="F2"/>
          <w:sz w:val="28"/>
          <w:szCs w:val="28"/>
        </w:rPr>
      </w:pPr>
      <w:r w:rsidRPr="009D29A9">
        <w:rPr>
          <w:color w:val="0D0D0D" w:themeColor="text1" w:themeTint="F2"/>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numPr>
          <w:ilvl w:val="0"/>
          <w:numId w:val="4"/>
        </w:numPr>
        <w:tabs>
          <w:tab w:val="clear" w:pos="360"/>
          <w:tab w:val="left" w:pos="170"/>
        </w:tabs>
        <w:autoSpaceDE w:val="0"/>
        <w:autoSpaceDN w:val="0"/>
        <w:rPr>
          <w:color w:val="0D0D0D" w:themeColor="text1" w:themeTint="F2"/>
          <w:sz w:val="28"/>
          <w:szCs w:val="28"/>
        </w:rPr>
      </w:pPr>
      <w:r w:rsidRPr="009D29A9">
        <w:rPr>
          <w:color w:val="0D0D0D" w:themeColor="text1" w:themeTint="F2"/>
          <w:sz w:val="28"/>
          <w:szCs w:val="28"/>
        </w:rPr>
        <w:t xml:space="preserve">нарушений не выявлено  </w:t>
      </w:r>
    </w:p>
    <w:p w:rsidR="007D171C" w:rsidRPr="009D29A9" w:rsidRDefault="007D171C" w:rsidP="007D171C">
      <w:pPr>
        <w:pBdr>
          <w:top w:val="single" w:sz="4" w:space="1" w:color="auto"/>
        </w:pBdr>
        <w:ind w:left="2807"/>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spacing w:after="120"/>
        <w:jc w:val="both"/>
        <w:rPr>
          <w:color w:val="0D0D0D" w:themeColor="text1" w:themeTint="F2"/>
          <w:sz w:val="28"/>
          <w:szCs w:val="28"/>
        </w:rPr>
      </w:pPr>
      <w:r w:rsidRPr="009D29A9">
        <w:rPr>
          <w:color w:val="0D0D0D" w:themeColor="text1" w:themeTint="F2"/>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9D29A9">
        <w:rPr>
          <w:i/>
          <w:iCs/>
          <w:color w:val="0D0D0D" w:themeColor="text1" w:themeTint="F2"/>
          <w:sz w:val="28"/>
          <w:szCs w:val="28"/>
        </w:rPr>
        <w:t>(заполняется при проведении выездной проверки)</w:t>
      </w:r>
      <w:r w:rsidRPr="009D29A9">
        <w:rPr>
          <w:color w:val="0D0D0D" w:themeColor="text1" w:themeTint="F2"/>
          <w:sz w:val="28"/>
          <w:szCs w:val="28"/>
        </w:rPr>
        <w:t>:</w:t>
      </w:r>
    </w:p>
    <w:tbl>
      <w:tblPr>
        <w:tblW w:w="0" w:type="auto"/>
        <w:tblLayout w:type="fixed"/>
        <w:tblCellMar>
          <w:left w:w="28" w:type="dxa"/>
          <w:right w:w="28" w:type="dxa"/>
        </w:tblCellMar>
        <w:tblLook w:val="0000" w:firstRow="0" w:lastRow="0" w:firstColumn="0" w:lastColumn="0" w:noHBand="0" w:noVBand="0"/>
      </w:tblPr>
      <w:tblGrid>
        <w:gridCol w:w="3714"/>
        <w:gridCol w:w="1559"/>
        <w:gridCol w:w="4961"/>
      </w:tblGrid>
      <w:tr w:rsidR="007D171C" w:rsidRPr="009D29A9" w:rsidTr="00BE4F2C">
        <w:tc>
          <w:tcPr>
            <w:tcW w:w="371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1559"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p>
        </w:tc>
        <w:tc>
          <w:tcPr>
            <w:tcW w:w="4961"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r>
      <w:tr w:rsidR="007D171C" w:rsidRPr="009D29A9" w:rsidTr="00BE4F2C">
        <w:tc>
          <w:tcPr>
            <w:tcW w:w="3714" w:type="dxa"/>
            <w:tcBorders>
              <w:top w:val="nil"/>
              <w:left w:val="nil"/>
              <w:bottom w:val="nil"/>
              <w:right w:val="nil"/>
            </w:tcBorders>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w:t>
            </w:r>
            <w:r w:rsidRPr="009D29A9">
              <w:rPr>
                <w:color w:val="0D0D0D" w:themeColor="text1" w:themeTint="F2"/>
                <w:sz w:val="18"/>
                <w:szCs w:val="18"/>
              </w:rPr>
              <w:t xml:space="preserve">подпись </w:t>
            </w:r>
            <w:proofErr w:type="gramStart"/>
            <w:r w:rsidRPr="009D29A9">
              <w:rPr>
                <w:color w:val="0D0D0D" w:themeColor="text1" w:themeTint="F2"/>
                <w:sz w:val="18"/>
                <w:szCs w:val="18"/>
              </w:rPr>
              <w:t>проверяющего</w:t>
            </w:r>
            <w:proofErr w:type="gramEnd"/>
            <w:r w:rsidRPr="009D29A9">
              <w:rPr>
                <w:color w:val="0D0D0D" w:themeColor="text1" w:themeTint="F2"/>
                <w:sz w:val="18"/>
                <w:szCs w:val="18"/>
              </w:rPr>
              <w:t>)</w:t>
            </w:r>
          </w:p>
        </w:tc>
        <w:tc>
          <w:tcPr>
            <w:tcW w:w="1559"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4961"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(подпись уполномоченного представителя юридического лица, индивидуального предпринимателя,</w:t>
            </w:r>
            <w:r w:rsidRPr="009D29A9">
              <w:rPr>
                <w:color w:val="0D0D0D" w:themeColor="text1" w:themeTint="F2"/>
                <w:sz w:val="18"/>
                <w:szCs w:val="18"/>
              </w:rPr>
              <w:br/>
              <w:t>его уполномоченного представителя)</w:t>
            </w:r>
          </w:p>
          <w:p w:rsidR="007D171C" w:rsidRPr="009D29A9" w:rsidRDefault="007D171C" w:rsidP="00BE4F2C">
            <w:pPr>
              <w:jc w:val="center"/>
              <w:rPr>
                <w:color w:val="0D0D0D" w:themeColor="text1" w:themeTint="F2"/>
                <w:sz w:val="28"/>
                <w:szCs w:val="28"/>
              </w:rPr>
            </w:pPr>
          </w:p>
        </w:tc>
      </w:tr>
    </w:tbl>
    <w:p w:rsidR="007D171C" w:rsidRPr="009D29A9" w:rsidRDefault="007D171C" w:rsidP="007D171C">
      <w:pPr>
        <w:spacing w:after="120"/>
        <w:jc w:val="both"/>
        <w:rPr>
          <w:color w:val="0D0D0D" w:themeColor="text1" w:themeTint="F2"/>
          <w:sz w:val="28"/>
          <w:szCs w:val="28"/>
        </w:rPr>
      </w:pPr>
      <w:r w:rsidRPr="009D29A9">
        <w:rPr>
          <w:color w:val="0D0D0D" w:themeColor="text1" w:themeTint="F2"/>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9D29A9">
        <w:rPr>
          <w:i/>
          <w:iCs/>
          <w:color w:val="0D0D0D" w:themeColor="text1" w:themeTint="F2"/>
          <w:sz w:val="28"/>
          <w:szCs w:val="28"/>
        </w:rPr>
        <w:t>(заполняется при проведении выездной проверки)</w:t>
      </w:r>
      <w:r w:rsidRPr="009D29A9">
        <w:rPr>
          <w:color w:val="0D0D0D" w:themeColor="text1" w:themeTint="F2"/>
          <w:sz w:val="28"/>
          <w:szCs w:val="28"/>
        </w:rPr>
        <w:t>:</w:t>
      </w:r>
    </w:p>
    <w:tbl>
      <w:tblPr>
        <w:tblW w:w="0" w:type="auto"/>
        <w:tblLayout w:type="fixed"/>
        <w:tblCellMar>
          <w:left w:w="28" w:type="dxa"/>
          <w:right w:w="28" w:type="dxa"/>
        </w:tblCellMar>
        <w:tblLook w:val="0000" w:firstRow="0" w:lastRow="0" w:firstColumn="0" w:lastColumn="0" w:noHBand="0" w:noVBand="0"/>
      </w:tblPr>
      <w:tblGrid>
        <w:gridCol w:w="3714"/>
        <w:gridCol w:w="1559"/>
        <w:gridCol w:w="4961"/>
      </w:tblGrid>
      <w:tr w:rsidR="007D171C" w:rsidRPr="009D29A9" w:rsidTr="00BE4F2C">
        <w:tc>
          <w:tcPr>
            <w:tcW w:w="371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1559"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p>
        </w:tc>
        <w:tc>
          <w:tcPr>
            <w:tcW w:w="4961"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r>
      <w:tr w:rsidR="007D171C" w:rsidRPr="009D29A9" w:rsidTr="00BE4F2C">
        <w:tc>
          <w:tcPr>
            <w:tcW w:w="3714"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 xml:space="preserve">(подпись </w:t>
            </w:r>
            <w:proofErr w:type="gramStart"/>
            <w:r w:rsidRPr="009D29A9">
              <w:rPr>
                <w:color w:val="0D0D0D" w:themeColor="text1" w:themeTint="F2"/>
                <w:sz w:val="18"/>
                <w:szCs w:val="18"/>
              </w:rPr>
              <w:t>проверяющего</w:t>
            </w:r>
            <w:proofErr w:type="gramEnd"/>
            <w:r w:rsidRPr="009D29A9">
              <w:rPr>
                <w:color w:val="0D0D0D" w:themeColor="text1" w:themeTint="F2"/>
                <w:sz w:val="18"/>
                <w:szCs w:val="18"/>
              </w:rPr>
              <w:t>)</w:t>
            </w:r>
          </w:p>
        </w:tc>
        <w:tc>
          <w:tcPr>
            <w:tcW w:w="1559"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4961"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(подпись уполномоченного представителя юридического лица, индивидуального предпринимателя,</w:t>
            </w:r>
            <w:r w:rsidRPr="009D29A9">
              <w:rPr>
                <w:color w:val="0D0D0D" w:themeColor="text1" w:themeTint="F2"/>
                <w:sz w:val="18"/>
                <w:szCs w:val="18"/>
              </w:rPr>
              <w:br/>
              <w:t>его уполномоченного представителя)</w:t>
            </w:r>
          </w:p>
        </w:tc>
      </w:tr>
    </w:tbl>
    <w:p w:rsidR="007D171C" w:rsidRPr="009D29A9" w:rsidRDefault="007D171C" w:rsidP="007D171C">
      <w:pPr>
        <w:spacing w:before="120"/>
        <w:rPr>
          <w:color w:val="0D0D0D" w:themeColor="text1" w:themeTint="F2"/>
          <w:sz w:val="28"/>
          <w:szCs w:val="28"/>
        </w:rPr>
      </w:pPr>
      <w:r w:rsidRPr="009D29A9">
        <w:rPr>
          <w:color w:val="0D0D0D" w:themeColor="text1" w:themeTint="F2"/>
          <w:sz w:val="28"/>
          <w:szCs w:val="28"/>
        </w:rPr>
        <w:t xml:space="preserve">Прилагаемые документы:  </w:t>
      </w:r>
    </w:p>
    <w:p w:rsidR="007D171C" w:rsidRPr="009D29A9" w:rsidRDefault="007D171C" w:rsidP="007D171C">
      <w:pPr>
        <w:pBdr>
          <w:top w:val="single" w:sz="4" w:space="1" w:color="auto"/>
        </w:pBdr>
        <w:ind w:left="2778"/>
        <w:rPr>
          <w:color w:val="0D0D0D" w:themeColor="text1" w:themeTint="F2"/>
          <w:sz w:val="28"/>
          <w:szCs w:val="28"/>
        </w:rPr>
      </w:pP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Подписи лиц, проводивших проверку:  </w:t>
      </w:r>
    </w:p>
    <w:p w:rsidR="007D171C" w:rsidRPr="009D29A9" w:rsidRDefault="007D171C" w:rsidP="007D171C">
      <w:pPr>
        <w:pBdr>
          <w:top w:val="single" w:sz="4" w:space="1" w:color="auto"/>
        </w:pBdr>
        <w:ind w:left="4054"/>
        <w:rPr>
          <w:color w:val="0D0D0D" w:themeColor="text1" w:themeTint="F2"/>
          <w:sz w:val="28"/>
          <w:szCs w:val="28"/>
        </w:rPr>
      </w:pPr>
    </w:p>
    <w:p w:rsidR="007D171C" w:rsidRPr="009D29A9" w:rsidRDefault="007D171C" w:rsidP="007D171C">
      <w:pPr>
        <w:ind w:left="4054"/>
        <w:rPr>
          <w:color w:val="0D0D0D" w:themeColor="text1" w:themeTint="F2"/>
          <w:sz w:val="28"/>
          <w:szCs w:val="28"/>
        </w:rPr>
      </w:pPr>
    </w:p>
    <w:p w:rsidR="007D171C" w:rsidRPr="009D29A9" w:rsidRDefault="007D171C" w:rsidP="007D171C">
      <w:pPr>
        <w:pBdr>
          <w:top w:val="single" w:sz="4" w:space="1" w:color="auto"/>
        </w:pBdr>
        <w:ind w:left="4054"/>
        <w:rPr>
          <w:color w:val="0D0D0D" w:themeColor="text1" w:themeTint="F2"/>
          <w:sz w:val="28"/>
          <w:szCs w:val="28"/>
        </w:rPr>
      </w:pPr>
    </w:p>
    <w:p w:rsidR="007D171C" w:rsidRPr="009D29A9" w:rsidRDefault="007D171C" w:rsidP="007D171C">
      <w:pPr>
        <w:rPr>
          <w:color w:val="0D0D0D" w:themeColor="text1" w:themeTint="F2"/>
          <w:sz w:val="28"/>
          <w:szCs w:val="28"/>
        </w:rPr>
      </w:pPr>
      <w:r w:rsidRPr="009D29A9">
        <w:rPr>
          <w:color w:val="0D0D0D" w:themeColor="text1" w:themeTint="F2"/>
          <w:sz w:val="28"/>
          <w:szCs w:val="28"/>
        </w:rPr>
        <w:t>С актом проверки ознакомле</w:t>
      </w:r>
      <w:proofErr w:type="gramStart"/>
      <w:r w:rsidRPr="009D29A9">
        <w:rPr>
          <w:color w:val="0D0D0D" w:themeColor="text1" w:themeTint="F2"/>
          <w:sz w:val="28"/>
          <w:szCs w:val="28"/>
        </w:rPr>
        <w:t>н(</w:t>
      </w:r>
      <w:proofErr w:type="gramEnd"/>
      <w:r w:rsidRPr="009D29A9">
        <w:rPr>
          <w:color w:val="0D0D0D" w:themeColor="text1" w:themeTint="F2"/>
          <w:sz w:val="28"/>
          <w:szCs w:val="28"/>
        </w:rPr>
        <w:t>а), копию акта со всеми приложениями получил(а):</w:t>
      </w:r>
    </w:p>
    <w:p w:rsidR="007D171C" w:rsidRPr="009D29A9" w:rsidRDefault="007D171C" w:rsidP="007D171C">
      <w:pPr>
        <w:ind w:left="5670"/>
        <w:rPr>
          <w:color w:val="0D0D0D" w:themeColor="text1" w:themeTint="F2"/>
          <w:sz w:val="28"/>
          <w:szCs w:val="28"/>
        </w:rPr>
      </w:pPr>
    </w:p>
    <w:p w:rsidR="007D171C" w:rsidRPr="009D29A9" w:rsidRDefault="007D171C" w:rsidP="007D171C">
      <w:pPr>
        <w:pBdr>
          <w:top w:val="single" w:sz="4" w:space="1" w:color="auto"/>
        </w:pBdr>
        <w:ind w:left="5670"/>
        <w:rPr>
          <w:color w:val="0D0D0D" w:themeColor="text1" w:themeTint="F2"/>
          <w:sz w:val="28"/>
          <w:szCs w:val="28"/>
        </w:rPr>
      </w:pPr>
    </w:p>
    <w:p w:rsidR="007D171C" w:rsidRPr="009D29A9" w:rsidRDefault="007D171C" w:rsidP="007D171C">
      <w:pPr>
        <w:ind w:left="5670"/>
        <w:rPr>
          <w:color w:val="0D0D0D" w:themeColor="text1" w:themeTint="F2"/>
          <w:sz w:val="28"/>
          <w:szCs w:val="28"/>
        </w:rPr>
      </w:pPr>
    </w:p>
    <w:p w:rsidR="007D171C" w:rsidRPr="009D29A9" w:rsidRDefault="007D171C" w:rsidP="007D171C">
      <w:pPr>
        <w:pBdr>
          <w:top w:val="single" w:sz="4" w:space="1" w:color="auto"/>
        </w:pBdr>
        <w:spacing w:after="120"/>
        <w:ind w:left="5670"/>
        <w:jc w:val="center"/>
        <w:rPr>
          <w:color w:val="0D0D0D" w:themeColor="text1" w:themeTint="F2"/>
          <w:sz w:val="18"/>
          <w:szCs w:val="18"/>
        </w:rPr>
      </w:pPr>
      <w:r w:rsidRPr="009D29A9">
        <w:rPr>
          <w:color w:val="0D0D0D" w:themeColor="text1" w:themeTint="F2"/>
          <w:sz w:val="28"/>
          <w:szCs w:val="28"/>
        </w:rPr>
        <w:t>(</w:t>
      </w:r>
      <w:r w:rsidRPr="009D29A9">
        <w:rPr>
          <w:color w:val="0D0D0D" w:themeColor="text1" w:themeTint="F2"/>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9D29A9">
        <w:rPr>
          <w:color w:val="0D0D0D" w:themeColor="text1" w:themeTint="F2"/>
          <w:sz w:val="18"/>
          <w:szCs w:val="1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gridCol w:w="1701"/>
      </w:tblGrid>
      <w:tr w:rsidR="007D171C" w:rsidRPr="009D29A9" w:rsidTr="00BE4F2C">
        <w:trPr>
          <w:jc w:val="right"/>
        </w:trPr>
        <w:tc>
          <w:tcPr>
            <w:tcW w:w="170"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w:t>
            </w:r>
          </w:p>
        </w:tc>
        <w:tc>
          <w:tcPr>
            <w:tcW w:w="340" w:type="dxa"/>
            <w:tcBorders>
              <w:top w:val="nil"/>
              <w:left w:val="nil"/>
              <w:bottom w:val="nil"/>
              <w:right w:val="nil"/>
            </w:tcBorders>
            <w:vAlign w:val="bottom"/>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418" w:type="dxa"/>
            <w:tcBorders>
              <w:top w:val="nil"/>
              <w:left w:val="nil"/>
              <w:bottom w:val="nil"/>
              <w:right w:val="nil"/>
            </w:tcBorders>
            <w:vAlign w:val="bottom"/>
          </w:tcPr>
          <w:p w:rsidR="007D171C" w:rsidRPr="009D29A9" w:rsidRDefault="007D171C" w:rsidP="00BE4F2C">
            <w:pPr>
              <w:jc w:val="center"/>
              <w:rPr>
                <w:color w:val="0D0D0D" w:themeColor="text1" w:themeTint="F2"/>
                <w:sz w:val="28"/>
                <w:szCs w:val="28"/>
              </w:rPr>
            </w:pPr>
          </w:p>
        </w:tc>
        <w:tc>
          <w:tcPr>
            <w:tcW w:w="369"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284"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p>
        </w:tc>
        <w:tc>
          <w:tcPr>
            <w:tcW w:w="341" w:type="dxa"/>
            <w:tcBorders>
              <w:top w:val="nil"/>
              <w:left w:val="nil"/>
              <w:bottom w:val="nil"/>
              <w:right w:val="nil"/>
            </w:tcBorders>
            <w:vAlign w:val="bottom"/>
          </w:tcPr>
          <w:p w:rsidR="007D171C" w:rsidRPr="009D29A9" w:rsidRDefault="007D171C" w:rsidP="00BE4F2C">
            <w:pPr>
              <w:ind w:left="57"/>
              <w:rPr>
                <w:color w:val="0D0D0D" w:themeColor="text1" w:themeTint="F2"/>
                <w:sz w:val="28"/>
                <w:szCs w:val="28"/>
              </w:rPr>
            </w:pPr>
            <w:proofErr w:type="gramStart"/>
            <w:r w:rsidRPr="009D29A9">
              <w:rPr>
                <w:color w:val="0D0D0D" w:themeColor="text1" w:themeTint="F2"/>
                <w:sz w:val="28"/>
                <w:szCs w:val="28"/>
              </w:rPr>
              <w:t>г</w:t>
            </w:r>
            <w:proofErr w:type="gramEnd"/>
            <w:r w:rsidRPr="009D29A9">
              <w:rPr>
                <w:color w:val="0D0D0D" w:themeColor="text1" w:themeTint="F2"/>
                <w:sz w:val="28"/>
                <w:szCs w:val="28"/>
              </w:rPr>
              <w:t>.</w:t>
            </w:r>
          </w:p>
        </w:tc>
        <w:tc>
          <w:tcPr>
            <w:tcW w:w="1701" w:type="dxa"/>
            <w:tcBorders>
              <w:top w:val="nil"/>
              <w:left w:val="nil"/>
              <w:bottom w:val="nil"/>
              <w:right w:val="nil"/>
            </w:tcBorders>
            <w:vAlign w:val="bottom"/>
          </w:tcPr>
          <w:p w:rsidR="007D171C" w:rsidRPr="009D29A9" w:rsidRDefault="007D171C" w:rsidP="00BE4F2C">
            <w:pPr>
              <w:ind w:left="57"/>
              <w:jc w:val="center"/>
              <w:rPr>
                <w:color w:val="0D0D0D" w:themeColor="text1" w:themeTint="F2"/>
                <w:sz w:val="28"/>
                <w:szCs w:val="28"/>
              </w:rPr>
            </w:pPr>
          </w:p>
        </w:tc>
      </w:tr>
      <w:tr w:rsidR="007D171C" w:rsidRPr="009D29A9" w:rsidTr="00BE4F2C">
        <w:trPr>
          <w:jc w:val="right"/>
        </w:trPr>
        <w:tc>
          <w:tcPr>
            <w:tcW w:w="170" w:type="dxa"/>
            <w:tcBorders>
              <w:top w:val="nil"/>
              <w:left w:val="nil"/>
              <w:bottom w:val="nil"/>
              <w:right w:val="nil"/>
            </w:tcBorders>
          </w:tcPr>
          <w:p w:rsidR="007D171C" w:rsidRPr="009D29A9" w:rsidRDefault="007D171C" w:rsidP="00BE4F2C">
            <w:pPr>
              <w:jc w:val="right"/>
              <w:rPr>
                <w:color w:val="0D0D0D" w:themeColor="text1" w:themeTint="F2"/>
                <w:sz w:val="28"/>
                <w:szCs w:val="28"/>
              </w:rPr>
            </w:pPr>
          </w:p>
        </w:tc>
        <w:tc>
          <w:tcPr>
            <w:tcW w:w="340" w:type="dxa"/>
            <w:tcBorders>
              <w:top w:val="single" w:sz="4" w:space="0" w:color="auto"/>
              <w:left w:val="nil"/>
              <w:bottom w:val="single" w:sz="4" w:space="0" w:color="auto"/>
              <w:right w:val="nil"/>
            </w:tcBorders>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1418" w:type="dxa"/>
            <w:tcBorders>
              <w:top w:val="single" w:sz="4" w:space="0" w:color="auto"/>
              <w:left w:val="nil"/>
              <w:bottom w:val="single" w:sz="4" w:space="0" w:color="auto"/>
              <w:right w:val="nil"/>
            </w:tcBorders>
          </w:tcPr>
          <w:p w:rsidR="007D171C" w:rsidRPr="009D29A9" w:rsidRDefault="007D171C" w:rsidP="00BE4F2C">
            <w:pPr>
              <w:jc w:val="center"/>
              <w:rPr>
                <w:color w:val="0D0D0D" w:themeColor="text1" w:themeTint="F2"/>
                <w:sz w:val="28"/>
                <w:szCs w:val="28"/>
              </w:rPr>
            </w:pPr>
          </w:p>
        </w:tc>
        <w:tc>
          <w:tcPr>
            <w:tcW w:w="369" w:type="dxa"/>
            <w:tcBorders>
              <w:top w:val="nil"/>
              <w:left w:val="nil"/>
              <w:bottom w:val="nil"/>
              <w:right w:val="nil"/>
            </w:tcBorders>
          </w:tcPr>
          <w:p w:rsidR="007D171C" w:rsidRPr="009D29A9" w:rsidRDefault="007D171C" w:rsidP="00BE4F2C">
            <w:pPr>
              <w:jc w:val="right"/>
              <w:rPr>
                <w:color w:val="0D0D0D" w:themeColor="text1" w:themeTint="F2"/>
                <w:sz w:val="28"/>
                <w:szCs w:val="28"/>
              </w:rPr>
            </w:pPr>
          </w:p>
        </w:tc>
        <w:tc>
          <w:tcPr>
            <w:tcW w:w="284" w:type="dxa"/>
            <w:tcBorders>
              <w:top w:val="single" w:sz="4" w:space="0" w:color="auto"/>
              <w:left w:val="nil"/>
              <w:bottom w:val="single" w:sz="4" w:space="0" w:color="auto"/>
              <w:right w:val="nil"/>
            </w:tcBorders>
          </w:tcPr>
          <w:p w:rsidR="007D171C" w:rsidRPr="009D29A9" w:rsidRDefault="007D171C" w:rsidP="00BE4F2C">
            <w:pPr>
              <w:rPr>
                <w:color w:val="0D0D0D" w:themeColor="text1" w:themeTint="F2"/>
                <w:sz w:val="28"/>
                <w:szCs w:val="28"/>
              </w:rPr>
            </w:pPr>
          </w:p>
        </w:tc>
        <w:tc>
          <w:tcPr>
            <w:tcW w:w="341" w:type="dxa"/>
            <w:tcBorders>
              <w:top w:val="nil"/>
              <w:left w:val="nil"/>
              <w:bottom w:val="nil"/>
              <w:right w:val="nil"/>
            </w:tcBorders>
          </w:tcPr>
          <w:p w:rsidR="007D171C" w:rsidRPr="009D29A9" w:rsidRDefault="007D171C" w:rsidP="00BE4F2C">
            <w:pPr>
              <w:ind w:left="57"/>
              <w:rPr>
                <w:color w:val="0D0D0D" w:themeColor="text1" w:themeTint="F2"/>
                <w:sz w:val="28"/>
                <w:szCs w:val="28"/>
              </w:rPr>
            </w:pPr>
          </w:p>
        </w:tc>
        <w:tc>
          <w:tcPr>
            <w:tcW w:w="1701" w:type="dxa"/>
            <w:tcBorders>
              <w:top w:val="single" w:sz="4" w:space="0" w:color="auto"/>
              <w:left w:val="nil"/>
              <w:bottom w:val="single" w:sz="4" w:space="0" w:color="auto"/>
              <w:right w:val="nil"/>
            </w:tcBorders>
          </w:tcPr>
          <w:p w:rsidR="007D171C" w:rsidRPr="009D29A9" w:rsidRDefault="007D171C" w:rsidP="00BE4F2C">
            <w:pPr>
              <w:ind w:left="57"/>
              <w:jc w:val="center"/>
              <w:rPr>
                <w:color w:val="0D0D0D" w:themeColor="text1" w:themeTint="F2"/>
                <w:sz w:val="18"/>
                <w:szCs w:val="18"/>
              </w:rPr>
            </w:pPr>
            <w:r w:rsidRPr="009D29A9">
              <w:rPr>
                <w:color w:val="0D0D0D" w:themeColor="text1" w:themeTint="F2"/>
                <w:sz w:val="18"/>
                <w:szCs w:val="18"/>
              </w:rPr>
              <w:t>(подпись)</w:t>
            </w:r>
          </w:p>
        </w:tc>
      </w:tr>
      <w:tr w:rsidR="007D171C" w:rsidRPr="009D29A9" w:rsidTr="00BE4F2C">
        <w:trPr>
          <w:jc w:val="right"/>
        </w:trPr>
        <w:tc>
          <w:tcPr>
            <w:tcW w:w="170" w:type="dxa"/>
            <w:tcBorders>
              <w:top w:val="nil"/>
              <w:left w:val="nil"/>
              <w:bottom w:val="nil"/>
              <w:right w:val="nil"/>
            </w:tcBorders>
          </w:tcPr>
          <w:p w:rsidR="007D171C" w:rsidRPr="009D29A9" w:rsidRDefault="007D171C" w:rsidP="00BE4F2C">
            <w:pPr>
              <w:jc w:val="right"/>
              <w:rPr>
                <w:color w:val="0D0D0D" w:themeColor="text1" w:themeTint="F2"/>
                <w:sz w:val="28"/>
                <w:szCs w:val="28"/>
              </w:rPr>
            </w:pPr>
          </w:p>
        </w:tc>
        <w:tc>
          <w:tcPr>
            <w:tcW w:w="340" w:type="dxa"/>
            <w:tcBorders>
              <w:top w:val="single" w:sz="4" w:space="0" w:color="auto"/>
              <w:left w:val="nil"/>
              <w:bottom w:val="nil"/>
              <w:right w:val="nil"/>
            </w:tcBorders>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tcPr>
          <w:p w:rsidR="007D171C" w:rsidRPr="009D29A9" w:rsidRDefault="007D171C" w:rsidP="00BE4F2C">
            <w:pPr>
              <w:rPr>
                <w:color w:val="0D0D0D" w:themeColor="text1" w:themeTint="F2"/>
                <w:sz w:val="28"/>
                <w:szCs w:val="28"/>
              </w:rPr>
            </w:pPr>
          </w:p>
        </w:tc>
        <w:tc>
          <w:tcPr>
            <w:tcW w:w="1418" w:type="dxa"/>
            <w:tcBorders>
              <w:top w:val="single" w:sz="4" w:space="0" w:color="auto"/>
              <w:left w:val="nil"/>
              <w:bottom w:val="nil"/>
              <w:right w:val="nil"/>
            </w:tcBorders>
          </w:tcPr>
          <w:p w:rsidR="007D171C" w:rsidRPr="009D29A9" w:rsidRDefault="007D171C" w:rsidP="00BE4F2C">
            <w:pPr>
              <w:jc w:val="center"/>
              <w:rPr>
                <w:color w:val="0D0D0D" w:themeColor="text1" w:themeTint="F2"/>
                <w:sz w:val="28"/>
                <w:szCs w:val="28"/>
              </w:rPr>
            </w:pPr>
          </w:p>
        </w:tc>
        <w:tc>
          <w:tcPr>
            <w:tcW w:w="369" w:type="dxa"/>
            <w:tcBorders>
              <w:top w:val="nil"/>
              <w:left w:val="nil"/>
              <w:bottom w:val="nil"/>
              <w:right w:val="nil"/>
            </w:tcBorders>
          </w:tcPr>
          <w:p w:rsidR="007D171C" w:rsidRPr="009D29A9" w:rsidRDefault="007D171C" w:rsidP="00BE4F2C">
            <w:pPr>
              <w:jc w:val="right"/>
              <w:rPr>
                <w:color w:val="0D0D0D" w:themeColor="text1" w:themeTint="F2"/>
                <w:sz w:val="28"/>
                <w:szCs w:val="28"/>
              </w:rPr>
            </w:pPr>
          </w:p>
        </w:tc>
        <w:tc>
          <w:tcPr>
            <w:tcW w:w="284" w:type="dxa"/>
            <w:tcBorders>
              <w:top w:val="single" w:sz="4" w:space="0" w:color="auto"/>
              <w:left w:val="nil"/>
              <w:bottom w:val="nil"/>
              <w:right w:val="nil"/>
            </w:tcBorders>
          </w:tcPr>
          <w:p w:rsidR="007D171C" w:rsidRPr="009D29A9" w:rsidRDefault="007D171C" w:rsidP="00BE4F2C">
            <w:pPr>
              <w:rPr>
                <w:color w:val="0D0D0D" w:themeColor="text1" w:themeTint="F2"/>
                <w:sz w:val="28"/>
                <w:szCs w:val="28"/>
              </w:rPr>
            </w:pPr>
          </w:p>
        </w:tc>
        <w:tc>
          <w:tcPr>
            <w:tcW w:w="341" w:type="dxa"/>
            <w:tcBorders>
              <w:top w:val="nil"/>
              <w:left w:val="nil"/>
              <w:bottom w:val="nil"/>
              <w:right w:val="nil"/>
            </w:tcBorders>
          </w:tcPr>
          <w:p w:rsidR="007D171C" w:rsidRPr="009D29A9" w:rsidRDefault="007D171C" w:rsidP="00BE4F2C">
            <w:pPr>
              <w:ind w:left="57"/>
              <w:rPr>
                <w:color w:val="0D0D0D" w:themeColor="text1" w:themeTint="F2"/>
                <w:sz w:val="28"/>
                <w:szCs w:val="28"/>
              </w:rPr>
            </w:pPr>
          </w:p>
        </w:tc>
        <w:tc>
          <w:tcPr>
            <w:tcW w:w="1701" w:type="dxa"/>
            <w:tcBorders>
              <w:top w:val="single" w:sz="4" w:space="0" w:color="auto"/>
              <w:left w:val="nil"/>
              <w:bottom w:val="nil"/>
              <w:right w:val="nil"/>
            </w:tcBorders>
          </w:tcPr>
          <w:p w:rsidR="007D171C" w:rsidRPr="009D29A9" w:rsidRDefault="007D171C" w:rsidP="00BE4F2C">
            <w:pPr>
              <w:ind w:left="57"/>
              <w:jc w:val="center"/>
              <w:rPr>
                <w:color w:val="0D0D0D" w:themeColor="text1" w:themeTint="F2"/>
                <w:sz w:val="28"/>
                <w:szCs w:val="28"/>
              </w:rPr>
            </w:pPr>
          </w:p>
        </w:tc>
      </w:tr>
    </w:tbl>
    <w:p w:rsidR="007D171C" w:rsidRPr="009D29A9" w:rsidRDefault="007D171C" w:rsidP="007D171C">
      <w:pPr>
        <w:spacing w:before="120"/>
        <w:rPr>
          <w:color w:val="0D0D0D" w:themeColor="text1" w:themeTint="F2"/>
          <w:sz w:val="28"/>
          <w:szCs w:val="28"/>
        </w:rPr>
      </w:pPr>
      <w:r w:rsidRPr="009D29A9">
        <w:rPr>
          <w:color w:val="0D0D0D" w:themeColor="text1" w:themeTint="F2"/>
          <w:sz w:val="28"/>
          <w:szCs w:val="28"/>
        </w:rPr>
        <w:t xml:space="preserve">Пометка об отказе ознакомления с актом проверки:  </w:t>
      </w:r>
    </w:p>
    <w:p w:rsidR="007D171C" w:rsidRPr="009D29A9" w:rsidRDefault="007D171C" w:rsidP="007D171C">
      <w:pPr>
        <w:pBdr>
          <w:top w:val="single" w:sz="4" w:space="1" w:color="auto"/>
        </w:pBdr>
        <w:ind w:left="5443"/>
        <w:jc w:val="center"/>
        <w:rPr>
          <w:color w:val="0D0D0D" w:themeColor="text1" w:themeTint="F2"/>
          <w:sz w:val="18"/>
          <w:szCs w:val="18"/>
        </w:rPr>
      </w:pPr>
      <w:r w:rsidRPr="009D29A9">
        <w:rPr>
          <w:color w:val="0D0D0D" w:themeColor="text1" w:themeTint="F2"/>
          <w:sz w:val="18"/>
          <w:szCs w:val="18"/>
        </w:rPr>
        <w:t>(подпись уполномоченного должностного лица (лиц), проводившего проверки)</w:t>
      </w:r>
    </w:p>
    <w:p w:rsidR="007D171C" w:rsidRPr="009D29A9" w:rsidRDefault="007D171C" w:rsidP="007D171C">
      <w:pPr>
        <w:ind w:firstLine="709"/>
        <w:rPr>
          <w:b/>
          <w:bCs/>
          <w:color w:val="0D0D0D" w:themeColor="text1" w:themeTint="F2"/>
          <w:sz w:val="18"/>
          <w:szCs w:val="18"/>
        </w:rPr>
      </w:pPr>
    </w:p>
    <w:p w:rsidR="007D171C" w:rsidRPr="009D29A9" w:rsidRDefault="007D171C" w:rsidP="007D171C">
      <w:pPr>
        <w:spacing w:after="200"/>
        <w:jc w:val="right"/>
        <w:rPr>
          <w:color w:val="0D0D0D" w:themeColor="text1" w:themeTint="F2"/>
          <w:sz w:val="28"/>
          <w:szCs w:val="28"/>
        </w:rPr>
      </w:pPr>
      <w:r w:rsidRPr="009D29A9">
        <w:rPr>
          <w:color w:val="0D0D0D" w:themeColor="text1" w:themeTint="F2"/>
          <w:sz w:val="28"/>
          <w:szCs w:val="28"/>
        </w:rPr>
        <w:t xml:space="preserve">                                               </w:t>
      </w: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r w:rsidRPr="009D29A9">
        <w:rPr>
          <w:color w:val="0D0D0D" w:themeColor="text1" w:themeTint="F2"/>
          <w:sz w:val="28"/>
          <w:szCs w:val="28"/>
        </w:rPr>
        <w:lastRenderedPageBreak/>
        <w:t>Приложение 3</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к Положению «Об  исполнении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муниципальной функции </w:t>
      </w:r>
      <w:proofErr w:type="gramStart"/>
      <w:r w:rsidRPr="009D29A9">
        <w:rPr>
          <w:color w:val="0D0D0D" w:themeColor="text1" w:themeTint="F2"/>
          <w:sz w:val="28"/>
          <w:szCs w:val="28"/>
        </w:rPr>
        <w:t>по</w:t>
      </w:r>
      <w:proofErr w:type="gramEnd"/>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муниципальному земельному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контролю на территории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муниципального образования</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Никольский сельсовет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Оренбургского района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Оренбургской области»</w:t>
      </w:r>
    </w:p>
    <w:p w:rsidR="007D171C" w:rsidRPr="009D29A9" w:rsidRDefault="007D171C" w:rsidP="007D171C">
      <w:pPr>
        <w:spacing w:before="240"/>
        <w:jc w:val="center"/>
        <w:rPr>
          <w:b/>
          <w:bCs/>
          <w:color w:val="0D0D0D" w:themeColor="text1" w:themeTint="F2"/>
          <w:sz w:val="28"/>
          <w:szCs w:val="28"/>
        </w:rPr>
      </w:pPr>
      <w:r w:rsidRPr="009D29A9">
        <w:rPr>
          <w:b/>
          <w:bCs/>
          <w:color w:val="0D0D0D" w:themeColor="text1" w:themeTint="F2"/>
          <w:sz w:val="28"/>
          <w:szCs w:val="28"/>
        </w:rPr>
        <w:t>Журнал</w:t>
      </w:r>
      <w:r w:rsidRPr="009D29A9">
        <w:rPr>
          <w:b/>
          <w:bCs/>
          <w:color w:val="0D0D0D" w:themeColor="text1" w:themeTint="F2"/>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D171C" w:rsidRPr="009D29A9" w:rsidRDefault="007D171C" w:rsidP="007D171C">
      <w:pPr>
        <w:jc w:val="center"/>
        <w:rPr>
          <w:b/>
          <w:bCs/>
          <w:color w:val="0D0D0D" w:themeColor="text1" w:themeTint="F2"/>
          <w:sz w:val="28"/>
          <w:szCs w:val="28"/>
        </w:rPr>
      </w:pPr>
    </w:p>
    <w:p w:rsidR="007D171C" w:rsidRPr="009D29A9" w:rsidRDefault="007D171C" w:rsidP="007D171C">
      <w:pPr>
        <w:pBdr>
          <w:top w:val="single" w:sz="4" w:space="1" w:color="auto"/>
        </w:pBdr>
        <w:spacing w:after="240"/>
        <w:ind w:left="3402" w:right="3402"/>
        <w:jc w:val="center"/>
        <w:rPr>
          <w:color w:val="0D0D0D" w:themeColor="text1" w:themeTint="F2"/>
          <w:sz w:val="18"/>
          <w:szCs w:val="18"/>
        </w:rPr>
      </w:pPr>
      <w:r w:rsidRPr="009D29A9">
        <w:rPr>
          <w:color w:val="0D0D0D" w:themeColor="text1" w:themeTint="F2"/>
          <w:sz w:val="18"/>
          <w:szCs w:val="18"/>
        </w:rPr>
        <w:t>(дата начала ведения Журнала)</w:t>
      </w: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28"/>
          <w:szCs w:val="28"/>
        </w:rPr>
        <w:t>(</w:t>
      </w:r>
      <w:r w:rsidRPr="009D29A9">
        <w:rPr>
          <w:color w:val="0D0D0D" w:themeColor="text1" w:themeTint="F2"/>
          <w:sz w:val="18"/>
          <w:szCs w:val="18"/>
        </w:rPr>
        <w:t>полное и (в случае, если имеется) сокращенное наименование, в том числе фирменное наименование</w:t>
      </w:r>
      <w:r w:rsidRPr="009D29A9">
        <w:rPr>
          <w:color w:val="0D0D0D" w:themeColor="text1" w:themeTint="F2"/>
          <w:sz w:val="18"/>
          <w:szCs w:val="18"/>
        </w:rPr>
        <w:br/>
        <w:t>юридического лица/фамилия, имя, отчество (в случае, если имеется) индивидуального предпринимателя)</w:t>
      </w:r>
    </w:p>
    <w:p w:rsidR="007D171C" w:rsidRPr="009D29A9" w:rsidRDefault="007D171C" w:rsidP="007D171C">
      <w:pPr>
        <w:rPr>
          <w:color w:val="0D0D0D" w:themeColor="text1" w:themeTint="F2"/>
          <w:sz w:val="18"/>
          <w:szCs w:val="1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proofErr w:type="gramStart"/>
      <w:r w:rsidRPr="009D29A9">
        <w:rPr>
          <w:color w:val="0D0D0D" w:themeColor="text1" w:themeTint="F2"/>
          <w:sz w:val="18"/>
          <w:szCs w:val="1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7D171C" w:rsidRPr="009D29A9" w:rsidRDefault="007D171C" w:rsidP="007D171C">
      <w:pPr>
        <w:rPr>
          <w:color w:val="0D0D0D" w:themeColor="text1" w:themeTint="F2"/>
          <w:sz w:val="18"/>
          <w:szCs w:val="1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28"/>
          <w:szCs w:val="28"/>
        </w:rPr>
        <w:t>(</w:t>
      </w:r>
      <w:r w:rsidRPr="009D29A9">
        <w:rPr>
          <w:color w:val="0D0D0D" w:themeColor="text1" w:themeTint="F2"/>
          <w:sz w:val="18"/>
          <w:szCs w:val="1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D171C" w:rsidRPr="009D29A9" w:rsidRDefault="007D171C" w:rsidP="007D171C">
      <w:pPr>
        <w:spacing w:before="240"/>
        <w:rPr>
          <w:color w:val="0D0D0D" w:themeColor="text1" w:themeTint="F2"/>
          <w:sz w:val="28"/>
          <w:szCs w:val="28"/>
        </w:rPr>
      </w:pPr>
      <w:r w:rsidRPr="009D29A9">
        <w:rPr>
          <w:color w:val="0D0D0D" w:themeColor="text1" w:themeTint="F2"/>
          <w:sz w:val="28"/>
          <w:szCs w:val="28"/>
        </w:rPr>
        <w:t xml:space="preserve">Ответственное лицо:  </w:t>
      </w:r>
    </w:p>
    <w:p w:rsidR="007D171C" w:rsidRPr="009D29A9" w:rsidRDefault="007D171C" w:rsidP="007D171C">
      <w:pPr>
        <w:pBdr>
          <w:top w:val="single" w:sz="4" w:space="1" w:color="auto"/>
        </w:pBdr>
        <w:ind w:left="2268"/>
        <w:rPr>
          <w:color w:val="0D0D0D" w:themeColor="text1" w:themeTint="F2"/>
          <w:sz w:val="28"/>
          <w:szCs w:val="28"/>
        </w:rPr>
      </w:pPr>
    </w:p>
    <w:p w:rsidR="007D171C" w:rsidRPr="009D29A9" w:rsidRDefault="007D171C" w:rsidP="007D171C">
      <w:pPr>
        <w:ind w:left="2268"/>
        <w:rPr>
          <w:color w:val="0D0D0D" w:themeColor="text1" w:themeTint="F2"/>
          <w:sz w:val="28"/>
          <w:szCs w:val="28"/>
        </w:rPr>
      </w:pPr>
    </w:p>
    <w:p w:rsidR="007D171C" w:rsidRPr="009D29A9" w:rsidRDefault="007D171C" w:rsidP="007D171C">
      <w:pPr>
        <w:pBdr>
          <w:top w:val="single" w:sz="4" w:space="1" w:color="auto"/>
        </w:pBdr>
        <w:ind w:left="2268"/>
        <w:jc w:val="center"/>
        <w:rPr>
          <w:color w:val="0D0D0D" w:themeColor="text1" w:themeTint="F2"/>
          <w:sz w:val="18"/>
          <w:szCs w:val="18"/>
        </w:rPr>
      </w:pPr>
      <w:r w:rsidRPr="009D29A9">
        <w:rPr>
          <w:color w:val="0D0D0D" w:themeColor="text1" w:themeTint="F2"/>
          <w:sz w:val="18"/>
          <w:szCs w:val="18"/>
        </w:rPr>
        <w:t>(фамилия, имя, отчество (в случае, если имеется), должность лица (лиц), ответственного</w:t>
      </w:r>
      <w:r w:rsidRPr="009D29A9">
        <w:rPr>
          <w:color w:val="0D0D0D" w:themeColor="text1" w:themeTint="F2"/>
          <w:sz w:val="18"/>
          <w:szCs w:val="18"/>
        </w:rPr>
        <w:br/>
        <w:t>за ведение журнала учета проверок)</w:t>
      </w:r>
    </w:p>
    <w:p w:rsidR="007D171C" w:rsidRPr="009D29A9" w:rsidRDefault="007D171C" w:rsidP="007D171C">
      <w:pPr>
        <w:pBdr>
          <w:top w:val="single" w:sz="4" w:space="1" w:color="auto"/>
        </w:pBdr>
        <w:ind w:left="2268"/>
        <w:jc w:val="center"/>
        <w:rPr>
          <w:color w:val="0D0D0D" w:themeColor="text1" w:themeTint="F2"/>
          <w:sz w:val="18"/>
          <w:szCs w:val="18"/>
        </w:rPr>
      </w:pPr>
      <w:r w:rsidRPr="009D29A9">
        <w:rPr>
          <w:color w:val="0D0D0D" w:themeColor="text1" w:themeTint="F2"/>
          <w:sz w:val="18"/>
          <w:szCs w:val="18"/>
        </w:rPr>
        <w:t>(фамилия, имя, отчество (в случае, если имеется) руководителя юридического лица, индивидуального предпринимателя)</w:t>
      </w:r>
    </w:p>
    <w:p w:rsidR="007D171C" w:rsidRPr="009D29A9" w:rsidRDefault="007D171C" w:rsidP="007D171C">
      <w:pPr>
        <w:spacing w:before="240"/>
        <w:ind w:left="2268"/>
        <w:rPr>
          <w:color w:val="0D0D0D" w:themeColor="text1" w:themeTint="F2"/>
          <w:sz w:val="28"/>
          <w:szCs w:val="28"/>
        </w:rPr>
      </w:pPr>
      <w:r w:rsidRPr="009D29A9">
        <w:rPr>
          <w:color w:val="0D0D0D" w:themeColor="text1" w:themeTint="F2"/>
          <w:sz w:val="28"/>
          <w:szCs w:val="28"/>
        </w:rPr>
        <w:t xml:space="preserve">Подпись:  </w:t>
      </w:r>
    </w:p>
    <w:p w:rsidR="007D171C" w:rsidRPr="009D29A9" w:rsidRDefault="007D171C" w:rsidP="007D171C">
      <w:pPr>
        <w:pBdr>
          <w:top w:val="single" w:sz="4" w:space="1" w:color="auto"/>
        </w:pBdr>
        <w:ind w:left="3345"/>
        <w:jc w:val="center"/>
        <w:rPr>
          <w:color w:val="0D0D0D" w:themeColor="text1" w:themeTint="F2"/>
          <w:sz w:val="28"/>
          <w:szCs w:val="28"/>
        </w:rPr>
      </w:pPr>
      <w:r w:rsidRPr="009D29A9">
        <w:rPr>
          <w:color w:val="0D0D0D" w:themeColor="text1" w:themeTint="F2"/>
          <w:sz w:val="28"/>
          <w:szCs w:val="28"/>
        </w:rPr>
        <w:t>М.П.</w:t>
      </w:r>
    </w:p>
    <w:p w:rsidR="007D171C" w:rsidRPr="009D29A9" w:rsidRDefault="007D171C" w:rsidP="007D171C">
      <w:pPr>
        <w:pageBreakBefore/>
        <w:spacing w:after="120"/>
        <w:jc w:val="center"/>
        <w:rPr>
          <w:b/>
          <w:bCs/>
          <w:color w:val="0D0D0D" w:themeColor="text1" w:themeTint="F2"/>
          <w:sz w:val="28"/>
          <w:szCs w:val="28"/>
        </w:rPr>
      </w:pPr>
      <w:r w:rsidRPr="009D29A9">
        <w:rPr>
          <w:b/>
          <w:bCs/>
          <w:color w:val="0D0D0D" w:themeColor="text1" w:themeTint="F2"/>
          <w:sz w:val="28"/>
          <w:szCs w:val="28"/>
        </w:rPr>
        <w:lastRenderedPageBreak/>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451"/>
        <w:gridCol w:w="3912"/>
      </w:tblGrid>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1</w:t>
            </w:r>
          </w:p>
        </w:tc>
        <w:tc>
          <w:tcPr>
            <w:tcW w:w="4451" w:type="dxa"/>
          </w:tcPr>
          <w:p w:rsidR="007D171C" w:rsidRPr="009D29A9" w:rsidRDefault="007D171C" w:rsidP="00BE4F2C">
            <w:pPr>
              <w:ind w:left="57" w:right="57"/>
              <w:rPr>
                <w:color w:val="0D0D0D" w:themeColor="text1" w:themeTint="F2"/>
                <w:sz w:val="28"/>
                <w:szCs w:val="28"/>
              </w:rPr>
            </w:pPr>
            <w:r w:rsidRPr="009D29A9">
              <w:rPr>
                <w:color w:val="0D0D0D" w:themeColor="text1" w:themeTint="F2"/>
                <w:sz w:val="28"/>
                <w:szCs w:val="28"/>
              </w:rPr>
              <w:t>Дата начала и окончания проверки</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2</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Общее время проведения проверки (для субъектов малого и среднего предпринимательства, в часах)</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3</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Наименование органа государственного контроля (надзора), наименование органа муниципального контроля</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4</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Дата и номер распоряжения или приказа о проведении проверки</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5</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Цель, задачи и предмет проверки</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6</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Вид проверки (плановая или внеплановая):</w:t>
            </w:r>
            <w:r w:rsidRPr="009D29A9">
              <w:rPr>
                <w:color w:val="0D0D0D" w:themeColor="text1" w:themeTint="F2"/>
                <w:sz w:val="28"/>
                <w:szCs w:val="28"/>
              </w:rPr>
              <w:br/>
              <w:t>для плановой проверки – ссылка на ежегодный план проведения проверок;</w:t>
            </w:r>
            <w:r w:rsidRPr="009D29A9">
              <w:rPr>
                <w:color w:val="0D0D0D" w:themeColor="text1" w:themeTint="F2"/>
                <w:sz w:val="28"/>
                <w:szCs w:val="28"/>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7</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8</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9</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Дата, номер и содержание выданного предписания об устранении выявленных нарушений</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10</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Фамилия, имя, отчество (в случае, если имеется), должность должностного лица (должностных лиц), проводящег</w:t>
            </w:r>
            <w:proofErr w:type="gramStart"/>
            <w:r w:rsidRPr="009D29A9">
              <w:rPr>
                <w:color w:val="0D0D0D" w:themeColor="text1" w:themeTint="F2"/>
                <w:sz w:val="28"/>
                <w:szCs w:val="28"/>
              </w:rPr>
              <w:t>о(</w:t>
            </w:r>
            <w:proofErr w:type="gramEnd"/>
            <w:r w:rsidRPr="009D29A9">
              <w:rPr>
                <w:color w:val="0D0D0D" w:themeColor="text1" w:themeTint="F2"/>
                <w:sz w:val="28"/>
                <w:szCs w:val="28"/>
              </w:rPr>
              <w:t>их) проверку</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t>11</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 xml:space="preserve">Фамилия, имя, отчество (в случае, </w:t>
            </w:r>
            <w:r w:rsidRPr="009D29A9">
              <w:rPr>
                <w:color w:val="0D0D0D" w:themeColor="text1" w:themeTint="F2"/>
                <w:sz w:val="28"/>
                <w:szCs w:val="28"/>
              </w:rPr>
              <w:lastRenderedPageBreak/>
              <w:t>если имеется), должности экспертов, представителей экспертных организаций, привлеченных к проведению проверки</w:t>
            </w:r>
          </w:p>
        </w:tc>
        <w:tc>
          <w:tcPr>
            <w:tcW w:w="3912" w:type="dxa"/>
          </w:tcPr>
          <w:p w:rsidR="007D171C" w:rsidRPr="009D29A9" w:rsidRDefault="007D171C" w:rsidP="00BE4F2C">
            <w:pPr>
              <w:ind w:left="57" w:right="57"/>
              <w:rPr>
                <w:color w:val="0D0D0D" w:themeColor="text1" w:themeTint="F2"/>
                <w:sz w:val="28"/>
                <w:szCs w:val="28"/>
              </w:rPr>
            </w:pPr>
          </w:p>
        </w:tc>
      </w:tr>
      <w:tr w:rsidR="007D171C" w:rsidRPr="009D29A9" w:rsidTr="00BE4F2C">
        <w:tc>
          <w:tcPr>
            <w:tcW w:w="454" w:type="dxa"/>
          </w:tcPr>
          <w:p w:rsidR="007D171C" w:rsidRPr="009D29A9" w:rsidRDefault="007D171C" w:rsidP="00BE4F2C">
            <w:pPr>
              <w:jc w:val="center"/>
              <w:rPr>
                <w:color w:val="0D0D0D" w:themeColor="text1" w:themeTint="F2"/>
                <w:sz w:val="28"/>
                <w:szCs w:val="28"/>
              </w:rPr>
            </w:pPr>
            <w:r w:rsidRPr="009D29A9">
              <w:rPr>
                <w:color w:val="0D0D0D" w:themeColor="text1" w:themeTint="F2"/>
                <w:sz w:val="28"/>
                <w:szCs w:val="28"/>
              </w:rPr>
              <w:lastRenderedPageBreak/>
              <w:t>12</w:t>
            </w:r>
          </w:p>
        </w:tc>
        <w:tc>
          <w:tcPr>
            <w:tcW w:w="4451" w:type="dxa"/>
          </w:tcPr>
          <w:p w:rsidR="007D171C" w:rsidRPr="009D29A9" w:rsidRDefault="007D171C" w:rsidP="00BE4F2C">
            <w:pPr>
              <w:ind w:left="57" w:right="57"/>
              <w:jc w:val="both"/>
              <w:rPr>
                <w:color w:val="0D0D0D" w:themeColor="text1" w:themeTint="F2"/>
                <w:sz w:val="28"/>
                <w:szCs w:val="28"/>
              </w:rPr>
            </w:pPr>
            <w:r w:rsidRPr="009D29A9">
              <w:rPr>
                <w:color w:val="0D0D0D" w:themeColor="text1" w:themeTint="F2"/>
                <w:sz w:val="28"/>
                <w:szCs w:val="28"/>
              </w:rPr>
              <w:t>Подпись должностного лица (лиц), проводившего проверку</w:t>
            </w:r>
          </w:p>
        </w:tc>
        <w:tc>
          <w:tcPr>
            <w:tcW w:w="3912" w:type="dxa"/>
          </w:tcPr>
          <w:p w:rsidR="007D171C" w:rsidRPr="009D29A9" w:rsidRDefault="007D171C" w:rsidP="00BE4F2C">
            <w:pPr>
              <w:ind w:left="57" w:right="57"/>
              <w:rPr>
                <w:color w:val="0D0D0D" w:themeColor="text1" w:themeTint="F2"/>
                <w:sz w:val="28"/>
                <w:szCs w:val="28"/>
              </w:rPr>
            </w:pPr>
          </w:p>
        </w:tc>
      </w:tr>
    </w:tbl>
    <w:p w:rsidR="007D171C" w:rsidRPr="009D29A9" w:rsidRDefault="007D171C" w:rsidP="007D171C">
      <w:pPr>
        <w:rPr>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rPr>
          <w:b/>
          <w:bCs/>
          <w:color w:val="0D0D0D" w:themeColor="text1" w:themeTint="F2"/>
          <w:sz w:val="28"/>
          <w:szCs w:val="28"/>
        </w:rPr>
      </w:pPr>
    </w:p>
    <w:p w:rsidR="007D171C" w:rsidRPr="009D29A9" w:rsidRDefault="007D171C" w:rsidP="007D171C">
      <w:pPr>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spacing w:after="200"/>
        <w:jc w:val="right"/>
        <w:rPr>
          <w:color w:val="0D0D0D" w:themeColor="text1" w:themeTint="F2"/>
          <w:sz w:val="28"/>
          <w:szCs w:val="28"/>
        </w:rPr>
      </w:pPr>
      <w:r w:rsidRPr="009D29A9">
        <w:rPr>
          <w:color w:val="0D0D0D" w:themeColor="text1" w:themeTint="F2"/>
          <w:sz w:val="28"/>
          <w:szCs w:val="28"/>
        </w:rPr>
        <w:lastRenderedPageBreak/>
        <w:t xml:space="preserve">                                                Приложение 4</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к Положению «Об  исполнении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муниципальной функции </w:t>
      </w:r>
      <w:proofErr w:type="gramStart"/>
      <w:r w:rsidRPr="009D29A9">
        <w:rPr>
          <w:color w:val="0D0D0D" w:themeColor="text1" w:themeTint="F2"/>
          <w:sz w:val="28"/>
          <w:szCs w:val="28"/>
        </w:rPr>
        <w:t>по</w:t>
      </w:r>
      <w:proofErr w:type="gramEnd"/>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муниципальному земельному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контролю на территории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муниципального образования</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Никольский сельсовет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Оренбургского района </w:t>
      </w:r>
    </w:p>
    <w:p w:rsidR="007D171C" w:rsidRPr="009D29A9" w:rsidRDefault="007D171C" w:rsidP="007D171C">
      <w:pPr>
        <w:autoSpaceDE w:val="0"/>
        <w:autoSpaceDN w:val="0"/>
        <w:adjustRightInd w:val="0"/>
        <w:jc w:val="right"/>
        <w:outlineLvl w:val="0"/>
        <w:rPr>
          <w:color w:val="0D0D0D" w:themeColor="text1" w:themeTint="F2"/>
          <w:sz w:val="28"/>
          <w:szCs w:val="28"/>
        </w:rPr>
      </w:pPr>
      <w:r w:rsidRPr="009D29A9">
        <w:rPr>
          <w:color w:val="0D0D0D" w:themeColor="text1" w:themeTint="F2"/>
          <w:sz w:val="28"/>
          <w:szCs w:val="28"/>
        </w:rPr>
        <w:t xml:space="preserve"> Оренбургской области»</w:t>
      </w:r>
    </w:p>
    <w:p w:rsidR="007D171C" w:rsidRPr="009D29A9" w:rsidRDefault="007D171C" w:rsidP="007D171C">
      <w:pPr>
        <w:autoSpaceDE w:val="0"/>
        <w:autoSpaceDN w:val="0"/>
        <w:adjustRightInd w:val="0"/>
        <w:outlineLvl w:val="0"/>
        <w:rPr>
          <w:color w:val="0D0D0D" w:themeColor="text1" w:themeTint="F2"/>
          <w:sz w:val="28"/>
          <w:szCs w:val="28"/>
        </w:rPr>
      </w:pPr>
    </w:p>
    <w:p w:rsidR="007D171C" w:rsidRPr="009D29A9" w:rsidRDefault="007D171C" w:rsidP="007D171C">
      <w:pPr>
        <w:autoSpaceDE w:val="0"/>
        <w:autoSpaceDN w:val="0"/>
        <w:adjustRightInd w:val="0"/>
        <w:outlineLvl w:val="0"/>
        <w:rPr>
          <w:color w:val="0D0D0D" w:themeColor="text1" w:themeTint="F2"/>
          <w:sz w:val="28"/>
          <w:szCs w:val="28"/>
        </w:rPr>
      </w:pPr>
    </w:p>
    <w:p w:rsidR="007D171C" w:rsidRPr="009D29A9" w:rsidRDefault="007D171C" w:rsidP="007D171C">
      <w:pPr>
        <w:spacing w:before="120"/>
        <w:jc w:val="center"/>
        <w:rPr>
          <w:b/>
          <w:bCs/>
          <w:color w:val="0D0D0D" w:themeColor="text1" w:themeTint="F2"/>
          <w:sz w:val="28"/>
          <w:szCs w:val="28"/>
        </w:rPr>
      </w:pPr>
      <w:r w:rsidRPr="009D29A9">
        <w:rPr>
          <w:b/>
          <w:bCs/>
          <w:color w:val="0D0D0D" w:themeColor="text1" w:themeTint="F2"/>
          <w:sz w:val="28"/>
          <w:szCs w:val="28"/>
        </w:rPr>
        <w:t>ЗАЯВЛЕНИЕ</w:t>
      </w:r>
      <w:r w:rsidRPr="009D29A9">
        <w:rPr>
          <w:b/>
          <w:bCs/>
          <w:color w:val="0D0D0D" w:themeColor="text1" w:themeTint="F2"/>
          <w:sz w:val="28"/>
          <w:szCs w:val="28"/>
        </w:rPr>
        <w:b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9D29A9">
        <w:rPr>
          <w:b/>
          <w:bCs/>
          <w:color w:val="0D0D0D" w:themeColor="text1" w:themeTint="F2"/>
          <w:sz w:val="28"/>
          <w:szCs w:val="28"/>
        </w:rPr>
        <w:t>относящихся</w:t>
      </w:r>
      <w:proofErr w:type="gramEnd"/>
      <w:r w:rsidRPr="009D29A9">
        <w:rPr>
          <w:b/>
          <w:bCs/>
          <w:color w:val="0D0D0D" w:themeColor="text1" w:themeTint="F2"/>
          <w:sz w:val="28"/>
          <w:szCs w:val="28"/>
        </w:rPr>
        <w:t xml:space="preserve"> к субъектам малого или среднего предпринимательства</w:t>
      </w:r>
    </w:p>
    <w:p w:rsidR="007D171C" w:rsidRPr="009D29A9" w:rsidRDefault="007D171C" w:rsidP="007D171C">
      <w:pPr>
        <w:spacing w:before="120"/>
        <w:jc w:val="both"/>
        <w:rPr>
          <w:color w:val="0D0D0D" w:themeColor="text1" w:themeTint="F2"/>
          <w:sz w:val="28"/>
          <w:szCs w:val="28"/>
        </w:rPr>
      </w:pPr>
      <w:r w:rsidRPr="009D29A9">
        <w:rPr>
          <w:color w:val="0D0D0D" w:themeColor="text1" w:themeTint="F2"/>
          <w:sz w:val="28"/>
          <w:szCs w:val="28"/>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D171C" w:rsidRPr="009D29A9" w:rsidRDefault="007D171C" w:rsidP="007D171C">
      <w:pPr>
        <w:pBdr>
          <w:top w:val="single" w:sz="4" w:space="1" w:color="auto"/>
        </w:pBdr>
        <w:ind w:left="3544"/>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tabs>
          <w:tab w:val="left" w:pos="10144"/>
        </w:tabs>
        <w:rPr>
          <w:color w:val="0D0D0D" w:themeColor="text1" w:themeTint="F2"/>
          <w:sz w:val="28"/>
          <w:szCs w:val="28"/>
        </w:rPr>
      </w:pPr>
      <w:r w:rsidRPr="009D29A9">
        <w:rPr>
          <w:color w:val="0D0D0D" w:themeColor="text1" w:themeTint="F2"/>
          <w:sz w:val="28"/>
          <w:szCs w:val="28"/>
        </w:rPr>
        <w:tab/>
        <w:t>,</w:t>
      </w:r>
    </w:p>
    <w:p w:rsidR="007D171C" w:rsidRPr="009D29A9" w:rsidRDefault="007D171C" w:rsidP="007D171C">
      <w:pPr>
        <w:pBdr>
          <w:top w:val="single" w:sz="4" w:space="1" w:color="auto"/>
        </w:pBdr>
        <w:ind w:right="113"/>
        <w:jc w:val="center"/>
        <w:rPr>
          <w:color w:val="0D0D0D" w:themeColor="text1" w:themeTint="F2"/>
          <w:sz w:val="18"/>
          <w:szCs w:val="18"/>
        </w:rPr>
      </w:pPr>
      <w:proofErr w:type="gramStart"/>
      <w:r w:rsidRPr="009D29A9">
        <w:rPr>
          <w:color w:val="0D0D0D" w:themeColor="text1" w:themeTint="F2"/>
          <w:sz w:val="28"/>
          <w:szCs w:val="28"/>
        </w:rPr>
        <w:t>(</w:t>
      </w:r>
      <w:r w:rsidRPr="009D29A9">
        <w:rPr>
          <w:color w:val="0D0D0D" w:themeColor="text1" w:themeTint="F2"/>
          <w:sz w:val="18"/>
          <w:szCs w:val="1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9D29A9">
        <w:rPr>
          <w:color w:val="0D0D0D" w:themeColor="text1" w:themeTint="F2"/>
          <w:sz w:val="18"/>
          <w:szCs w:val="18"/>
        </w:rPr>
        <w:t xml:space="preserve"> номер реестровой записи и дата включения сведений в реестр субъектов малого или среднего предпринимательства)</w:t>
      </w:r>
    </w:p>
    <w:p w:rsidR="007D171C" w:rsidRPr="009D29A9" w:rsidRDefault="007D171C" w:rsidP="007D171C">
      <w:pPr>
        <w:rPr>
          <w:color w:val="0D0D0D" w:themeColor="text1" w:themeTint="F2"/>
          <w:sz w:val="28"/>
          <w:szCs w:val="28"/>
        </w:rPr>
      </w:pPr>
      <w:proofErr w:type="gramStart"/>
      <w:r w:rsidRPr="009D29A9">
        <w:rPr>
          <w:color w:val="0D0D0D" w:themeColor="text1" w:themeTint="F2"/>
          <w:sz w:val="28"/>
          <w:szCs w:val="28"/>
        </w:rPr>
        <w:t>осуществляющего</w:t>
      </w:r>
      <w:proofErr w:type="gramEnd"/>
      <w:r w:rsidRPr="009D29A9">
        <w:rPr>
          <w:color w:val="0D0D0D" w:themeColor="text1" w:themeTint="F2"/>
          <w:sz w:val="28"/>
          <w:szCs w:val="28"/>
        </w:rPr>
        <w:t xml:space="preserve"> предпринимательскую деятельность по адресу:  </w:t>
      </w:r>
    </w:p>
    <w:p w:rsidR="007D171C" w:rsidRPr="009D29A9" w:rsidRDefault="007D171C" w:rsidP="007D171C">
      <w:pPr>
        <w:pBdr>
          <w:top w:val="single" w:sz="4" w:space="1" w:color="auto"/>
        </w:pBdr>
        <w:ind w:left="6946"/>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Основание проведения проверки:  </w:t>
      </w:r>
    </w:p>
    <w:p w:rsidR="007D171C" w:rsidRPr="009D29A9" w:rsidRDefault="007D171C" w:rsidP="007D171C">
      <w:pPr>
        <w:pBdr>
          <w:top w:val="single" w:sz="4" w:space="1" w:color="auto"/>
        </w:pBdr>
        <w:ind w:left="3572"/>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pBdr>
          <w:top w:val="single" w:sz="4" w:space="1" w:color="auto"/>
        </w:pBdr>
        <w:jc w:val="center"/>
        <w:rPr>
          <w:color w:val="0D0D0D" w:themeColor="text1" w:themeTint="F2"/>
          <w:sz w:val="18"/>
          <w:szCs w:val="18"/>
        </w:rPr>
      </w:pPr>
      <w:r w:rsidRPr="009D29A9">
        <w:rPr>
          <w:color w:val="0D0D0D" w:themeColor="text1" w:themeTint="F2"/>
          <w:sz w:val="18"/>
          <w:szCs w:val="18"/>
        </w:rPr>
        <w:lastRenderedPageBreak/>
        <w:t>(ссылка на положение Федерального закона от 26 декабря 2008 г. № 294-ФЗ “О защите прав юридических лиц</w:t>
      </w:r>
      <w:r w:rsidRPr="009D29A9">
        <w:rPr>
          <w:color w:val="0D0D0D" w:themeColor="text1" w:themeTint="F2"/>
          <w:sz w:val="18"/>
          <w:szCs w:val="18"/>
        </w:rPr>
        <w:br/>
        <w:t>и индивидуальных предпринимателей при осуществлении государственного контроля (надзора) и муниципального контроля”)</w:t>
      </w:r>
    </w:p>
    <w:p w:rsidR="007D171C" w:rsidRPr="009D29A9" w:rsidRDefault="007D171C" w:rsidP="007D171C">
      <w:pPr>
        <w:pBdr>
          <w:top w:val="single" w:sz="4" w:space="1" w:color="auto"/>
        </w:pBdr>
        <w:jc w:val="center"/>
        <w:rPr>
          <w:color w:val="0D0D0D" w:themeColor="text1" w:themeTint="F2"/>
          <w:sz w:val="18"/>
          <w:szCs w:val="18"/>
        </w:rPr>
      </w:pPr>
    </w:p>
    <w:tbl>
      <w:tblPr>
        <w:tblW w:w="0" w:type="auto"/>
        <w:tblLayout w:type="fixed"/>
        <w:tblCellMar>
          <w:left w:w="28" w:type="dxa"/>
          <w:right w:w="28" w:type="dxa"/>
        </w:tblCellMar>
        <w:tblLook w:val="0000" w:firstRow="0" w:lastRow="0" w:firstColumn="0" w:lastColumn="0" w:noHBand="0" w:noVBand="0"/>
      </w:tblPr>
      <w:tblGrid>
        <w:gridCol w:w="3629"/>
        <w:gridCol w:w="170"/>
        <w:gridCol w:w="340"/>
        <w:gridCol w:w="255"/>
        <w:gridCol w:w="1247"/>
        <w:gridCol w:w="397"/>
        <w:gridCol w:w="340"/>
        <w:gridCol w:w="738"/>
      </w:tblGrid>
      <w:tr w:rsidR="007D171C" w:rsidRPr="009D29A9" w:rsidTr="00BE4F2C">
        <w:tc>
          <w:tcPr>
            <w:tcW w:w="3629"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Дата начала проведения проверки:</w:t>
            </w:r>
          </w:p>
        </w:tc>
        <w:tc>
          <w:tcPr>
            <w:tcW w:w="170"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w:t>
            </w:r>
          </w:p>
        </w:tc>
        <w:tc>
          <w:tcPr>
            <w:tcW w:w="340"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247"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397"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340"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c>
          <w:tcPr>
            <w:tcW w:w="738" w:type="dxa"/>
            <w:tcBorders>
              <w:top w:val="nil"/>
              <w:left w:val="nil"/>
              <w:bottom w:val="nil"/>
              <w:right w:val="nil"/>
            </w:tcBorders>
            <w:vAlign w:val="bottom"/>
          </w:tcPr>
          <w:p w:rsidR="007D171C" w:rsidRPr="009D29A9" w:rsidRDefault="007D171C" w:rsidP="00BE4F2C">
            <w:pPr>
              <w:ind w:left="57"/>
              <w:rPr>
                <w:color w:val="0D0D0D" w:themeColor="text1" w:themeTint="F2"/>
                <w:sz w:val="28"/>
                <w:szCs w:val="28"/>
              </w:rPr>
            </w:pPr>
            <w:r w:rsidRPr="009D29A9">
              <w:rPr>
                <w:color w:val="0D0D0D" w:themeColor="text1" w:themeTint="F2"/>
                <w:sz w:val="28"/>
                <w:szCs w:val="28"/>
              </w:rPr>
              <w:t>года.</w:t>
            </w:r>
          </w:p>
        </w:tc>
      </w:tr>
    </w:tbl>
    <w:p w:rsidR="007D171C" w:rsidRPr="009D29A9" w:rsidRDefault="007D171C" w:rsidP="007D171C">
      <w:pPr>
        <w:rPr>
          <w:color w:val="0D0D0D" w:themeColor="text1" w:themeTint="F2"/>
          <w:sz w:val="28"/>
          <w:szCs w:val="28"/>
        </w:rPr>
      </w:pPr>
    </w:p>
    <w:tbl>
      <w:tblPr>
        <w:tblW w:w="0" w:type="auto"/>
        <w:tblLayout w:type="fixed"/>
        <w:tblCellMar>
          <w:left w:w="28" w:type="dxa"/>
          <w:right w:w="28" w:type="dxa"/>
        </w:tblCellMar>
        <w:tblLook w:val="0000" w:firstRow="0" w:lastRow="0" w:firstColumn="0" w:lastColumn="0" w:noHBand="0" w:noVBand="0"/>
      </w:tblPr>
      <w:tblGrid>
        <w:gridCol w:w="3799"/>
        <w:gridCol w:w="170"/>
        <w:gridCol w:w="340"/>
        <w:gridCol w:w="255"/>
        <w:gridCol w:w="1247"/>
        <w:gridCol w:w="397"/>
        <w:gridCol w:w="340"/>
        <w:gridCol w:w="738"/>
      </w:tblGrid>
      <w:tr w:rsidR="007D171C" w:rsidRPr="009D29A9" w:rsidTr="00BE4F2C">
        <w:tc>
          <w:tcPr>
            <w:tcW w:w="3799"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Время начала проведения проверки:</w:t>
            </w:r>
          </w:p>
        </w:tc>
        <w:tc>
          <w:tcPr>
            <w:tcW w:w="170"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w:t>
            </w:r>
          </w:p>
        </w:tc>
        <w:tc>
          <w:tcPr>
            <w:tcW w:w="340"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55"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r w:rsidRPr="009D29A9">
              <w:rPr>
                <w:color w:val="0D0D0D" w:themeColor="text1" w:themeTint="F2"/>
                <w:sz w:val="28"/>
                <w:szCs w:val="28"/>
              </w:rPr>
              <w:t>”</w:t>
            </w:r>
          </w:p>
        </w:tc>
        <w:tc>
          <w:tcPr>
            <w:tcW w:w="1247"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397" w:type="dxa"/>
            <w:tcBorders>
              <w:top w:val="nil"/>
              <w:left w:val="nil"/>
              <w:bottom w:val="nil"/>
              <w:right w:val="nil"/>
            </w:tcBorders>
            <w:vAlign w:val="bottom"/>
          </w:tcPr>
          <w:p w:rsidR="007D171C" w:rsidRPr="009D29A9" w:rsidRDefault="007D171C" w:rsidP="00BE4F2C">
            <w:pPr>
              <w:jc w:val="right"/>
              <w:rPr>
                <w:color w:val="0D0D0D" w:themeColor="text1" w:themeTint="F2"/>
                <w:sz w:val="28"/>
                <w:szCs w:val="28"/>
              </w:rPr>
            </w:pPr>
            <w:r w:rsidRPr="009D29A9">
              <w:rPr>
                <w:color w:val="0D0D0D" w:themeColor="text1" w:themeTint="F2"/>
                <w:sz w:val="28"/>
                <w:szCs w:val="28"/>
              </w:rPr>
              <w:t>20</w:t>
            </w:r>
          </w:p>
        </w:tc>
        <w:tc>
          <w:tcPr>
            <w:tcW w:w="340" w:type="dxa"/>
            <w:tcBorders>
              <w:top w:val="nil"/>
              <w:left w:val="nil"/>
              <w:bottom w:val="single" w:sz="4" w:space="0" w:color="auto"/>
              <w:right w:val="nil"/>
            </w:tcBorders>
            <w:vAlign w:val="bottom"/>
          </w:tcPr>
          <w:p w:rsidR="007D171C" w:rsidRPr="009D29A9" w:rsidRDefault="007D171C" w:rsidP="00BE4F2C">
            <w:pPr>
              <w:rPr>
                <w:color w:val="0D0D0D" w:themeColor="text1" w:themeTint="F2"/>
                <w:sz w:val="28"/>
                <w:szCs w:val="28"/>
              </w:rPr>
            </w:pPr>
          </w:p>
        </w:tc>
        <w:tc>
          <w:tcPr>
            <w:tcW w:w="738" w:type="dxa"/>
            <w:tcBorders>
              <w:top w:val="nil"/>
              <w:left w:val="nil"/>
              <w:bottom w:val="nil"/>
              <w:right w:val="nil"/>
            </w:tcBorders>
            <w:vAlign w:val="bottom"/>
          </w:tcPr>
          <w:p w:rsidR="007D171C" w:rsidRPr="009D29A9" w:rsidRDefault="007D171C" w:rsidP="00BE4F2C">
            <w:pPr>
              <w:ind w:left="57"/>
              <w:rPr>
                <w:color w:val="0D0D0D" w:themeColor="text1" w:themeTint="F2"/>
                <w:sz w:val="28"/>
                <w:szCs w:val="28"/>
              </w:rPr>
            </w:pPr>
            <w:r w:rsidRPr="009D29A9">
              <w:rPr>
                <w:color w:val="0D0D0D" w:themeColor="text1" w:themeTint="F2"/>
                <w:sz w:val="28"/>
                <w:szCs w:val="28"/>
              </w:rPr>
              <w:t>года.</w:t>
            </w:r>
          </w:p>
        </w:tc>
      </w:tr>
    </w:tbl>
    <w:p w:rsidR="007D171C" w:rsidRPr="009D29A9" w:rsidRDefault="007D171C" w:rsidP="007D171C">
      <w:pPr>
        <w:jc w:val="center"/>
        <w:rPr>
          <w:color w:val="0D0D0D" w:themeColor="text1" w:themeTint="F2"/>
          <w:sz w:val="18"/>
          <w:szCs w:val="18"/>
        </w:rPr>
      </w:pPr>
    </w:p>
    <w:p w:rsidR="007D171C" w:rsidRPr="009D29A9" w:rsidRDefault="007D171C" w:rsidP="007D171C">
      <w:pPr>
        <w:jc w:val="center"/>
        <w:rPr>
          <w:color w:val="0D0D0D" w:themeColor="text1" w:themeTint="F2"/>
          <w:sz w:val="18"/>
          <w:szCs w:val="18"/>
        </w:rPr>
      </w:pPr>
      <w:r w:rsidRPr="009D29A9">
        <w:rPr>
          <w:color w:val="0D0D0D" w:themeColor="text1" w:themeTint="F2"/>
          <w:sz w:val="18"/>
          <w:szCs w:val="18"/>
        </w:rPr>
        <w:t>(указывается в случае, если основанием проведения проверки является часть 12 статьи 10 Федерального закона</w:t>
      </w:r>
      <w:r w:rsidRPr="009D29A9">
        <w:rPr>
          <w:color w:val="0D0D0D" w:themeColor="text1" w:themeTint="F2"/>
          <w:sz w:val="18"/>
          <w:szCs w:val="18"/>
        </w:rPr>
        <w:br/>
        <w:t>от 26 декабря 2008 г. № 294-ФЗ “О защите прав юридических лиц и индивидуальных предпринимателей</w:t>
      </w:r>
      <w:r w:rsidRPr="009D29A9">
        <w:rPr>
          <w:color w:val="0D0D0D" w:themeColor="text1" w:themeTint="F2"/>
          <w:sz w:val="18"/>
          <w:szCs w:val="18"/>
        </w:rPr>
        <w:br/>
        <w:t>при осуществлении государственного контроля (надзора) и муниципального контроля”)</w:t>
      </w:r>
    </w:p>
    <w:p w:rsidR="007D171C" w:rsidRPr="009D29A9" w:rsidRDefault="007D171C" w:rsidP="007D171C">
      <w:pPr>
        <w:jc w:val="center"/>
        <w:rPr>
          <w:color w:val="0D0D0D" w:themeColor="text1" w:themeTint="F2"/>
          <w:sz w:val="18"/>
          <w:szCs w:val="18"/>
        </w:rPr>
      </w:pPr>
    </w:p>
    <w:p w:rsidR="007D171C" w:rsidRPr="009D29A9" w:rsidRDefault="007D171C" w:rsidP="007D171C">
      <w:pPr>
        <w:rPr>
          <w:color w:val="0D0D0D" w:themeColor="text1" w:themeTint="F2"/>
          <w:sz w:val="28"/>
          <w:szCs w:val="28"/>
        </w:rPr>
      </w:pPr>
      <w:r w:rsidRPr="009D29A9">
        <w:rPr>
          <w:color w:val="0D0D0D" w:themeColor="text1" w:themeTint="F2"/>
          <w:sz w:val="28"/>
          <w:szCs w:val="28"/>
        </w:rPr>
        <w:t xml:space="preserve">Приложения:  </w:t>
      </w:r>
    </w:p>
    <w:p w:rsidR="007D171C" w:rsidRPr="009D29A9" w:rsidRDefault="007D171C" w:rsidP="007D171C">
      <w:pPr>
        <w:pBdr>
          <w:top w:val="single" w:sz="4" w:space="1" w:color="auto"/>
        </w:pBdr>
        <w:ind w:left="1503"/>
        <w:rPr>
          <w:color w:val="0D0D0D" w:themeColor="text1" w:themeTint="F2"/>
          <w:sz w:val="28"/>
          <w:szCs w:val="28"/>
        </w:rPr>
      </w:pPr>
    </w:p>
    <w:p w:rsidR="007D171C" w:rsidRPr="009D29A9" w:rsidRDefault="007D171C" w:rsidP="007D171C">
      <w:pPr>
        <w:ind w:left="1503"/>
        <w:rPr>
          <w:color w:val="0D0D0D" w:themeColor="text1" w:themeTint="F2"/>
          <w:sz w:val="28"/>
          <w:szCs w:val="28"/>
        </w:rPr>
      </w:pPr>
    </w:p>
    <w:p w:rsidR="007D171C" w:rsidRPr="009D29A9" w:rsidRDefault="007D171C" w:rsidP="007D171C">
      <w:pPr>
        <w:pBdr>
          <w:top w:val="single" w:sz="4" w:space="1" w:color="auto"/>
        </w:pBdr>
        <w:ind w:left="1503"/>
        <w:rPr>
          <w:color w:val="0D0D0D" w:themeColor="text1" w:themeTint="F2"/>
          <w:sz w:val="28"/>
          <w:szCs w:val="28"/>
        </w:rPr>
      </w:pPr>
    </w:p>
    <w:p w:rsidR="007D171C" w:rsidRPr="009D29A9" w:rsidRDefault="007D171C" w:rsidP="007D171C">
      <w:pPr>
        <w:ind w:left="1503"/>
        <w:rPr>
          <w:color w:val="0D0D0D" w:themeColor="text1" w:themeTint="F2"/>
          <w:sz w:val="28"/>
          <w:szCs w:val="28"/>
        </w:rPr>
      </w:pPr>
    </w:p>
    <w:p w:rsidR="007D171C" w:rsidRPr="009D29A9" w:rsidRDefault="007D171C" w:rsidP="007D171C">
      <w:pPr>
        <w:pBdr>
          <w:top w:val="single" w:sz="4" w:space="1" w:color="auto"/>
        </w:pBdr>
        <w:ind w:left="1503"/>
        <w:rPr>
          <w:color w:val="0D0D0D" w:themeColor="text1" w:themeTint="F2"/>
          <w:sz w:val="28"/>
          <w:szCs w:val="28"/>
        </w:rPr>
      </w:pPr>
    </w:p>
    <w:p w:rsidR="007D171C" w:rsidRPr="009D29A9" w:rsidRDefault="007D171C" w:rsidP="007D171C">
      <w:pPr>
        <w:ind w:left="1503"/>
        <w:rPr>
          <w:color w:val="0D0D0D" w:themeColor="text1" w:themeTint="F2"/>
          <w:sz w:val="28"/>
          <w:szCs w:val="28"/>
        </w:rPr>
      </w:pPr>
    </w:p>
    <w:p w:rsidR="007D171C" w:rsidRPr="009D29A9" w:rsidRDefault="007D171C" w:rsidP="007D171C">
      <w:pPr>
        <w:pBdr>
          <w:top w:val="single" w:sz="4" w:space="1" w:color="auto"/>
        </w:pBdr>
        <w:spacing w:after="80"/>
        <w:ind w:left="1503"/>
        <w:jc w:val="center"/>
        <w:rPr>
          <w:color w:val="0D0D0D" w:themeColor="text1" w:themeTint="F2"/>
          <w:sz w:val="18"/>
          <w:szCs w:val="18"/>
        </w:rPr>
      </w:pPr>
      <w:proofErr w:type="gramStart"/>
      <w:r w:rsidRPr="009D29A9">
        <w:rPr>
          <w:color w:val="0D0D0D" w:themeColor="text1" w:themeTint="F2"/>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9D29A9">
        <w:rPr>
          <w:color w:val="0D0D0D" w:themeColor="text1" w:themeTint="F2"/>
          <w:sz w:val="18"/>
          <w:szCs w:val="18"/>
        </w:rPr>
        <w:t xml:space="preserve"> </w:t>
      </w:r>
      <w:proofErr w:type="gramStart"/>
      <w:r w:rsidRPr="009D29A9">
        <w:rPr>
          <w:color w:val="0D0D0D" w:themeColor="text1" w:themeTint="F2"/>
          <w:sz w:val="18"/>
          <w:szCs w:val="1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685"/>
      </w:tblGrid>
      <w:tr w:rsidR="007D171C" w:rsidRPr="009D29A9" w:rsidTr="00BE4F2C">
        <w:tc>
          <w:tcPr>
            <w:tcW w:w="3856"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312"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p>
        </w:tc>
        <w:tc>
          <w:tcPr>
            <w:tcW w:w="2084"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c>
          <w:tcPr>
            <w:tcW w:w="297" w:type="dxa"/>
            <w:tcBorders>
              <w:top w:val="nil"/>
              <w:left w:val="nil"/>
              <w:bottom w:val="nil"/>
              <w:right w:val="nil"/>
            </w:tcBorders>
            <w:vAlign w:val="bottom"/>
          </w:tcPr>
          <w:p w:rsidR="007D171C" w:rsidRPr="009D29A9" w:rsidRDefault="007D171C" w:rsidP="00BE4F2C">
            <w:pPr>
              <w:rPr>
                <w:color w:val="0D0D0D" w:themeColor="text1" w:themeTint="F2"/>
                <w:sz w:val="28"/>
                <w:szCs w:val="28"/>
              </w:rPr>
            </w:pPr>
          </w:p>
        </w:tc>
        <w:tc>
          <w:tcPr>
            <w:tcW w:w="3685" w:type="dxa"/>
            <w:tcBorders>
              <w:top w:val="nil"/>
              <w:left w:val="nil"/>
              <w:bottom w:val="single" w:sz="4" w:space="0" w:color="auto"/>
              <w:right w:val="nil"/>
            </w:tcBorders>
            <w:vAlign w:val="bottom"/>
          </w:tcPr>
          <w:p w:rsidR="007D171C" w:rsidRPr="009D29A9" w:rsidRDefault="007D171C" w:rsidP="00BE4F2C">
            <w:pPr>
              <w:jc w:val="center"/>
              <w:rPr>
                <w:color w:val="0D0D0D" w:themeColor="text1" w:themeTint="F2"/>
                <w:sz w:val="28"/>
                <w:szCs w:val="28"/>
              </w:rPr>
            </w:pPr>
          </w:p>
        </w:tc>
      </w:tr>
      <w:tr w:rsidR="007D171C" w:rsidRPr="009D29A9" w:rsidTr="00BE4F2C">
        <w:tc>
          <w:tcPr>
            <w:tcW w:w="3856"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(наименование должностного лица)</w:t>
            </w:r>
          </w:p>
        </w:tc>
        <w:tc>
          <w:tcPr>
            <w:tcW w:w="312" w:type="dxa"/>
            <w:tcBorders>
              <w:top w:val="nil"/>
              <w:left w:val="nil"/>
              <w:bottom w:val="nil"/>
              <w:right w:val="nil"/>
            </w:tcBorders>
          </w:tcPr>
          <w:p w:rsidR="007D171C" w:rsidRPr="009D29A9" w:rsidRDefault="007D171C" w:rsidP="00BE4F2C">
            <w:pPr>
              <w:rPr>
                <w:color w:val="0D0D0D" w:themeColor="text1" w:themeTint="F2"/>
                <w:sz w:val="18"/>
                <w:szCs w:val="18"/>
              </w:rPr>
            </w:pPr>
          </w:p>
        </w:tc>
        <w:tc>
          <w:tcPr>
            <w:tcW w:w="2084"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(подпись)</w:t>
            </w:r>
          </w:p>
        </w:tc>
        <w:tc>
          <w:tcPr>
            <w:tcW w:w="297" w:type="dxa"/>
            <w:tcBorders>
              <w:top w:val="nil"/>
              <w:left w:val="nil"/>
              <w:bottom w:val="nil"/>
              <w:right w:val="nil"/>
            </w:tcBorders>
          </w:tcPr>
          <w:p w:rsidR="007D171C" w:rsidRPr="009D29A9" w:rsidRDefault="007D171C" w:rsidP="00BE4F2C">
            <w:pPr>
              <w:rPr>
                <w:color w:val="0D0D0D" w:themeColor="text1" w:themeTint="F2"/>
                <w:sz w:val="18"/>
                <w:szCs w:val="18"/>
              </w:rPr>
            </w:pPr>
          </w:p>
        </w:tc>
        <w:tc>
          <w:tcPr>
            <w:tcW w:w="3685" w:type="dxa"/>
            <w:tcBorders>
              <w:top w:val="nil"/>
              <w:left w:val="nil"/>
              <w:bottom w:val="nil"/>
              <w:right w:val="nil"/>
            </w:tcBorders>
          </w:tcPr>
          <w:p w:rsidR="007D171C" w:rsidRPr="009D29A9" w:rsidRDefault="007D171C" w:rsidP="00BE4F2C">
            <w:pPr>
              <w:jc w:val="center"/>
              <w:rPr>
                <w:color w:val="0D0D0D" w:themeColor="text1" w:themeTint="F2"/>
                <w:sz w:val="18"/>
                <w:szCs w:val="18"/>
              </w:rPr>
            </w:pPr>
            <w:r w:rsidRPr="009D29A9">
              <w:rPr>
                <w:color w:val="0D0D0D" w:themeColor="text1" w:themeTint="F2"/>
                <w:sz w:val="18"/>
                <w:szCs w:val="18"/>
              </w:rPr>
              <w:t>(фамилия, имя, отчество</w:t>
            </w:r>
            <w:r w:rsidRPr="009D29A9">
              <w:rPr>
                <w:color w:val="0D0D0D" w:themeColor="text1" w:themeTint="F2"/>
                <w:sz w:val="18"/>
                <w:szCs w:val="18"/>
              </w:rPr>
              <w:br/>
              <w:t>(в случае, если имеется))</w:t>
            </w:r>
          </w:p>
        </w:tc>
      </w:tr>
    </w:tbl>
    <w:p w:rsidR="007D171C" w:rsidRPr="009D29A9" w:rsidRDefault="007D171C" w:rsidP="007D171C">
      <w:pPr>
        <w:spacing w:before="80"/>
        <w:ind w:left="1418"/>
        <w:rPr>
          <w:color w:val="0D0D0D" w:themeColor="text1" w:themeTint="F2"/>
          <w:sz w:val="28"/>
          <w:szCs w:val="28"/>
        </w:rPr>
      </w:pPr>
      <w:r w:rsidRPr="009D29A9">
        <w:rPr>
          <w:color w:val="0D0D0D" w:themeColor="text1" w:themeTint="F2"/>
          <w:sz w:val="28"/>
          <w:szCs w:val="28"/>
        </w:rPr>
        <w:t>М.П.</w:t>
      </w:r>
    </w:p>
    <w:p w:rsidR="007D171C" w:rsidRPr="009D29A9" w:rsidRDefault="007D171C" w:rsidP="007D171C">
      <w:pPr>
        <w:ind w:left="3402"/>
        <w:rPr>
          <w:color w:val="0D0D0D" w:themeColor="text1" w:themeTint="F2"/>
          <w:sz w:val="28"/>
          <w:szCs w:val="28"/>
        </w:rPr>
      </w:pPr>
      <w:r w:rsidRPr="009D29A9">
        <w:rPr>
          <w:color w:val="0D0D0D" w:themeColor="text1" w:themeTint="F2"/>
          <w:sz w:val="28"/>
          <w:szCs w:val="28"/>
        </w:rPr>
        <w:t xml:space="preserve">Дата и время составления документа:  </w:t>
      </w:r>
    </w:p>
    <w:p w:rsidR="007D171C" w:rsidRPr="009D29A9" w:rsidRDefault="007D171C" w:rsidP="007D171C">
      <w:pPr>
        <w:ind w:firstLine="709"/>
        <w:rPr>
          <w:b/>
          <w:bCs/>
          <w:color w:val="0D0D0D" w:themeColor="text1" w:themeTint="F2"/>
          <w:sz w:val="28"/>
          <w:szCs w:val="28"/>
        </w:rPr>
      </w:pPr>
    </w:p>
    <w:p w:rsidR="007D171C" w:rsidRPr="009D29A9" w:rsidRDefault="007D171C" w:rsidP="007D171C">
      <w:pPr>
        <w:ind w:firstLine="709"/>
        <w:rPr>
          <w:b/>
          <w:bCs/>
          <w:color w:val="0D0D0D" w:themeColor="text1" w:themeTint="F2"/>
          <w:sz w:val="28"/>
          <w:szCs w:val="28"/>
        </w:rPr>
      </w:pPr>
    </w:p>
    <w:p w:rsidR="007D171C" w:rsidRPr="009D29A9" w:rsidRDefault="007D171C" w:rsidP="007D171C">
      <w:pPr>
        <w:rPr>
          <w:color w:val="0D0D0D" w:themeColor="text1" w:themeTint="F2"/>
          <w:sz w:val="28"/>
          <w:szCs w:val="28"/>
        </w:rPr>
      </w:pPr>
    </w:p>
    <w:p w:rsidR="007D171C" w:rsidRPr="009D29A9" w:rsidRDefault="007D171C" w:rsidP="007D171C">
      <w:pPr>
        <w:rPr>
          <w:color w:val="0D0D0D" w:themeColor="text1" w:themeTint="F2"/>
          <w:sz w:val="28"/>
          <w:szCs w:val="28"/>
        </w:rPr>
      </w:pPr>
    </w:p>
    <w:p w:rsidR="007D171C" w:rsidRDefault="007D171C" w:rsidP="00F212FA">
      <w:pPr>
        <w:pStyle w:val="21"/>
        <w:spacing w:line="240" w:lineRule="auto"/>
        <w:ind w:left="1440" w:hanging="1440"/>
        <w:jc w:val="both"/>
        <w:rPr>
          <w:color w:val="0D0D0D" w:themeColor="text1" w:themeTint="F2"/>
          <w:sz w:val="28"/>
          <w:szCs w:val="28"/>
        </w:rPr>
      </w:pPr>
      <w:bookmarkStart w:id="1" w:name="_GoBack"/>
      <w:bookmarkEnd w:id="1"/>
    </w:p>
    <w:p w:rsidR="007D171C" w:rsidRPr="00F212FA" w:rsidRDefault="007D171C"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F212FA" w:rsidRPr="00F212FA" w:rsidRDefault="00F212FA" w:rsidP="00F212FA">
      <w:pPr>
        <w:pStyle w:val="21"/>
        <w:spacing w:line="240" w:lineRule="auto"/>
        <w:ind w:left="1440" w:hanging="1440"/>
        <w:jc w:val="both"/>
        <w:rPr>
          <w:color w:val="0D0D0D" w:themeColor="text1" w:themeTint="F2"/>
          <w:sz w:val="28"/>
          <w:szCs w:val="28"/>
        </w:rPr>
      </w:pPr>
    </w:p>
    <w:p w:rsidR="00E3191A" w:rsidRPr="00F212FA" w:rsidRDefault="007D171C">
      <w:pPr>
        <w:rPr>
          <w:color w:val="0D0D0D" w:themeColor="text1" w:themeTint="F2"/>
        </w:rPr>
      </w:pPr>
    </w:p>
    <w:sectPr w:rsidR="00E3191A" w:rsidRPr="00F212FA" w:rsidSect="006A06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3">
    <w:nsid w:val="61431936"/>
    <w:multiLevelType w:val="hybridMultilevel"/>
    <w:tmpl w:val="FF6A3D44"/>
    <w:lvl w:ilvl="0" w:tplc="405EB59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FA"/>
    <w:rsid w:val="007D171C"/>
    <w:rsid w:val="00A41F90"/>
    <w:rsid w:val="00AE0EB1"/>
    <w:rsid w:val="00F2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D171C"/>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12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uiPriority w:val="99"/>
    <w:rsid w:val="00F212FA"/>
    <w:pPr>
      <w:jc w:val="both"/>
    </w:pPr>
    <w:rPr>
      <w:sz w:val="28"/>
      <w:szCs w:val="28"/>
    </w:rPr>
  </w:style>
  <w:style w:type="character" w:customStyle="1" w:styleId="a4">
    <w:name w:val="Основной текст Знак"/>
    <w:basedOn w:val="a0"/>
    <w:link w:val="a3"/>
    <w:uiPriority w:val="99"/>
    <w:rsid w:val="00F212FA"/>
    <w:rPr>
      <w:rFonts w:ascii="Times New Roman" w:eastAsia="Times New Roman" w:hAnsi="Times New Roman" w:cs="Times New Roman"/>
      <w:sz w:val="28"/>
      <w:szCs w:val="28"/>
      <w:lang w:eastAsia="ru-RU"/>
    </w:rPr>
  </w:style>
  <w:style w:type="paragraph" w:styleId="21">
    <w:name w:val="Body Text Indent 2"/>
    <w:basedOn w:val="a"/>
    <w:link w:val="22"/>
    <w:uiPriority w:val="99"/>
    <w:rsid w:val="00F212FA"/>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F212FA"/>
    <w:rPr>
      <w:rFonts w:ascii="Times New Roman" w:eastAsia="Times New Roman" w:hAnsi="Times New Roman" w:cs="Times New Roman"/>
      <w:sz w:val="20"/>
      <w:szCs w:val="20"/>
      <w:lang w:eastAsia="ru-RU"/>
    </w:rPr>
  </w:style>
  <w:style w:type="paragraph" w:styleId="a5">
    <w:name w:val="List Paragraph"/>
    <w:basedOn w:val="a"/>
    <w:uiPriority w:val="34"/>
    <w:qFormat/>
    <w:rsid w:val="00F212FA"/>
    <w:pPr>
      <w:ind w:left="720"/>
      <w:contextualSpacing/>
    </w:pPr>
  </w:style>
  <w:style w:type="character" w:customStyle="1" w:styleId="20">
    <w:name w:val="Заголовок 2 Знак"/>
    <w:basedOn w:val="a0"/>
    <w:link w:val="2"/>
    <w:rsid w:val="007D171C"/>
    <w:rPr>
      <w:rFonts w:ascii="Times New Roman" w:eastAsia="Times New Roman" w:hAnsi="Times New Roman" w:cs="Times New Roman"/>
      <w:sz w:val="28"/>
      <w:szCs w:val="28"/>
      <w:lang w:eastAsia="ru-RU"/>
    </w:rPr>
  </w:style>
  <w:style w:type="paragraph" w:customStyle="1" w:styleId="ConsPlusNormal">
    <w:name w:val="ConsPlusNormal"/>
    <w:uiPriority w:val="99"/>
    <w:rsid w:val="007D1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D171C"/>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12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uiPriority w:val="99"/>
    <w:rsid w:val="00F212FA"/>
    <w:pPr>
      <w:jc w:val="both"/>
    </w:pPr>
    <w:rPr>
      <w:sz w:val="28"/>
      <w:szCs w:val="28"/>
    </w:rPr>
  </w:style>
  <w:style w:type="character" w:customStyle="1" w:styleId="a4">
    <w:name w:val="Основной текст Знак"/>
    <w:basedOn w:val="a0"/>
    <w:link w:val="a3"/>
    <w:uiPriority w:val="99"/>
    <w:rsid w:val="00F212FA"/>
    <w:rPr>
      <w:rFonts w:ascii="Times New Roman" w:eastAsia="Times New Roman" w:hAnsi="Times New Roman" w:cs="Times New Roman"/>
      <w:sz w:val="28"/>
      <w:szCs w:val="28"/>
      <w:lang w:eastAsia="ru-RU"/>
    </w:rPr>
  </w:style>
  <w:style w:type="paragraph" w:styleId="21">
    <w:name w:val="Body Text Indent 2"/>
    <w:basedOn w:val="a"/>
    <w:link w:val="22"/>
    <w:uiPriority w:val="99"/>
    <w:rsid w:val="00F212FA"/>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F212FA"/>
    <w:rPr>
      <w:rFonts w:ascii="Times New Roman" w:eastAsia="Times New Roman" w:hAnsi="Times New Roman" w:cs="Times New Roman"/>
      <w:sz w:val="20"/>
      <w:szCs w:val="20"/>
      <w:lang w:eastAsia="ru-RU"/>
    </w:rPr>
  </w:style>
  <w:style w:type="paragraph" w:styleId="a5">
    <w:name w:val="List Paragraph"/>
    <w:basedOn w:val="a"/>
    <w:uiPriority w:val="34"/>
    <w:qFormat/>
    <w:rsid w:val="00F212FA"/>
    <w:pPr>
      <w:ind w:left="720"/>
      <w:contextualSpacing/>
    </w:pPr>
  </w:style>
  <w:style w:type="character" w:customStyle="1" w:styleId="20">
    <w:name w:val="Заголовок 2 Знак"/>
    <w:basedOn w:val="a0"/>
    <w:link w:val="2"/>
    <w:rsid w:val="007D171C"/>
    <w:rPr>
      <w:rFonts w:ascii="Times New Roman" w:eastAsia="Times New Roman" w:hAnsi="Times New Roman" w:cs="Times New Roman"/>
      <w:sz w:val="28"/>
      <w:szCs w:val="28"/>
      <w:lang w:eastAsia="ru-RU"/>
    </w:rPr>
  </w:style>
  <w:style w:type="paragraph" w:customStyle="1" w:styleId="ConsPlusNormal">
    <w:name w:val="ConsPlusNormal"/>
    <w:uiPriority w:val="99"/>
    <w:rsid w:val="007D1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603" TargetMode="External"/><Relationship Id="rId13" Type="http://schemas.openxmlformats.org/officeDocument/2006/relationships/hyperlink" Target="consultantplus://offline/main?base=LAW;n=111900;fld=134;dst=101150" TargetMode="External"/><Relationship Id="rId18" Type="http://schemas.openxmlformats.org/officeDocument/2006/relationships/hyperlink" Target="consultantplus://offline/main?base=LAW;n=103069;fld=134;dst=100330" TargetMode="External"/><Relationship Id="rId3" Type="http://schemas.microsoft.com/office/2007/relationships/stylesWithEffects" Target="stylesWithEffects.xml"/><Relationship Id="rId21" Type="http://schemas.openxmlformats.org/officeDocument/2006/relationships/hyperlink" Target="consultantplus://offline/main?base=LAW;n=103069;fld=134" TargetMode="External"/><Relationship Id="rId7" Type="http://schemas.openxmlformats.org/officeDocument/2006/relationships/hyperlink" Target="consultantplus://offline/main?base=LAW;n=2875;fld=134;dst=100582" TargetMode="External"/><Relationship Id="rId12" Type="http://schemas.openxmlformats.org/officeDocument/2006/relationships/hyperlink" Target="consultantplus://offline/main?base=LAW;n=112800;fld=134;dst=100603" TargetMode="External"/><Relationship Id="rId17" Type="http://schemas.openxmlformats.org/officeDocument/2006/relationships/hyperlink" Target="consultantplus://offline/main?base=RLAW390;n=34010;fld=134;dst=100079" TargetMode="External"/><Relationship Id="rId2" Type="http://schemas.openxmlformats.org/officeDocument/2006/relationships/styles" Target="styles.xml"/><Relationship Id="rId16" Type="http://schemas.openxmlformats.org/officeDocument/2006/relationships/hyperlink" Target="consultantplus://offline/main?base=RLAW390;n=32802;fld=134;dst=100643" TargetMode="External"/><Relationship Id="rId20" Type="http://schemas.openxmlformats.org/officeDocument/2006/relationships/hyperlink" Target="consultantplus://offline/main?base=LAW;n=103069;fld=134;dst=100169" TargetMode="External"/><Relationship Id="rId1" Type="http://schemas.openxmlformats.org/officeDocument/2006/relationships/numbering" Target="numbering.xml"/><Relationship Id="rId6" Type="http://schemas.openxmlformats.org/officeDocument/2006/relationships/hyperlink" Target="consultantplus://offline/main?base=LAW;n=2875;fld=134;dst=100055" TargetMode="External"/><Relationship Id="rId11" Type="http://schemas.openxmlformats.org/officeDocument/2006/relationships/hyperlink" Target="consultantplus://offline/main?base=RLAW390;n=26313;fld=134;dst=1002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390;n=27240;fld=134" TargetMode="External"/><Relationship Id="rId23" Type="http://schemas.openxmlformats.org/officeDocument/2006/relationships/fontTable" Target="fontTable.xml"/><Relationship Id="rId10" Type="http://schemas.openxmlformats.org/officeDocument/2006/relationships/hyperlink" Target="consultantplus://offline/main?base=LAW;n=103069;fld=134" TargetMode="External"/><Relationship Id="rId19" Type="http://schemas.openxmlformats.org/officeDocument/2006/relationships/hyperlink" Target="consultantplus://offline/main?base=LAW;n=103069;fld=134;dst=100157" TargetMode="External"/><Relationship Id="rId4" Type="http://schemas.openxmlformats.org/officeDocument/2006/relationships/settings" Target="settings.xml"/><Relationship Id="rId9" Type="http://schemas.openxmlformats.org/officeDocument/2006/relationships/hyperlink" Target="consultantplus://offline/main?base=LAW;n=111900;fld=134;dst=101150" TargetMode="External"/><Relationship Id="rId14" Type="http://schemas.openxmlformats.org/officeDocument/2006/relationships/hyperlink" Target="consultantplus://offline/main?base=LAW;n=103069;fld=134" TargetMode="External"/><Relationship Id="rId22" Type="http://schemas.openxmlformats.org/officeDocument/2006/relationships/hyperlink" Target="consultantplus://offline/main?base=LAW;n=103069;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7260</Words>
  <Characters>41388</Characters>
  <Application>Microsoft Office Word</Application>
  <DocSecurity>0</DocSecurity>
  <Lines>344</Lines>
  <Paragraphs>97</Paragraphs>
  <ScaleCrop>false</ScaleCrop>
  <Company>*</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2012-12-24T11:07:00Z</dcterms:created>
  <dcterms:modified xsi:type="dcterms:W3CDTF">2012-12-24T11:18:00Z</dcterms:modified>
</cp:coreProperties>
</file>