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9C18C0" w:rsidRPr="0015278B" w:rsidTr="00A72AD3">
        <w:tc>
          <w:tcPr>
            <w:tcW w:w="4507" w:type="dxa"/>
          </w:tcPr>
          <w:p w:rsidR="009C18C0" w:rsidRPr="0015278B" w:rsidRDefault="009C18C0" w:rsidP="00A7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15278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СОВЕТ ДЕПУТАТОВ</w:t>
            </w:r>
          </w:p>
          <w:p w:rsidR="009C18C0" w:rsidRPr="0015278B" w:rsidRDefault="009C18C0" w:rsidP="00A7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15278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МУНИЦИПАЛЬНОГО ОБРАЗОВАНИЯ НИКОЛЬСКИЙ СЕЛЬСОВЕТ</w:t>
            </w:r>
          </w:p>
          <w:p w:rsidR="009C18C0" w:rsidRPr="0015278B" w:rsidRDefault="009C18C0" w:rsidP="00A7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15278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ОРЕНБУРГСКОГО РАЙОНА ОРЕНБУРГСКОЙ ОБЛАСТИ</w:t>
            </w:r>
          </w:p>
          <w:p w:rsidR="009C18C0" w:rsidRPr="0015278B" w:rsidRDefault="009C18C0" w:rsidP="00A72AD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15278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второй созыв</w:t>
            </w:r>
          </w:p>
          <w:p w:rsidR="009C18C0" w:rsidRPr="0015278B" w:rsidRDefault="009C18C0" w:rsidP="00A72AD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CC"/>
                <w:spacing w:val="60"/>
                <w:sz w:val="28"/>
                <w:szCs w:val="28"/>
              </w:rPr>
            </w:pPr>
            <w:r w:rsidRPr="0015278B">
              <w:rPr>
                <w:rFonts w:ascii="Times New Roman" w:hAnsi="Times New Roman"/>
                <w:b/>
                <w:color w:val="3333CC"/>
                <w:spacing w:val="60"/>
                <w:sz w:val="28"/>
                <w:szCs w:val="28"/>
              </w:rPr>
              <w:t>РЕШЕНИЕ</w:t>
            </w:r>
          </w:p>
          <w:p w:rsidR="009C18C0" w:rsidRPr="0015278B" w:rsidRDefault="009C18C0" w:rsidP="00A72A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от 01 марта 2013 № 1</w:t>
            </w:r>
            <w:r w:rsidRPr="0015278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3</w:t>
            </w:r>
          </w:p>
        </w:tc>
        <w:tc>
          <w:tcPr>
            <w:tcW w:w="4118" w:type="dxa"/>
            <w:hideMark/>
          </w:tcPr>
          <w:p w:rsidR="009C18C0" w:rsidRPr="0015278B" w:rsidRDefault="009C18C0" w:rsidP="00A72A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</w:p>
        </w:tc>
      </w:tr>
      <w:tr w:rsidR="009C18C0" w:rsidRPr="0015278B" w:rsidTr="00A72AD3">
        <w:tc>
          <w:tcPr>
            <w:tcW w:w="4507" w:type="dxa"/>
            <w:hideMark/>
          </w:tcPr>
          <w:p w:rsidR="009C18C0" w:rsidRPr="0015278B" w:rsidRDefault="009C18C0" w:rsidP="00A72AD3">
            <w:pPr>
              <w:pStyle w:val="ConsPlusTitle"/>
              <w:jc w:val="both"/>
              <w:outlineLvl w:val="0"/>
              <w:rPr>
                <w:b w:val="0"/>
                <w:bCs w:val="0"/>
                <w:color w:val="3333CC"/>
              </w:rPr>
            </w:pPr>
            <w:r>
              <w:rPr>
                <w:b w:val="0"/>
                <w:bCs w:val="0"/>
                <w:color w:val="3333CC"/>
              </w:rPr>
              <w:t xml:space="preserve"> О внесении изменений и дополнений в решение Совета депутатов муниципального образования Никольский сельсовет Оренбургского района Оренбургской области  21.12.2012 г. № 156 «</w:t>
            </w:r>
            <w:r w:rsidRPr="0015278B">
              <w:rPr>
                <w:b w:val="0"/>
                <w:bCs w:val="0"/>
                <w:color w:val="3333CC"/>
              </w:rPr>
              <w:t>Об утверждении Положения «Об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 Оренбургской области»</w:t>
            </w:r>
          </w:p>
          <w:p w:rsidR="009C18C0" w:rsidRPr="0015278B" w:rsidRDefault="009C18C0" w:rsidP="00A72AD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CC"/>
                <w:sz w:val="28"/>
                <w:szCs w:val="28"/>
              </w:rPr>
            </w:pPr>
          </w:p>
        </w:tc>
        <w:tc>
          <w:tcPr>
            <w:tcW w:w="4118" w:type="dxa"/>
          </w:tcPr>
          <w:p w:rsidR="009C18C0" w:rsidRPr="0015278B" w:rsidRDefault="009C18C0" w:rsidP="00A72AD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CC"/>
                <w:sz w:val="28"/>
                <w:szCs w:val="28"/>
              </w:rPr>
            </w:pPr>
          </w:p>
        </w:tc>
      </w:tr>
    </w:tbl>
    <w:p w:rsidR="009C18C0" w:rsidRPr="00C96BD5" w:rsidRDefault="009C18C0" w:rsidP="009C18C0">
      <w:pPr>
        <w:jc w:val="both"/>
        <w:rPr>
          <w:rFonts w:ascii="Times New Roman" w:hAnsi="Times New Roman"/>
          <w:color w:val="3333CC"/>
        </w:rPr>
      </w:pPr>
    </w:p>
    <w:p w:rsidR="009C18C0" w:rsidRPr="008B5754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     Рассмотрев протест  Оренбургской природоохранной межрайонной прокуратуры на решение Совета депутатов от 21.12.2012 года №156 «Об утверждении Положения «Об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 », руководствуясь ст.12,132 Конституции РФ, Земельным кодексом РФ от 25.10.2001 г № 136-ФЗ</w:t>
      </w:r>
      <w:proofErr w:type="gramStart"/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,Ф</w:t>
      </w:r>
      <w:proofErr w:type="gramEnd"/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едеральным законом от  06.10.2003 г. № 131-ФЗ «Об общих принципах организации местного самоуправления в Российской Федерации», Федеральным законом от 26.12.2008 г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Уставом муниципального образования Никольский сельсовет, Совет депутатов муниципального образования Никольский сельсовет Оренбургского района Оренбургской области.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CC"/>
          <w:sz w:val="28"/>
          <w:szCs w:val="28"/>
        </w:rPr>
        <w:lastRenderedPageBreak/>
        <w:t xml:space="preserve">        </w:t>
      </w:r>
      <w:r w:rsidRPr="009C18C0">
        <w:rPr>
          <w:rFonts w:ascii="Times New Roman" w:hAnsi="Times New Roman" w:cs="Times New Roman"/>
          <w:b/>
          <w:bCs/>
          <w:color w:val="3333CC"/>
          <w:sz w:val="28"/>
          <w:szCs w:val="28"/>
        </w:rPr>
        <w:t>РЕШИЛ:</w:t>
      </w:r>
    </w:p>
    <w:p w:rsidR="009C18C0" w:rsidRPr="009C18C0" w:rsidRDefault="009C18C0" w:rsidP="009C18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1.Удовлетворить требование Оренбургской природоохранной     межрайонной прокуратуры от 21 .12.2012 г. №156 на решение Совета депутатов МО Никольский сельсовет  «Об утверждении Положения «Об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района»,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2.    </w:t>
      </w:r>
      <w:r w:rsidR="00B54562">
        <w:rPr>
          <w:rFonts w:ascii="Times New Roman" w:hAnsi="Times New Roman" w:cs="Times New Roman"/>
          <w:bCs/>
          <w:color w:val="3333CC"/>
          <w:sz w:val="28"/>
          <w:szCs w:val="28"/>
        </w:rPr>
        <w:t>Внести дополнения в пункт 3</w:t>
      </w: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,</w:t>
      </w:r>
      <w:r w:rsidR="00B54562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</w:t>
      </w:r>
      <w:bookmarkStart w:id="0" w:name="_GoBack"/>
      <w:bookmarkEnd w:id="0"/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пункт 3.1.6.2.Совета депутатов МО Никольский сельсовет Оренбургского района Оренбургской области от 21.12.2012 г. №156 «Об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района»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2.1.    Пункт 3 читать в следующей редакции: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а)  Решение вступает в силу с момента его подписания и подлежит обнародованию.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3.    Пункт 3.1.6.2. читать в следующей редакции: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а) Плановые проверки проводятся на основании ежегодных планов, разрабатываемых органом муниципального земельного контроля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в  соответствии с его полномочиями и </w:t>
      </w:r>
      <w:proofErr w:type="gramStart"/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утверждаемых</w:t>
      </w:r>
      <w:proofErr w:type="gramEnd"/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руководителем органа муниципального земельного контроля.</w:t>
      </w:r>
    </w:p>
    <w:p w:rsidR="009C18C0" w:rsidRPr="009C18C0" w:rsidRDefault="009C18C0" w:rsidP="009C18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Default="00B54562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      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B54562" w:rsidRPr="009C18C0" w:rsidRDefault="00B54562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B545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Наименование юридических лиц, фамилии, имена, отчества индивидуальных предпринимателей, правообладателей земельных участков, подлежащих плановым проверкам;</w:t>
      </w:r>
    </w:p>
    <w:p w:rsidR="009C18C0" w:rsidRPr="009C18C0" w:rsidRDefault="009C18C0" w:rsidP="009C18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Цель и основание проведения каждой плановой проверки;</w:t>
      </w:r>
    </w:p>
    <w:p w:rsidR="009C18C0" w:rsidRPr="009C18C0" w:rsidRDefault="009C18C0" w:rsidP="009C18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Дата и сроки проведения каждой плановой проверки;</w:t>
      </w:r>
    </w:p>
    <w:p w:rsidR="009C18C0" w:rsidRPr="009C18C0" w:rsidRDefault="009C18C0" w:rsidP="00B545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Наименование органа муниципального контроля, осуществляющего плановую проверку;</w:t>
      </w:r>
    </w:p>
    <w:p w:rsidR="009C18C0" w:rsidRPr="009C18C0" w:rsidRDefault="009C18C0" w:rsidP="009C18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Места жительства индивидуальных предпринимателей</w:t>
      </w:r>
    </w:p>
    <w:p w:rsidR="009C18C0" w:rsidRPr="009C18C0" w:rsidRDefault="009C18C0" w:rsidP="00B545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Места фактического осуществления индивидуальных предпринимателей своей деятельности;</w:t>
      </w:r>
    </w:p>
    <w:p w:rsidR="009C18C0" w:rsidRPr="009C18C0" w:rsidRDefault="009C18C0" w:rsidP="009C18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Места нахождения юридических лиц (их филиалов, представительств, обособленных структурных подразделений).</w:t>
      </w:r>
    </w:p>
    <w:p w:rsidR="009C18C0" w:rsidRPr="009C18C0" w:rsidRDefault="009C18C0" w:rsidP="009C18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Default="009C18C0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4.     Настоящее решение подлежит передаче в уполномоченный </w:t>
      </w:r>
      <w:r w:rsidR="00B54562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</w:t>
      </w: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орган   исполнительной власти Оренбургской области для </w:t>
      </w:r>
      <w:r w:rsidR="00B54562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</w:t>
      </w: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включения в областной  регистр муниципальных нормативных  правовых актов.</w:t>
      </w:r>
    </w:p>
    <w:p w:rsidR="00B54562" w:rsidRPr="009C18C0" w:rsidRDefault="00B54562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5.      Решение вступает в силу с момента его подписания.</w:t>
      </w:r>
    </w:p>
    <w:p w:rsidR="009C18C0" w:rsidRPr="009C18C0" w:rsidRDefault="009C18C0" w:rsidP="00B5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 w:rsidRPr="009C18C0">
        <w:rPr>
          <w:rFonts w:ascii="Times New Roman" w:hAnsi="Times New Roman" w:cs="Times New Roman"/>
          <w:bCs/>
          <w:color w:val="3333CC"/>
          <w:sz w:val="28"/>
          <w:szCs w:val="28"/>
        </w:rPr>
        <w:lastRenderedPageBreak/>
        <w:t>6.      Решение подлежит обнародованию.</w:t>
      </w:r>
    </w:p>
    <w:p w:rsidR="009C18C0" w:rsidRPr="009C18C0" w:rsidRDefault="009C18C0" w:rsidP="009C18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B54562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Глава муниципального образования-</w:t>
      </w:r>
    </w:p>
    <w:p w:rsidR="009C18C0" w:rsidRDefault="00B54562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п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редседатель Совета депутатов                         </w:t>
      </w: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              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О.И Кузьмина</w:t>
      </w:r>
    </w:p>
    <w:p w:rsidR="00B54562" w:rsidRDefault="00B54562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B54562" w:rsidRPr="009C18C0" w:rsidRDefault="00B54562" w:rsidP="009C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9C18C0" w:rsidP="009C18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</w:p>
    <w:p w:rsidR="009C18C0" w:rsidRPr="009C18C0" w:rsidRDefault="00B54562" w:rsidP="00B54562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Разослано: аппарату Губернатора и Правительства  Оренбургской                </w:t>
      </w:r>
      <w:r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</w:t>
      </w:r>
      <w:r w:rsidR="009C18C0" w:rsidRPr="009C18C0">
        <w:rPr>
          <w:rFonts w:ascii="Times New Roman" w:hAnsi="Times New Roman" w:cs="Times New Roman"/>
          <w:bCs/>
          <w:color w:val="3333CC"/>
          <w:sz w:val="28"/>
          <w:szCs w:val="28"/>
        </w:rPr>
        <w:t>области, прокуратуре</w:t>
      </w:r>
      <w:r>
        <w:rPr>
          <w:rFonts w:ascii="Times New Roman" w:hAnsi="Times New Roman" w:cs="Times New Roman"/>
          <w:bCs/>
          <w:color w:val="3333CC"/>
          <w:sz w:val="28"/>
          <w:szCs w:val="28"/>
        </w:rPr>
        <w:t>, в дело.</w:t>
      </w:r>
    </w:p>
    <w:p w:rsidR="009C18C0" w:rsidRPr="009C18C0" w:rsidRDefault="009C18C0" w:rsidP="009C18C0">
      <w:pPr>
        <w:jc w:val="both"/>
        <w:rPr>
          <w:color w:val="3333CC"/>
        </w:rPr>
      </w:pPr>
    </w:p>
    <w:p w:rsidR="00E3191A" w:rsidRPr="009C18C0" w:rsidRDefault="00B54562" w:rsidP="009C18C0">
      <w:pPr>
        <w:jc w:val="both"/>
        <w:rPr>
          <w:color w:val="3333CC"/>
        </w:rPr>
      </w:pPr>
    </w:p>
    <w:sectPr w:rsidR="00E3191A" w:rsidRPr="009C18C0" w:rsidSect="0015278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B0B"/>
    <w:multiLevelType w:val="hybridMultilevel"/>
    <w:tmpl w:val="CA1870A2"/>
    <w:lvl w:ilvl="0" w:tplc="E56AB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C0"/>
    <w:rsid w:val="009C18C0"/>
    <w:rsid w:val="00A41F90"/>
    <w:rsid w:val="00AE0EB1"/>
    <w:rsid w:val="00B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C0"/>
    <w:pPr>
      <w:ind w:left="720"/>
      <w:contextualSpacing/>
    </w:pPr>
  </w:style>
  <w:style w:type="paragraph" w:customStyle="1" w:styleId="ConsPlusTitle">
    <w:name w:val="ConsPlusTitle"/>
    <w:uiPriority w:val="99"/>
    <w:rsid w:val="009C1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C0"/>
    <w:pPr>
      <w:ind w:left="720"/>
      <w:contextualSpacing/>
    </w:pPr>
  </w:style>
  <w:style w:type="paragraph" w:customStyle="1" w:styleId="ConsPlusTitle">
    <w:name w:val="ConsPlusTitle"/>
    <w:uiPriority w:val="99"/>
    <w:rsid w:val="009C1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2013-04-02T09:52:00Z</cp:lastPrinted>
  <dcterms:created xsi:type="dcterms:W3CDTF">2013-04-02T09:19:00Z</dcterms:created>
  <dcterms:modified xsi:type="dcterms:W3CDTF">2013-04-02T09:53:00Z</dcterms:modified>
</cp:coreProperties>
</file>