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D" w:rsidRDefault="00B57FBD" w:rsidP="00B57FBD">
      <w:pPr>
        <w:suppressAutoHyphens/>
        <w:ind w:left="-180" w:firstLine="18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Default="00B57FBD" w:rsidP="00B57FBD">
      <w:pPr>
        <w:suppressAutoHyphens/>
        <w:ind w:left="-180" w:firstLine="18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jc w:val="both"/>
        <w:rPr>
          <w:sz w:val="28"/>
          <w:szCs w:val="28"/>
        </w:rPr>
      </w:pP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 xml:space="preserve">СОВЕТ ДЕПУТАТОВ   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МУНИЦИПАЛЬНОГООБРАЗОВАНИЯ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57FBD" w:rsidRPr="00B57FBD" w:rsidRDefault="00B57FBD" w:rsidP="00B57FBD">
      <w:pPr>
        <w:jc w:val="center"/>
        <w:rPr>
          <w:sz w:val="28"/>
          <w:szCs w:val="28"/>
        </w:rPr>
      </w:pPr>
    </w:p>
    <w:p w:rsidR="00B57FBD" w:rsidRPr="00B57FBD" w:rsidRDefault="00B57FBD" w:rsidP="00B57FBD">
      <w:pPr>
        <w:jc w:val="center"/>
        <w:rPr>
          <w:sz w:val="28"/>
          <w:szCs w:val="28"/>
        </w:rPr>
      </w:pPr>
    </w:p>
    <w:p w:rsidR="00B57FBD" w:rsidRPr="00B57FBD" w:rsidRDefault="00B57FBD" w:rsidP="00B57FBD">
      <w:pPr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РЕШЕНИЕ</w:t>
      </w:r>
    </w:p>
    <w:p w:rsidR="00B57FBD" w:rsidRPr="00B57FBD" w:rsidRDefault="00B57FBD" w:rsidP="00B57FB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57FBD" w:rsidRPr="00B57FBD" w:rsidRDefault="00B57FBD" w:rsidP="00B57FB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22.06.2020                                                                         № 16</w:t>
      </w:r>
      <w:r>
        <w:rPr>
          <w:rFonts w:ascii="Arial" w:hAnsi="Arial" w:cs="Arial"/>
          <w:b/>
          <w:sz w:val="32"/>
          <w:szCs w:val="32"/>
        </w:rPr>
        <w:t>3</w:t>
      </w:r>
    </w:p>
    <w:p w:rsidR="00B57FBD" w:rsidRPr="00B57FBD" w:rsidRDefault="00B57FBD" w:rsidP="00B57FB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B57FBD" w:rsidRPr="00B57FBD" w:rsidRDefault="00B57FBD" w:rsidP="00B57F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7FBD" w:rsidRPr="00B57FBD" w:rsidRDefault="00B57FBD" w:rsidP="00B57FBD">
      <w:pPr>
        <w:framePr w:hSpace="180" w:wrap="around" w:vAnchor="text" w:hAnchor="page" w:x="1620" w:y="20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57FBD">
        <w:rPr>
          <w:rFonts w:ascii="Arial" w:hAnsi="Arial" w:cs="Arial"/>
          <w:b/>
          <w:sz w:val="32"/>
          <w:szCs w:val="32"/>
        </w:rPr>
        <w:t>«</w:t>
      </w:r>
      <w:r w:rsidRPr="00B57FBD">
        <w:rPr>
          <w:rFonts w:ascii="Arial" w:eastAsia="Calibri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образования Никольский сельсовет Оренбургского района Оренбургской области</w:t>
      </w:r>
      <w:r w:rsidRPr="00B57FBD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B57FBD" w:rsidRPr="00B57FBD" w:rsidRDefault="00B57FBD" w:rsidP="00B57FBD">
      <w:pPr>
        <w:framePr w:hSpace="180" w:wrap="around" w:vAnchor="text" w:hAnchor="page" w:x="1620" w:y="200"/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B57FBD" w:rsidRPr="00B57FBD" w:rsidRDefault="00B57FBD" w:rsidP="00B57FBD">
      <w:pPr>
        <w:suppressAutoHyphens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ind w:firstLine="72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статьей 15 Закона Оренбургской области от 21 февраля 1996 года «Об организации местного самоуправления в Оренбургской области», Законом Оренбургской области от 04 сентября 1996 года «О статусе депутата представительного органа муниципального образования в Оренбургской области», руководствуясь Уставом муниципального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образования Оренбургский район Оренбургской области, Совет депутатов муниципального образования Оренбургский район                   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р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е ш и л:</w:t>
      </w:r>
    </w:p>
    <w:p w:rsidR="00B57FBD" w:rsidRPr="00B57FBD" w:rsidRDefault="00B57FBD" w:rsidP="00B57FB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  Внести изменения </w:t>
      </w:r>
      <w:r w:rsidRPr="00B57FBD">
        <w:rPr>
          <w:rFonts w:ascii="Arial" w:eastAsia="Calibri" w:hAnsi="Arial" w:cs="Arial"/>
          <w:color w:val="808080" w:themeColor="background1" w:themeShade="80"/>
          <w:sz w:val="24"/>
          <w:szCs w:val="24"/>
        </w:rPr>
        <w:t>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образования Никольский сельсовет Оренбургского района Оренбургской области»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(далее по тексту - решение) следующего содержания: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1.1. Статью 21 </w:t>
      </w:r>
      <w:hyperlink r:id="rId5" w:history="1">
        <w:proofErr w:type="gramStart"/>
        <w:r w:rsidRPr="00B57FBD">
          <w:rPr>
            <w:rStyle w:val="a3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Регламент</w:t>
        </w:r>
        <w:proofErr w:type="gramEnd"/>
      </w:hyperlink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а Совета депутатов муниципального образования  Никольский сельсовет Оренбургского района (приложение к решению) (далее по тексту - Регламент) изложить в новой редакции: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«1. Депутат, группа депутатов пользуются правом депутатского запроса.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Депутатским запросом считается письменное обращение, связанное с фактами нарушения должностными лицами местного самоуправления, органами местного самоуправления Оренбургской области, подведомственными им организациями,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 xml:space="preserve">муниципальными органами </w:t>
      </w:r>
      <w:hyperlink r:id="rId6" w:history="1">
        <w:r w:rsidRPr="00B57FBD">
          <w:rPr>
            <w:rStyle w:val="a3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Конституции</w:t>
        </w:r>
      </w:hyperlink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Российской Федерации, федеральных законов, постановлений и иных актов, принимаемых федеральными органами государственной власти, законов и других нормативных правовых актов Оренбургской области, муниципальных правовых актов, с иными вопросами, имеющими общественное значение.</w:t>
      </w:r>
      <w:proofErr w:type="gramEnd"/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2. Обращение депутата, группы депутатов направляется председателю Совета депутатов в письменной форме и оглашается на заседании Совета депутатов. Решение о признании обращения депутатским запросом принимается большинством голосов от числа избранных депутатов.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3. Должностное лицо, которому направлен депутатский запрос, должно дать ответ на него в устной (на заседании Совета депутатов) или письменной форме в срок до 30 дней со дня его получения.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4. По результатам рассмотрения вопросов в связи с депутатским запросом принимается решение Совета депутатов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.»</w:t>
      </w:r>
      <w:proofErr w:type="gramEnd"/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1.2. Дополнить Регламент Главой 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V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: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B57FBD" w:rsidRPr="00B57FBD" w:rsidRDefault="00B57FBD" w:rsidP="00B57FB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«Глава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V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«Деятельность Совета депутатов в дистанционном режиме»</w:t>
      </w:r>
    </w:p>
    <w:p w:rsidR="00B57FBD" w:rsidRPr="00B57FBD" w:rsidRDefault="00B57FBD" w:rsidP="00B57FB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61.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1. В период введения на территории муниципального образования Никольский сельсовет  Оренбургского района режима повышенной готовности, чрезвычайной ситуации, а также в иных случаях, установленных действующим законодательством, Совет депутатов, его постоянные и временные депутатские комиссии, депутатские (партийные) группы, аппарат Совета депутатов вправе осуществлять свою деятельность дистанционно.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2. В указанный период решения Совета депутатов, а также решения постоянных и временных депутатских комиссий, депутатских (партийных) групп могут приниматься посредством заочного голосования путем опроса депутатов (далее по тексту – заочное голосование).  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3. Деятельность Совета депутатов, в том числе аппарата Совета депутатов, в указанный период регулируется настоящим Регламентом и актами, принимаемыми председателем Совета депутатов.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62.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Постановление о проведении заочного голосования принимается председателем Совета депутатов с указанием периода либо даты и времени заочного голосования, перечня вопросов, по которым проводится заочное голосование, способа проведения заочного голосования. 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Указанное постановление не позднее одного рабочего дня после его принятия в электронном виде направляется по адресам электронной почты депутатов Совета депутатов и размещается </w:t>
      </w:r>
      <w:r w:rsidRPr="00B57FBD">
        <w:rPr>
          <w:rFonts w:ascii="Arial" w:hAnsi="Arial" w:cs="Arial"/>
          <w:color w:val="808080" w:themeColor="background1" w:themeShade="80"/>
          <w:kern w:val="28"/>
          <w:sz w:val="24"/>
          <w:szCs w:val="24"/>
        </w:rPr>
        <w:t>на официальном сайте муниципального образования  Никольский сельсовет Оренбургского района в сети Интернет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 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63.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 Заочное голосование в соответствии с постановлением председателя Совета депутатов и с учетом имеющейся технической возможности может проводиться путем опроса депутатов с использованием электронной, факсимильной, телефонной и иной связи.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2. Подведение итогов заочного голосования путем опроса депутатов осуществляется счетной комиссией по установлению итогов заочного голосования (далее по тексту - счетная комиссия). 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Счетная комиссия формируется распоряжением председателя Совета депутатов (по одному представителю от каждой постоянной депутатской комиссии) с определением председателя и секретаря счетной комиссии.</w:t>
      </w:r>
    </w:p>
    <w:p w:rsidR="00B57FBD" w:rsidRPr="00B57FBD" w:rsidRDefault="00B57FBD" w:rsidP="00B57F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Заседание счетной комиссии считается правомочным, если на нем присутствуют не менее половины ее членов. Решения счетной комиссии принимаются большинством голосов от числа присутствующих.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64.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Аппарат Совета депутатов в соответствии с определенным перечнем вопросов, вынесенных на заочное голосование, направляет проекты решений и прилагаемые к ним материалы в электронном виде на адреса электронной почты депутатов в срок не позднее, чем за три дня до дня начала проведения заочного голосования либо в иной срок, установленный постановлением председателя  Совета депутатов.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Дополнительно депутатам направляется лист заочного голосования согласно приложению к настоящему Регламенту.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65.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 Депутат в целях выражения своего мнения заполняет соответствующие графы листа заочного голосования и подписывает каждую страницу в нем. Депутат вправе приложить те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кст св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оего выступления по вопросу, указанному в листе заочного голосования.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2.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Депутат считается проголосовавшим, если от него в срок, установленный для проведения заочного голосования, получен ответ посредством электронной почты, способом, обеспечивающим аутентичность передаваемых и принимаемых сообщений в виде электронного образа (фотоизображения) оригинала заполненного и подписанного листа заочного голосования, с последующим представлением в счетную комиссию оригинала листа заочного голосования в срок не позднее 30 дней со дня проведения итогов заочного голосования. </w:t>
      </w:r>
      <w:proofErr w:type="gramEnd"/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3. При наличии технической возможности заочное голосование может проводиться в режиме видеоконференцсвязи при условии обязательной видео- и аудио фиксации. В данном случае лист заочного голосования не используется, 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дата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 время проведения видеоконференции определяется постановлением председателя Совета депутатов. 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66.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 Счетная комиссия не позднее рабочего дня, следующего за днем окончания срока заочного голосования, подводит итоги заочного голосования. Решение счетной комиссии оформляется протоколом, в котором отражаются результаты голосования по каждому вопросу.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2. Протокол заседания счетной комиссии об итогах заочного голосования направляется председателю Совета депутатов.</w:t>
      </w:r>
    </w:p>
    <w:p w:rsidR="00B57FBD" w:rsidRPr="00B57FBD" w:rsidRDefault="00B57FBD" w:rsidP="00B57F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3. Заочное голосование не может считаться правомочным, если в нем примут участие менее 50 % от числа избранных депутатов. </w:t>
      </w:r>
    </w:p>
    <w:p w:rsidR="00B57FBD" w:rsidRPr="00B57FBD" w:rsidRDefault="00B57FBD" w:rsidP="00B57F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4. Принятые по итогам заочного голосования решения Совета депутатов оформляются аппаратом Совета депутатов в соответствии с настоящим Регламентом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.»</w:t>
      </w:r>
      <w:proofErr w:type="gramEnd"/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1.3. Раздел I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V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. СОБЛЮДЕНИЕ РЕГЛАМЕНТА И ОТВЕТСТВЕННОСТЬ ЗА ЕГО НАРУШЕНИЕ</w:t>
      </w:r>
      <w:r w:rsidRPr="00B57FB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изложить в следующей редакции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     «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Статья 67. 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Контроль за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соблюдением Регламента возлагается на председателя Совета депутатов. 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Контроль за соблюдением регламента во время заседания Совета  депутатов возлагается на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председательствующего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на заседании.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68.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При нарушении участником заседания порядка на заседании Совета депутатов к нему могут применяться следующие меры воздействия: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- призыв к порядку;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- призыв к порядку с занесением в протокол;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- порицание;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- порицание с лишением слова до окончания рассмотрения вопроса повестки заседания».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1.4.  Раздел V. ЗАКЛЮЧИТЕЛЬНЫЕ ПОЛОЖЕНИЯ</w:t>
      </w:r>
      <w:r w:rsidRPr="00B57FB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изложить в следующей редакции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: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« Статья 69.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Регламент Совета депутатов, изменения и дополнения в Регламент принимаются большинством голосов от числа присутствующих на заседании депутатов.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70.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Регламент Совета депутатов принимается решением Совета депутатов и вступает в силу после обнародования». </w:t>
      </w:r>
    </w:p>
    <w:p w:rsidR="00B57FBD" w:rsidRPr="00B57FBD" w:rsidRDefault="00B57FBD" w:rsidP="00B57F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1.5. Дополнить Регламент приложением № 1 согласно приложению к настоящему решению».</w:t>
      </w:r>
    </w:p>
    <w:p w:rsidR="00B57FBD" w:rsidRPr="00B57FBD" w:rsidRDefault="00B57FBD" w:rsidP="00B57FBD">
      <w:pPr>
        <w:ind w:firstLine="72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57FBD" w:rsidRPr="00B57FBD" w:rsidRDefault="00B57FBD" w:rsidP="00B57FBD">
      <w:pPr>
        <w:pStyle w:val="ConsPlusNormal"/>
        <w:jc w:val="both"/>
        <w:rPr>
          <w:color w:val="808080" w:themeColor="background1" w:themeShade="80"/>
          <w:sz w:val="24"/>
          <w:szCs w:val="24"/>
        </w:rPr>
      </w:pPr>
      <w:r w:rsidRPr="00B57FBD">
        <w:rPr>
          <w:color w:val="808080" w:themeColor="background1" w:themeShade="80"/>
          <w:sz w:val="24"/>
          <w:szCs w:val="24"/>
        </w:rPr>
        <w:t xml:space="preserve">3. </w:t>
      </w:r>
      <w:r w:rsidRPr="00B57FBD">
        <w:rPr>
          <w:color w:val="808080" w:themeColor="background1" w:themeShade="80"/>
          <w:kern w:val="28"/>
          <w:sz w:val="24"/>
          <w:szCs w:val="24"/>
        </w:rPr>
        <w:t>Обнародовать настоящее решение и разместить на официальном сайте муниципального образования  Никольский сельсовет Оренбургского района в сети Интернет</w:t>
      </w:r>
      <w:r w:rsidRPr="00B57FBD">
        <w:rPr>
          <w:color w:val="808080" w:themeColor="background1" w:themeShade="80"/>
          <w:sz w:val="24"/>
          <w:szCs w:val="24"/>
        </w:rPr>
        <w:t>: никольский-сельсовет56.рф.</w:t>
      </w:r>
    </w:p>
    <w:p w:rsidR="00B57FBD" w:rsidRPr="00B57FBD" w:rsidRDefault="00B57FBD" w:rsidP="00B57FBD">
      <w:pPr>
        <w:pStyle w:val="ConsPlusNormal"/>
        <w:jc w:val="both"/>
        <w:rPr>
          <w:color w:val="808080" w:themeColor="background1" w:themeShade="80"/>
          <w:sz w:val="24"/>
          <w:szCs w:val="24"/>
        </w:rPr>
      </w:pPr>
      <w:r w:rsidRPr="00B57FBD">
        <w:rPr>
          <w:color w:val="808080" w:themeColor="background1" w:themeShade="80"/>
          <w:sz w:val="24"/>
          <w:szCs w:val="24"/>
        </w:rPr>
        <w:t xml:space="preserve">4. Контроль за исполнением настоящего решения возложить на председателя Совета депутатов  муниципального образования Никольский сельсовет Оренбургского района </w:t>
      </w:r>
      <w:proofErr w:type="spellStart"/>
      <w:r w:rsidRPr="00B57FBD">
        <w:rPr>
          <w:color w:val="808080" w:themeColor="background1" w:themeShade="80"/>
          <w:sz w:val="24"/>
          <w:szCs w:val="24"/>
        </w:rPr>
        <w:t>Колпакову</w:t>
      </w:r>
      <w:proofErr w:type="spellEnd"/>
      <w:r w:rsidRPr="00B57FBD">
        <w:rPr>
          <w:color w:val="808080" w:themeColor="background1" w:themeShade="80"/>
          <w:sz w:val="24"/>
          <w:szCs w:val="24"/>
        </w:rPr>
        <w:t xml:space="preserve"> Т</w:t>
      </w:r>
      <w:proofErr w:type="gramStart"/>
      <w:r w:rsidRPr="00B57FBD">
        <w:rPr>
          <w:color w:val="808080" w:themeColor="background1" w:themeShade="80"/>
          <w:sz w:val="24"/>
          <w:szCs w:val="24"/>
        </w:rPr>
        <w:t>,И</w:t>
      </w:r>
      <w:proofErr w:type="gramEnd"/>
      <w:r w:rsidRPr="00B57FBD">
        <w:rPr>
          <w:color w:val="808080" w:themeColor="background1" w:themeShade="80"/>
          <w:sz w:val="24"/>
          <w:szCs w:val="24"/>
        </w:rPr>
        <w:t>.</w:t>
      </w:r>
    </w:p>
    <w:p w:rsidR="00B57FBD" w:rsidRPr="00B57FBD" w:rsidRDefault="00B57FBD" w:rsidP="00B57FBD">
      <w:pPr>
        <w:pStyle w:val="ConsPlusNormal"/>
        <w:jc w:val="both"/>
        <w:rPr>
          <w:color w:val="808080" w:themeColor="background1" w:themeShade="80"/>
          <w:sz w:val="24"/>
          <w:szCs w:val="24"/>
        </w:rPr>
      </w:pPr>
      <w:r w:rsidRPr="00B57FBD">
        <w:rPr>
          <w:color w:val="808080" w:themeColor="background1" w:themeShade="80"/>
          <w:sz w:val="24"/>
          <w:szCs w:val="24"/>
        </w:rPr>
        <w:t>5. Настоящее решение вступает в силу после его официального обнародования.</w:t>
      </w:r>
    </w:p>
    <w:p w:rsidR="00B57FBD" w:rsidRPr="00B57FBD" w:rsidRDefault="00B57FBD" w:rsidP="00B57FB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Председатель Совета депутатов                                                     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 </w:t>
      </w:r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>Т.И.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>Колкакова</w:t>
      </w:r>
      <w:proofErr w:type="spellEnd"/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Глава муниципального образования                                              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   </w:t>
      </w:r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>Д.П.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>Ширяев</w:t>
      </w:r>
    </w:p>
    <w:p w:rsidR="00B950E1" w:rsidRDefault="00B950E1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Default="008338A3"/>
    <w:p w:rsidR="008338A3" w:rsidRPr="008338A3" w:rsidRDefault="008338A3" w:rsidP="008338A3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32"/>
          <w:szCs w:val="32"/>
        </w:rPr>
      </w:pPr>
      <w:r>
        <w:lastRenderedPageBreak/>
        <w:t xml:space="preserve">                                                                                                             </w:t>
      </w:r>
      <w:r w:rsidRPr="008338A3">
        <w:rPr>
          <w:rFonts w:ascii="Arial" w:hAnsi="Arial" w:cs="Arial"/>
          <w:b/>
          <w:kern w:val="2"/>
          <w:sz w:val="32"/>
          <w:szCs w:val="32"/>
        </w:rPr>
        <w:t xml:space="preserve">Приложение № 1                                                                         </w:t>
      </w:r>
    </w:p>
    <w:p w:rsidR="008338A3" w:rsidRPr="008338A3" w:rsidRDefault="008338A3" w:rsidP="008338A3">
      <w:pPr>
        <w:autoSpaceDE w:val="0"/>
        <w:autoSpaceDN w:val="0"/>
        <w:adjustRightInd w:val="0"/>
        <w:jc w:val="right"/>
        <w:rPr>
          <w:rFonts w:ascii="Arial" w:hAnsi="Arial" w:cs="Arial"/>
          <w:kern w:val="2"/>
          <w:sz w:val="32"/>
          <w:szCs w:val="32"/>
        </w:rPr>
      </w:pPr>
      <w:r w:rsidRPr="008338A3">
        <w:rPr>
          <w:rFonts w:ascii="Arial" w:hAnsi="Arial" w:cs="Arial"/>
          <w:b/>
          <w:kern w:val="2"/>
          <w:sz w:val="32"/>
          <w:szCs w:val="32"/>
        </w:rPr>
        <w:t xml:space="preserve">  к решению Совета депутатов                                                                                   муниципального  образования</w:t>
      </w:r>
    </w:p>
    <w:p w:rsidR="008338A3" w:rsidRPr="008338A3" w:rsidRDefault="008338A3" w:rsidP="008338A3">
      <w:pPr>
        <w:autoSpaceDE w:val="0"/>
        <w:autoSpaceDN w:val="0"/>
        <w:adjustRightInd w:val="0"/>
        <w:jc w:val="right"/>
        <w:rPr>
          <w:rFonts w:ascii="Arial" w:hAnsi="Arial" w:cs="Arial"/>
          <w:kern w:val="2"/>
          <w:sz w:val="32"/>
          <w:szCs w:val="32"/>
        </w:rPr>
      </w:pPr>
      <w:r w:rsidRPr="008338A3">
        <w:rPr>
          <w:rFonts w:ascii="Arial" w:hAnsi="Arial" w:cs="Arial"/>
          <w:b/>
          <w:kern w:val="2"/>
          <w:sz w:val="32"/>
          <w:szCs w:val="32"/>
        </w:rPr>
        <w:t xml:space="preserve"> Никольский сельсовет </w:t>
      </w:r>
    </w:p>
    <w:p w:rsidR="008338A3" w:rsidRPr="008338A3" w:rsidRDefault="008338A3" w:rsidP="008338A3">
      <w:pPr>
        <w:autoSpaceDE w:val="0"/>
        <w:autoSpaceDN w:val="0"/>
        <w:adjustRightInd w:val="0"/>
        <w:jc w:val="right"/>
        <w:rPr>
          <w:rFonts w:ascii="Arial" w:hAnsi="Arial" w:cs="Arial"/>
          <w:kern w:val="2"/>
          <w:sz w:val="32"/>
          <w:szCs w:val="32"/>
        </w:rPr>
      </w:pPr>
      <w:r w:rsidRPr="008338A3">
        <w:rPr>
          <w:rFonts w:ascii="Arial" w:hAnsi="Arial" w:cs="Arial"/>
          <w:b/>
          <w:kern w:val="2"/>
          <w:sz w:val="32"/>
          <w:szCs w:val="32"/>
        </w:rPr>
        <w:t>Оренбургского района</w:t>
      </w:r>
    </w:p>
    <w:p w:rsidR="008338A3" w:rsidRPr="008338A3" w:rsidRDefault="008338A3" w:rsidP="008338A3">
      <w:pPr>
        <w:autoSpaceDE w:val="0"/>
        <w:autoSpaceDN w:val="0"/>
        <w:adjustRightInd w:val="0"/>
        <w:jc w:val="right"/>
        <w:rPr>
          <w:rFonts w:ascii="Arial" w:hAnsi="Arial" w:cs="Arial"/>
          <w:kern w:val="2"/>
          <w:sz w:val="32"/>
          <w:szCs w:val="32"/>
        </w:rPr>
      </w:pPr>
      <w:r w:rsidRPr="008338A3">
        <w:rPr>
          <w:rFonts w:ascii="Arial" w:hAnsi="Arial" w:cs="Arial"/>
          <w:b/>
          <w:kern w:val="2"/>
          <w:sz w:val="32"/>
          <w:szCs w:val="32"/>
        </w:rPr>
        <w:t>Оренбургской области</w:t>
      </w:r>
    </w:p>
    <w:p w:rsidR="008338A3" w:rsidRPr="008338A3" w:rsidRDefault="008338A3" w:rsidP="008338A3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32"/>
          <w:szCs w:val="32"/>
        </w:rPr>
      </w:pPr>
      <w:r w:rsidRPr="008338A3">
        <w:rPr>
          <w:rFonts w:ascii="Arial" w:hAnsi="Arial" w:cs="Arial"/>
          <w:b/>
          <w:kern w:val="2"/>
          <w:sz w:val="32"/>
          <w:szCs w:val="32"/>
        </w:rPr>
        <w:t xml:space="preserve">                        от </w:t>
      </w:r>
      <w:r>
        <w:rPr>
          <w:rFonts w:ascii="Arial" w:hAnsi="Arial" w:cs="Arial"/>
          <w:b/>
          <w:kern w:val="2"/>
          <w:sz w:val="32"/>
          <w:szCs w:val="32"/>
        </w:rPr>
        <w:t>22.06.2020</w:t>
      </w:r>
      <w:bookmarkStart w:id="0" w:name="_GoBack"/>
      <w:bookmarkEnd w:id="0"/>
      <w:r w:rsidRPr="008338A3">
        <w:rPr>
          <w:rFonts w:ascii="Arial" w:hAnsi="Arial" w:cs="Arial"/>
          <w:b/>
          <w:kern w:val="2"/>
          <w:sz w:val="32"/>
          <w:szCs w:val="32"/>
        </w:rPr>
        <w:t xml:space="preserve"> года № </w:t>
      </w:r>
      <w:r>
        <w:rPr>
          <w:rFonts w:ascii="Arial" w:hAnsi="Arial" w:cs="Arial"/>
          <w:b/>
          <w:kern w:val="2"/>
          <w:sz w:val="32"/>
          <w:szCs w:val="32"/>
        </w:rPr>
        <w:t>163</w:t>
      </w:r>
    </w:p>
    <w:p w:rsidR="008338A3" w:rsidRPr="008338A3" w:rsidRDefault="008338A3" w:rsidP="00833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8338A3" w:rsidRPr="008338A3" w:rsidTr="003C019E">
        <w:trPr>
          <w:trHeight w:val="1275"/>
        </w:trPr>
        <w:tc>
          <w:tcPr>
            <w:tcW w:w="5495" w:type="dxa"/>
            <w:shd w:val="clear" w:color="auto" w:fill="auto"/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8A3" w:rsidRPr="008338A3" w:rsidRDefault="008338A3" w:rsidP="00833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8A3" w:rsidRPr="008338A3" w:rsidRDefault="008338A3" w:rsidP="00833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8A3" w:rsidRPr="008338A3" w:rsidRDefault="008338A3" w:rsidP="00833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8A3" w:rsidRPr="008338A3" w:rsidRDefault="008338A3" w:rsidP="00833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8A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8338A3" w:rsidRPr="008338A3" w:rsidRDefault="008338A3" w:rsidP="00833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8A3">
              <w:rPr>
                <w:rFonts w:ascii="Arial" w:hAnsi="Arial" w:cs="Arial"/>
                <w:sz w:val="24"/>
                <w:szCs w:val="24"/>
              </w:rPr>
              <w:t>к Регламенту Совета депутатов муниципального образования  Никольский сельсовет</w:t>
            </w:r>
          </w:p>
          <w:p w:rsidR="008338A3" w:rsidRPr="008338A3" w:rsidRDefault="008338A3" w:rsidP="00833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8A3">
              <w:rPr>
                <w:rFonts w:ascii="Arial" w:hAnsi="Arial" w:cs="Arial"/>
                <w:sz w:val="24"/>
                <w:szCs w:val="24"/>
              </w:rPr>
              <w:t>Оренбургского района</w:t>
            </w:r>
          </w:p>
        </w:tc>
      </w:tr>
    </w:tbl>
    <w:p w:rsidR="008338A3" w:rsidRPr="008338A3" w:rsidRDefault="008338A3" w:rsidP="008338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38A3" w:rsidRPr="008338A3" w:rsidRDefault="008338A3" w:rsidP="008338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338A3" w:rsidRPr="008338A3" w:rsidRDefault="008338A3" w:rsidP="008338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338A3">
        <w:rPr>
          <w:rFonts w:ascii="Arial" w:hAnsi="Arial" w:cs="Arial"/>
          <w:sz w:val="24"/>
          <w:szCs w:val="24"/>
        </w:rPr>
        <w:t>ЛИСТ ЗАОЧНОГО ГОЛОСОВАНИЯ</w:t>
      </w:r>
    </w:p>
    <w:p w:rsidR="008338A3" w:rsidRPr="008338A3" w:rsidRDefault="008338A3" w:rsidP="008338A3">
      <w:pP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8338A3">
        <w:rPr>
          <w:rFonts w:ascii="Arial" w:hAnsi="Arial" w:cs="Arial"/>
          <w:sz w:val="24"/>
          <w:szCs w:val="24"/>
        </w:rPr>
        <w:t>проведения _____________________ заседания</w:t>
      </w:r>
    </w:p>
    <w:p w:rsidR="008338A3" w:rsidRPr="008338A3" w:rsidRDefault="008338A3" w:rsidP="008338A3">
      <w:pPr>
        <w:ind w:left="1260" w:hanging="1260"/>
        <w:jc w:val="center"/>
        <w:rPr>
          <w:rFonts w:ascii="Arial" w:hAnsi="Arial" w:cs="Arial"/>
          <w:i/>
          <w:sz w:val="24"/>
          <w:szCs w:val="24"/>
        </w:rPr>
      </w:pPr>
      <w:r w:rsidRPr="008338A3">
        <w:rPr>
          <w:rFonts w:ascii="Arial" w:hAnsi="Arial" w:cs="Arial"/>
          <w:i/>
          <w:sz w:val="24"/>
          <w:szCs w:val="24"/>
        </w:rPr>
        <w:t xml:space="preserve">    (номер заседания)</w:t>
      </w:r>
    </w:p>
    <w:p w:rsidR="008338A3" w:rsidRPr="008338A3" w:rsidRDefault="008338A3" w:rsidP="008338A3">
      <w:pP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8338A3">
        <w:rPr>
          <w:rFonts w:ascii="Arial" w:hAnsi="Arial" w:cs="Arial"/>
          <w:sz w:val="24"/>
          <w:szCs w:val="24"/>
        </w:rPr>
        <w:t>Совета депутатов муниципального образования Никольский сельсовет Оренбургского района</w:t>
      </w:r>
    </w:p>
    <w:p w:rsidR="008338A3" w:rsidRPr="008338A3" w:rsidRDefault="008338A3" w:rsidP="008338A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38A3">
        <w:rPr>
          <w:rFonts w:ascii="Arial" w:hAnsi="Arial" w:cs="Arial"/>
          <w:sz w:val="24"/>
          <w:szCs w:val="24"/>
        </w:rPr>
        <w:t>«___» ________________ 20___ года</w:t>
      </w:r>
    </w:p>
    <w:p w:rsidR="008338A3" w:rsidRPr="008338A3" w:rsidRDefault="008338A3" w:rsidP="008338A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8338A3">
        <w:rPr>
          <w:rFonts w:ascii="Arial" w:hAnsi="Arial" w:cs="Arial"/>
          <w:i/>
          <w:sz w:val="24"/>
          <w:szCs w:val="24"/>
        </w:rPr>
        <w:t>(дата заседания)</w:t>
      </w:r>
    </w:p>
    <w:p w:rsidR="008338A3" w:rsidRPr="008338A3" w:rsidRDefault="008338A3" w:rsidP="008338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38A3" w:rsidRPr="008338A3" w:rsidRDefault="008338A3" w:rsidP="008338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38A3">
        <w:rPr>
          <w:rFonts w:ascii="Arial" w:hAnsi="Arial" w:cs="Arial"/>
          <w:sz w:val="24"/>
          <w:szCs w:val="24"/>
        </w:rPr>
        <w:t>Голосование депутата Совета депутатов муниципального образования Никольский сельсовет Оренбургского района по избирательному округу №__       ________________________________________.</w:t>
      </w:r>
    </w:p>
    <w:p w:rsidR="008338A3" w:rsidRPr="008338A3" w:rsidRDefault="008338A3" w:rsidP="008338A3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8338A3">
        <w:rPr>
          <w:rFonts w:ascii="Arial" w:hAnsi="Arial" w:cs="Arial"/>
          <w:i/>
          <w:sz w:val="24"/>
          <w:szCs w:val="24"/>
        </w:rPr>
        <w:t>(фамилия, имя, отчество (при наличии))</w:t>
      </w:r>
    </w:p>
    <w:p w:rsidR="008338A3" w:rsidRPr="008338A3" w:rsidRDefault="008338A3" w:rsidP="008338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2"/>
        <w:gridCol w:w="3119"/>
      </w:tblGrid>
      <w:tr w:rsidR="008338A3" w:rsidRPr="008338A3" w:rsidTr="003C0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8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338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338A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8A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338A3" w:rsidRPr="008338A3" w:rsidRDefault="008338A3" w:rsidP="00833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8A3">
              <w:rPr>
                <w:rFonts w:ascii="Arial" w:hAnsi="Arial" w:cs="Arial"/>
                <w:sz w:val="24"/>
                <w:szCs w:val="24"/>
              </w:rPr>
              <w:t>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8A3">
              <w:rPr>
                <w:rFonts w:ascii="Arial" w:hAnsi="Arial" w:cs="Arial"/>
                <w:sz w:val="24"/>
                <w:szCs w:val="24"/>
              </w:rPr>
              <w:t>Выражение мнения</w:t>
            </w:r>
          </w:p>
          <w:p w:rsidR="008338A3" w:rsidRPr="008338A3" w:rsidRDefault="008338A3" w:rsidP="00833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8A3">
              <w:rPr>
                <w:rFonts w:ascii="Arial" w:hAnsi="Arial" w:cs="Arial"/>
                <w:sz w:val="24"/>
                <w:szCs w:val="24"/>
              </w:rPr>
              <w:t>("за", "против", "воздержался")</w:t>
            </w:r>
          </w:p>
        </w:tc>
      </w:tr>
      <w:tr w:rsidR="008338A3" w:rsidRPr="008338A3" w:rsidTr="003C0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8A3" w:rsidRPr="008338A3" w:rsidTr="003C0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3" w:rsidRPr="008338A3" w:rsidRDefault="008338A3" w:rsidP="008338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8A3" w:rsidRPr="008338A3" w:rsidRDefault="008338A3" w:rsidP="008338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38A3" w:rsidRPr="008338A3" w:rsidRDefault="008338A3" w:rsidP="008338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38A3">
        <w:rPr>
          <w:rFonts w:ascii="Arial" w:hAnsi="Arial" w:cs="Arial"/>
          <w:sz w:val="24"/>
          <w:szCs w:val="24"/>
        </w:rPr>
        <w:t>«___» ________________ 20___ г.</w:t>
      </w:r>
    </w:p>
    <w:p w:rsidR="008338A3" w:rsidRPr="008338A3" w:rsidRDefault="008338A3" w:rsidP="008338A3">
      <w:p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kern w:val="32"/>
          <w:sz w:val="24"/>
          <w:szCs w:val="24"/>
        </w:rPr>
      </w:pPr>
    </w:p>
    <w:p w:rsidR="008338A3" w:rsidRPr="008338A3" w:rsidRDefault="008338A3" w:rsidP="008338A3">
      <w:p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kern w:val="32"/>
          <w:sz w:val="24"/>
          <w:szCs w:val="24"/>
        </w:rPr>
      </w:pPr>
      <w:r w:rsidRPr="008338A3">
        <w:rPr>
          <w:rFonts w:ascii="Arial" w:hAnsi="Arial" w:cs="Arial"/>
          <w:kern w:val="32"/>
          <w:sz w:val="24"/>
          <w:szCs w:val="24"/>
        </w:rPr>
        <w:t xml:space="preserve">Депутат Совета депутатов МО </w:t>
      </w:r>
    </w:p>
    <w:p w:rsidR="008338A3" w:rsidRPr="008338A3" w:rsidRDefault="008338A3" w:rsidP="008338A3">
      <w:p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kern w:val="32"/>
          <w:sz w:val="24"/>
          <w:szCs w:val="24"/>
        </w:rPr>
      </w:pPr>
      <w:r w:rsidRPr="008338A3">
        <w:rPr>
          <w:rFonts w:ascii="Arial" w:hAnsi="Arial" w:cs="Arial"/>
          <w:kern w:val="32"/>
          <w:sz w:val="24"/>
          <w:szCs w:val="24"/>
        </w:rPr>
        <w:t>Никольский сельсовет</w:t>
      </w:r>
    </w:p>
    <w:p w:rsidR="008338A3" w:rsidRPr="008338A3" w:rsidRDefault="008338A3" w:rsidP="008338A3">
      <w:p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kern w:val="32"/>
          <w:sz w:val="24"/>
          <w:szCs w:val="24"/>
        </w:rPr>
      </w:pPr>
      <w:r w:rsidRPr="008338A3">
        <w:rPr>
          <w:rFonts w:ascii="Arial" w:hAnsi="Arial" w:cs="Arial"/>
          <w:kern w:val="32"/>
          <w:sz w:val="24"/>
          <w:szCs w:val="24"/>
        </w:rPr>
        <w:t>Оренбургского района         _____________         ___________________</w:t>
      </w:r>
    </w:p>
    <w:p w:rsidR="008338A3" w:rsidRPr="008338A3" w:rsidRDefault="008338A3" w:rsidP="008338A3">
      <w:p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kern w:val="32"/>
          <w:sz w:val="24"/>
          <w:szCs w:val="24"/>
        </w:rPr>
      </w:pPr>
      <w:r w:rsidRPr="008338A3">
        <w:rPr>
          <w:rFonts w:ascii="Arial" w:hAnsi="Arial" w:cs="Arial"/>
          <w:kern w:val="32"/>
          <w:sz w:val="24"/>
          <w:szCs w:val="24"/>
        </w:rPr>
        <w:t xml:space="preserve">                                                        (подпись)              (фамилия, инициалы)</w:t>
      </w:r>
    </w:p>
    <w:p w:rsidR="008338A3" w:rsidRPr="008338A3" w:rsidRDefault="008338A3" w:rsidP="008338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338A3" w:rsidRPr="008338A3" w:rsidRDefault="008338A3" w:rsidP="008338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338A3">
        <w:rPr>
          <w:rFonts w:ascii="Arial" w:hAnsi="Arial" w:cs="Arial"/>
          <w:sz w:val="24"/>
          <w:szCs w:val="24"/>
        </w:rPr>
        <w:t>_____________________</w:t>
      </w:r>
    </w:p>
    <w:p w:rsidR="008338A3" w:rsidRDefault="008338A3"/>
    <w:p w:rsidR="008338A3" w:rsidRDefault="008338A3"/>
    <w:sectPr w:rsidR="0083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6"/>
    <w:rsid w:val="00163BA6"/>
    <w:rsid w:val="008338A3"/>
    <w:rsid w:val="00B57FBD"/>
    <w:rsid w:val="00B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FBD"/>
    <w:rPr>
      <w:color w:val="0000FF"/>
      <w:u w:val="single"/>
    </w:rPr>
  </w:style>
  <w:style w:type="paragraph" w:customStyle="1" w:styleId="ConsPlusNormal">
    <w:name w:val="ConsPlusNormal"/>
    <w:rsid w:val="00B57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FBD"/>
    <w:rPr>
      <w:color w:val="0000FF"/>
      <w:u w:val="single"/>
    </w:rPr>
  </w:style>
  <w:style w:type="paragraph" w:customStyle="1" w:styleId="ConsPlusNormal">
    <w:name w:val="ConsPlusNormal"/>
    <w:rsid w:val="00B57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F6A221D3893F45F5097D15CB499F78EA189C356F674295653D342311665B445DADA78639029F4E7DF01H807F" TargetMode="External"/><Relationship Id="rId5" Type="http://schemas.openxmlformats.org/officeDocument/2006/relationships/hyperlink" Target="consultantplus://offline/main?base=RLAW390;n=21168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2020-06-25T10:27:00Z</dcterms:created>
  <dcterms:modified xsi:type="dcterms:W3CDTF">2020-09-02T12:01:00Z</dcterms:modified>
</cp:coreProperties>
</file>