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CE" w:rsidRDefault="00E347CE" w:rsidP="007B4114">
      <w:pPr>
        <w:tabs>
          <w:tab w:val="left" w:pos="709"/>
        </w:tabs>
        <w:ind w:firstLine="720"/>
        <w:jc w:val="both"/>
        <w:rPr>
          <w:sz w:val="28"/>
          <w:szCs w:val="20"/>
        </w:rPr>
      </w:pPr>
    </w:p>
    <w:p w:rsidR="00E347CE" w:rsidRPr="00E347CE" w:rsidRDefault="00E347CE" w:rsidP="00E347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</w:p>
    <w:p w:rsidR="00E347CE" w:rsidRPr="00E347CE" w:rsidRDefault="00E347CE" w:rsidP="00E347CE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E347CE">
        <w:rPr>
          <w:rFonts w:ascii="Arial" w:hAnsi="Arial" w:cs="Arial"/>
          <w:b/>
          <w:sz w:val="32"/>
          <w:szCs w:val="32"/>
        </w:rPr>
        <w:t>АДМИНИСТРАЦИЯ</w:t>
      </w:r>
    </w:p>
    <w:p w:rsidR="00E347CE" w:rsidRPr="00E347CE" w:rsidRDefault="00E347CE" w:rsidP="00E347CE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E347CE">
        <w:rPr>
          <w:rFonts w:ascii="Arial" w:hAnsi="Arial" w:cs="Arial"/>
          <w:b/>
          <w:sz w:val="32"/>
          <w:szCs w:val="32"/>
        </w:rPr>
        <w:t>МУНИЦИПАЛЬНОГО</w:t>
      </w:r>
    </w:p>
    <w:p w:rsidR="00E347CE" w:rsidRPr="00E347CE" w:rsidRDefault="00E347CE" w:rsidP="00E347CE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E347CE">
        <w:rPr>
          <w:rFonts w:ascii="Arial" w:hAnsi="Arial" w:cs="Arial"/>
          <w:b/>
          <w:sz w:val="32"/>
          <w:szCs w:val="32"/>
        </w:rPr>
        <w:t>ОБРАЗОВАНИЯ</w:t>
      </w:r>
    </w:p>
    <w:p w:rsidR="00E347CE" w:rsidRPr="00E347CE" w:rsidRDefault="00E347CE" w:rsidP="00E347CE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E347CE"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E347CE" w:rsidRPr="00E347CE" w:rsidRDefault="00E347CE" w:rsidP="00E347CE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E347CE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E347CE" w:rsidRPr="00E347CE" w:rsidRDefault="00E347CE" w:rsidP="00E347CE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E347C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347CE" w:rsidRPr="00E347CE" w:rsidRDefault="00E347CE" w:rsidP="00E347CE">
      <w:pPr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E347CE" w:rsidRPr="00E347CE" w:rsidRDefault="00E347CE" w:rsidP="00E347CE">
      <w:pPr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E347CE" w:rsidRPr="00E347CE" w:rsidRDefault="00E347CE" w:rsidP="00E347CE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E347CE">
        <w:rPr>
          <w:rFonts w:ascii="Arial" w:hAnsi="Arial" w:cs="Arial"/>
          <w:b/>
          <w:sz w:val="32"/>
          <w:szCs w:val="32"/>
        </w:rPr>
        <w:t>ПОСТАНОВЛЕНИЕ</w:t>
      </w:r>
    </w:p>
    <w:p w:rsidR="00E347CE" w:rsidRPr="00E347CE" w:rsidRDefault="00E347CE" w:rsidP="00E347CE">
      <w:pPr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E347CE" w:rsidRPr="00E347CE" w:rsidRDefault="00E347CE" w:rsidP="00E347CE">
      <w:pPr>
        <w:tabs>
          <w:tab w:val="left" w:pos="7797"/>
        </w:tabs>
        <w:autoSpaceDN w:val="0"/>
        <w:rPr>
          <w:rFonts w:ascii="Arial" w:hAnsi="Arial" w:cs="Arial"/>
          <w:b/>
          <w:sz w:val="32"/>
          <w:szCs w:val="32"/>
        </w:rPr>
      </w:pPr>
      <w:r w:rsidRPr="00E347CE">
        <w:rPr>
          <w:rFonts w:ascii="Arial" w:hAnsi="Arial" w:cs="Arial"/>
          <w:b/>
          <w:sz w:val="32"/>
          <w:szCs w:val="32"/>
        </w:rPr>
        <w:t>07.12.2020</w:t>
      </w:r>
      <w:r w:rsidRPr="00E347CE">
        <w:rPr>
          <w:rFonts w:ascii="Arial" w:hAnsi="Arial" w:cs="Arial"/>
          <w:b/>
          <w:sz w:val="32"/>
          <w:szCs w:val="32"/>
        </w:rPr>
        <w:tab/>
        <w:t>№ 9</w:t>
      </w:r>
      <w:r>
        <w:rPr>
          <w:rFonts w:ascii="Arial" w:hAnsi="Arial" w:cs="Arial"/>
          <w:b/>
          <w:sz w:val="32"/>
          <w:szCs w:val="32"/>
        </w:rPr>
        <w:t>2</w:t>
      </w:r>
      <w:r w:rsidRPr="00E347CE">
        <w:rPr>
          <w:rFonts w:ascii="Arial" w:hAnsi="Arial" w:cs="Arial"/>
          <w:b/>
          <w:sz w:val="32"/>
          <w:szCs w:val="32"/>
        </w:rPr>
        <w:t>-п</w:t>
      </w:r>
    </w:p>
    <w:p w:rsidR="00E347CE" w:rsidRPr="00E347CE" w:rsidRDefault="00E347CE" w:rsidP="00E347CE">
      <w:pPr>
        <w:autoSpaceDN w:val="0"/>
      </w:pPr>
    </w:p>
    <w:p w:rsidR="00E347CE" w:rsidRPr="00E347CE" w:rsidRDefault="00E347CE" w:rsidP="00E347CE">
      <w:pPr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E347CE" w:rsidRDefault="00E347CE" w:rsidP="00E347CE">
      <w:pPr>
        <w:jc w:val="center"/>
        <w:rPr>
          <w:rFonts w:ascii="Arial" w:hAnsi="Arial" w:cs="Arial"/>
          <w:b/>
          <w:sz w:val="32"/>
          <w:szCs w:val="32"/>
        </w:rPr>
      </w:pPr>
      <w:r w:rsidRPr="00E347CE">
        <w:rPr>
          <w:rFonts w:ascii="Arial" w:hAnsi="Arial" w:cs="Arial"/>
          <w:b/>
          <w:color w:val="404040" w:themeColor="text1" w:themeTint="BF"/>
          <w:sz w:val="32"/>
          <w:szCs w:val="32"/>
        </w:rPr>
        <w:t>«</w:t>
      </w:r>
      <w:r w:rsidRPr="00E347CE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муниципального образования Никольский сельсовет Оренбургского района Оренбургской области от 22.08.2019 № 57 «Об утверждении Порядка формирования и ведения </w:t>
      </w:r>
      <w:proofErr w:type="gramStart"/>
      <w:r w:rsidRPr="00E347CE">
        <w:rPr>
          <w:rFonts w:ascii="Arial" w:hAnsi="Arial" w:cs="Arial"/>
          <w:b/>
          <w:sz w:val="32"/>
          <w:szCs w:val="32"/>
        </w:rPr>
        <w:t>реестра источников доходов бюджета муниципального образования</w:t>
      </w:r>
      <w:proofErr w:type="gramEnd"/>
      <w:r w:rsidRPr="00E347CE">
        <w:rPr>
          <w:rFonts w:ascii="Arial" w:hAnsi="Arial" w:cs="Arial"/>
          <w:b/>
          <w:sz w:val="32"/>
          <w:szCs w:val="32"/>
        </w:rPr>
        <w:t xml:space="preserve">  Никольский сельсовет Оренбургского района Оренбургской области»</w:t>
      </w:r>
    </w:p>
    <w:p w:rsidR="00E347CE" w:rsidRPr="00E347CE" w:rsidRDefault="00E347CE" w:rsidP="00E347CE">
      <w:pPr>
        <w:jc w:val="center"/>
        <w:rPr>
          <w:rFonts w:ascii="Arial" w:hAnsi="Arial" w:cs="Arial"/>
          <w:b/>
          <w:sz w:val="32"/>
          <w:szCs w:val="32"/>
        </w:rPr>
      </w:pPr>
    </w:p>
    <w:p w:rsidR="00E347CE" w:rsidRDefault="00E347CE" w:rsidP="007B4114">
      <w:pPr>
        <w:tabs>
          <w:tab w:val="left" w:pos="709"/>
        </w:tabs>
        <w:ind w:firstLine="720"/>
        <w:jc w:val="both"/>
        <w:rPr>
          <w:sz w:val="28"/>
          <w:szCs w:val="20"/>
        </w:rPr>
      </w:pPr>
    </w:p>
    <w:p w:rsidR="007B4114" w:rsidRPr="00E347CE" w:rsidRDefault="00D62514" w:rsidP="007B4114">
      <w:pPr>
        <w:tabs>
          <w:tab w:val="left" w:pos="709"/>
        </w:tabs>
        <w:ind w:firstLine="720"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t>В соответствии со ст</w:t>
      </w:r>
      <w:r w:rsidR="00C7492A" w:rsidRPr="00E347CE">
        <w:rPr>
          <w:rFonts w:ascii="Arial" w:hAnsi="Arial" w:cs="Arial"/>
          <w:color w:val="808080" w:themeColor="background1" w:themeShade="80"/>
        </w:rPr>
        <w:t>.</w:t>
      </w:r>
      <w:r w:rsidRPr="00E347CE">
        <w:rPr>
          <w:rFonts w:ascii="Arial" w:hAnsi="Arial" w:cs="Arial"/>
          <w:color w:val="808080" w:themeColor="background1" w:themeShade="80"/>
        </w:rPr>
        <w:t xml:space="preserve"> 2 и </w:t>
      </w:r>
      <w:r w:rsidR="00C7492A" w:rsidRPr="00E347CE">
        <w:rPr>
          <w:rFonts w:ascii="Arial" w:hAnsi="Arial" w:cs="Arial"/>
          <w:color w:val="808080" w:themeColor="background1" w:themeShade="80"/>
        </w:rPr>
        <w:t xml:space="preserve">ст. </w:t>
      </w:r>
      <w:r w:rsidR="007B4114" w:rsidRPr="00E347CE">
        <w:rPr>
          <w:rFonts w:ascii="Arial" w:hAnsi="Arial" w:cs="Arial"/>
          <w:color w:val="808080" w:themeColor="background1" w:themeShade="80"/>
        </w:rPr>
        <w:t>47.1 Бюджетного кодекса Российской Федерации</w:t>
      </w:r>
      <w:r w:rsidR="00C7492A" w:rsidRPr="00E347CE">
        <w:rPr>
          <w:rFonts w:ascii="Arial" w:hAnsi="Arial" w:cs="Arial"/>
          <w:color w:val="808080" w:themeColor="background1" w:themeShade="80"/>
        </w:rPr>
        <w:t xml:space="preserve">, </w:t>
      </w:r>
      <w:r w:rsidR="007B4114" w:rsidRPr="00E347CE">
        <w:rPr>
          <w:rFonts w:ascii="Arial" w:hAnsi="Arial" w:cs="Arial"/>
          <w:color w:val="808080" w:themeColor="background1" w:themeShade="80"/>
        </w:rPr>
        <w:t>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CD160E" w:rsidRPr="00E347CE" w:rsidRDefault="00CD160E" w:rsidP="00CD160E">
      <w:pPr>
        <w:pStyle w:val="a9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t xml:space="preserve">Внести следующие изменения и дополнения в постановление администрации муниципального образования </w:t>
      </w:r>
      <w:r w:rsidR="00DD1035" w:rsidRPr="00E347CE">
        <w:rPr>
          <w:rFonts w:ascii="Arial" w:hAnsi="Arial" w:cs="Arial"/>
          <w:color w:val="808080" w:themeColor="background1" w:themeShade="80"/>
        </w:rPr>
        <w:t>Никольский</w:t>
      </w:r>
      <w:r w:rsidRPr="00E347CE">
        <w:rPr>
          <w:rFonts w:ascii="Arial" w:hAnsi="Arial" w:cs="Arial"/>
          <w:color w:val="808080" w:themeColor="background1" w:themeShade="80"/>
        </w:rPr>
        <w:t xml:space="preserve"> сельсовет Оренбургского района Оренбургской области от 22.08.2019 № </w:t>
      </w:r>
      <w:r w:rsidR="00DD1035" w:rsidRPr="00E347CE">
        <w:rPr>
          <w:rFonts w:ascii="Arial" w:hAnsi="Arial" w:cs="Arial"/>
          <w:color w:val="808080" w:themeColor="background1" w:themeShade="80"/>
        </w:rPr>
        <w:t>57</w:t>
      </w:r>
      <w:r w:rsidRPr="00E347CE">
        <w:rPr>
          <w:rFonts w:ascii="Arial" w:hAnsi="Arial" w:cs="Arial"/>
          <w:color w:val="808080" w:themeColor="background1" w:themeShade="80"/>
        </w:rPr>
        <w:t xml:space="preserve"> «Об утверждении </w:t>
      </w:r>
      <w:r w:rsidR="00DD1035" w:rsidRPr="00E347CE">
        <w:rPr>
          <w:rFonts w:ascii="Arial" w:hAnsi="Arial" w:cs="Arial"/>
          <w:color w:val="808080" w:themeColor="background1" w:themeShade="80"/>
        </w:rPr>
        <w:t xml:space="preserve"> </w:t>
      </w:r>
      <w:r w:rsidRPr="00E347CE">
        <w:rPr>
          <w:rFonts w:ascii="Arial" w:hAnsi="Arial" w:cs="Arial"/>
          <w:color w:val="808080" w:themeColor="background1" w:themeShade="80"/>
        </w:rPr>
        <w:t xml:space="preserve">Порядка формирования и ведения </w:t>
      </w:r>
      <w:proofErr w:type="gramStart"/>
      <w:r w:rsidRPr="00E347CE">
        <w:rPr>
          <w:rFonts w:ascii="Arial" w:hAnsi="Arial" w:cs="Arial"/>
          <w:color w:val="808080" w:themeColor="background1" w:themeShade="80"/>
        </w:rPr>
        <w:t>рее</w:t>
      </w:r>
      <w:r w:rsidR="00DD1035" w:rsidRPr="00E347CE">
        <w:rPr>
          <w:rFonts w:ascii="Arial" w:hAnsi="Arial" w:cs="Arial"/>
          <w:color w:val="808080" w:themeColor="background1" w:themeShade="80"/>
        </w:rPr>
        <w:t xml:space="preserve">стра источников доходов бюджета </w:t>
      </w:r>
      <w:r w:rsidRPr="00E347CE">
        <w:rPr>
          <w:rFonts w:ascii="Arial" w:hAnsi="Arial" w:cs="Arial"/>
          <w:color w:val="808080" w:themeColor="background1" w:themeShade="80"/>
        </w:rPr>
        <w:t>муниципального образования</w:t>
      </w:r>
      <w:proofErr w:type="gramEnd"/>
      <w:r w:rsidRPr="00E347CE">
        <w:rPr>
          <w:rFonts w:ascii="Arial" w:hAnsi="Arial" w:cs="Arial"/>
          <w:color w:val="808080" w:themeColor="background1" w:themeShade="80"/>
        </w:rPr>
        <w:t xml:space="preserve"> </w:t>
      </w:r>
      <w:r w:rsidR="00DD1035" w:rsidRPr="00E347CE">
        <w:rPr>
          <w:rFonts w:ascii="Arial" w:hAnsi="Arial" w:cs="Arial"/>
          <w:color w:val="808080" w:themeColor="background1" w:themeShade="80"/>
        </w:rPr>
        <w:t>Николь</w:t>
      </w:r>
      <w:r w:rsidRPr="00E347CE">
        <w:rPr>
          <w:rFonts w:ascii="Arial" w:hAnsi="Arial" w:cs="Arial"/>
          <w:color w:val="808080" w:themeColor="background1" w:themeShade="80"/>
        </w:rPr>
        <w:t>ский сельсовет Оренбургского района Оренбургской области»:</w:t>
      </w:r>
    </w:p>
    <w:p w:rsidR="00CD160E" w:rsidRPr="00E347CE" w:rsidRDefault="00CD160E" w:rsidP="00CD160E">
      <w:pPr>
        <w:pStyle w:val="a9"/>
        <w:numPr>
          <w:ilvl w:val="1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t>Часть вторую настоящего порядка изложить в следующей редакции:</w:t>
      </w:r>
    </w:p>
    <w:p w:rsidR="00CD160E" w:rsidRPr="00E347CE" w:rsidRDefault="00CD160E" w:rsidP="00CD160E">
      <w:pPr>
        <w:ind w:firstLine="720"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t xml:space="preserve">«2. Реестр источников доходов бюджета представляет собой свод информации о доходах бюджета по источникам доходов бюджета муниципального образования </w:t>
      </w:r>
      <w:r w:rsidR="00DD1035" w:rsidRPr="00E347CE">
        <w:rPr>
          <w:rFonts w:ascii="Arial" w:hAnsi="Arial" w:cs="Arial"/>
          <w:color w:val="808080" w:themeColor="background1" w:themeShade="80"/>
        </w:rPr>
        <w:t>Никольский</w:t>
      </w:r>
      <w:r w:rsidRPr="00E347CE">
        <w:rPr>
          <w:rFonts w:ascii="Arial" w:hAnsi="Arial" w:cs="Arial"/>
          <w:color w:val="808080" w:themeColor="background1" w:themeShade="80"/>
        </w:rPr>
        <w:t xml:space="preserve"> сельсовет Оренбургского района Оренбургской области, формируемой в процессе составления, утверждения и исполнения бюджета на основании перечня источников доходов Российской Федерации (далее – перечень источников доходов),</w:t>
      </w:r>
      <w:r w:rsidR="00D62514" w:rsidRPr="00E347CE">
        <w:rPr>
          <w:rFonts w:ascii="Arial" w:hAnsi="Arial" w:cs="Arial"/>
          <w:color w:val="808080" w:themeColor="background1" w:themeShade="80"/>
        </w:rPr>
        <w:t xml:space="preserve"> и ведется на Г</w:t>
      </w:r>
      <w:r w:rsidRPr="00E347CE">
        <w:rPr>
          <w:rFonts w:ascii="Arial" w:hAnsi="Arial" w:cs="Arial"/>
          <w:color w:val="808080" w:themeColor="background1" w:themeShade="80"/>
        </w:rPr>
        <w:t>осударственном языке Российской Федерации</w:t>
      </w:r>
      <w:proofErr w:type="gramStart"/>
      <w:r w:rsidRPr="00E347CE">
        <w:rPr>
          <w:rFonts w:ascii="Arial" w:hAnsi="Arial" w:cs="Arial"/>
          <w:color w:val="808080" w:themeColor="background1" w:themeShade="80"/>
        </w:rPr>
        <w:t>.»;</w:t>
      </w:r>
      <w:proofErr w:type="gramEnd"/>
    </w:p>
    <w:p w:rsidR="00CD160E" w:rsidRPr="00E347CE" w:rsidRDefault="00CD160E" w:rsidP="00CD160E">
      <w:pPr>
        <w:pStyle w:val="a9"/>
        <w:numPr>
          <w:ilvl w:val="1"/>
          <w:numId w:val="17"/>
        </w:numPr>
        <w:ind w:left="0" w:firstLine="709"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t xml:space="preserve">В части 4 Порядка словосочетание «ведущим специалистом» заменить </w:t>
      </w:r>
      <w:proofErr w:type="gramStart"/>
      <w:r w:rsidRPr="00E347CE">
        <w:rPr>
          <w:rFonts w:ascii="Arial" w:hAnsi="Arial" w:cs="Arial"/>
          <w:color w:val="808080" w:themeColor="background1" w:themeShade="80"/>
        </w:rPr>
        <w:t>на</w:t>
      </w:r>
      <w:proofErr w:type="gramEnd"/>
      <w:r w:rsidRPr="00E347CE">
        <w:rPr>
          <w:rFonts w:ascii="Arial" w:hAnsi="Arial" w:cs="Arial"/>
          <w:color w:val="808080" w:themeColor="background1" w:themeShade="80"/>
        </w:rPr>
        <w:t xml:space="preserve"> «главным специалистом (главным бухгалтером)»;</w:t>
      </w:r>
    </w:p>
    <w:p w:rsidR="00CD160E" w:rsidRPr="00E347CE" w:rsidRDefault="00CD160E" w:rsidP="00CD160E">
      <w:pPr>
        <w:pStyle w:val="a9"/>
        <w:numPr>
          <w:ilvl w:val="1"/>
          <w:numId w:val="17"/>
        </w:numPr>
        <w:ind w:left="0" w:firstLine="709"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lastRenderedPageBreak/>
        <w:t>Часть 5 Порядка дополнить следующим текстом</w:t>
      </w:r>
      <w:r w:rsidR="00D62514" w:rsidRPr="00E347CE">
        <w:rPr>
          <w:rFonts w:ascii="Arial" w:hAnsi="Arial" w:cs="Arial"/>
          <w:color w:val="808080" w:themeColor="background1" w:themeShade="80"/>
        </w:rPr>
        <w:t xml:space="preserve"> «При формировании и ведении реестра источников доходов бюджета используется усиленная квалифицированная электронная подпись лиц, уполномоченных действовать от имени </w:t>
      </w:r>
      <w:proofErr w:type="gramStart"/>
      <w:r w:rsidR="00D62514" w:rsidRPr="00E347CE">
        <w:rPr>
          <w:rFonts w:ascii="Arial" w:hAnsi="Arial" w:cs="Arial"/>
          <w:color w:val="808080" w:themeColor="background1" w:themeShade="80"/>
        </w:rPr>
        <w:t>участников процесса ведения реестра источников доходов бюджета</w:t>
      </w:r>
      <w:proofErr w:type="gramEnd"/>
      <w:r w:rsidR="00D62514" w:rsidRPr="00E347CE">
        <w:rPr>
          <w:rFonts w:ascii="Arial" w:hAnsi="Arial" w:cs="Arial"/>
          <w:color w:val="808080" w:themeColor="background1" w:themeShade="80"/>
        </w:rPr>
        <w:t>.»;</w:t>
      </w:r>
    </w:p>
    <w:p w:rsidR="00D62514" w:rsidRPr="00E347CE" w:rsidRDefault="00D62514" w:rsidP="00CD160E">
      <w:pPr>
        <w:pStyle w:val="a9"/>
        <w:numPr>
          <w:ilvl w:val="1"/>
          <w:numId w:val="17"/>
        </w:numPr>
        <w:ind w:left="0" w:firstLine="709"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t>Порядок дополнить частью 12 следующего содержания:</w:t>
      </w:r>
    </w:p>
    <w:p w:rsidR="00CD160E" w:rsidRPr="00E347CE" w:rsidRDefault="00D62514" w:rsidP="00D62514">
      <w:pPr>
        <w:pStyle w:val="a9"/>
        <w:ind w:left="0" w:firstLine="709"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t>«12. Реестры источников доходов бюджета хранятся в соответствии со сроками хранения архивных документов, определенными в соответствии с законодательством Российской Федерации об архивном деле</w:t>
      </w:r>
      <w:proofErr w:type="gramStart"/>
      <w:r w:rsidRPr="00E347CE">
        <w:rPr>
          <w:rFonts w:ascii="Arial" w:hAnsi="Arial" w:cs="Arial"/>
          <w:color w:val="808080" w:themeColor="background1" w:themeShade="80"/>
        </w:rPr>
        <w:t>.».</w:t>
      </w:r>
      <w:proofErr w:type="gramEnd"/>
    </w:p>
    <w:p w:rsidR="00CA6367" w:rsidRPr="00E347CE" w:rsidRDefault="007B4114" w:rsidP="007B4114">
      <w:pPr>
        <w:shd w:val="clear" w:color="auto" w:fill="FFFFFF"/>
        <w:spacing w:line="240" w:lineRule="atLeast"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t xml:space="preserve">         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                                          </w:t>
      </w:r>
    </w:p>
    <w:p w:rsidR="00CA6367" w:rsidRPr="00E347CE" w:rsidRDefault="007B4114" w:rsidP="007B4114">
      <w:pPr>
        <w:pStyle w:val="ConsPlusNormal"/>
        <w:widowControl/>
        <w:spacing w:line="240" w:lineRule="atLeast"/>
        <w:contextualSpacing/>
        <w:jc w:val="both"/>
        <w:rPr>
          <w:color w:val="808080" w:themeColor="background1" w:themeShade="80"/>
          <w:sz w:val="24"/>
          <w:szCs w:val="24"/>
        </w:rPr>
      </w:pPr>
      <w:r w:rsidRPr="00E347CE">
        <w:rPr>
          <w:color w:val="808080" w:themeColor="background1" w:themeShade="80"/>
          <w:sz w:val="24"/>
          <w:szCs w:val="24"/>
        </w:rPr>
        <w:t>3.</w:t>
      </w:r>
      <w:r w:rsidR="00CA6367" w:rsidRPr="00E347CE">
        <w:rPr>
          <w:color w:val="808080" w:themeColor="background1" w:themeShade="80"/>
          <w:sz w:val="24"/>
          <w:szCs w:val="24"/>
        </w:rPr>
        <w:t xml:space="preserve"> </w:t>
      </w:r>
      <w:proofErr w:type="gramStart"/>
      <w:r w:rsidR="00CA6367" w:rsidRPr="00E347CE">
        <w:rPr>
          <w:color w:val="808080" w:themeColor="background1" w:themeShade="80"/>
          <w:sz w:val="24"/>
          <w:szCs w:val="24"/>
        </w:rPr>
        <w:t>Контроль за</w:t>
      </w:r>
      <w:proofErr w:type="gramEnd"/>
      <w:r w:rsidR="00CA6367" w:rsidRPr="00E347CE">
        <w:rPr>
          <w:color w:val="808080" w:themeColor="background1" w:themeShade="80"/>
          <w:sz w:val="24"/>
          <w:szCs w:val="24"/>
        </w:rPr>
        <w:t xml:space="preserve"> исполнением настоящего постановления оставляю за собой.</w:t>
      </w:r>
    </w:p>
    <w:p w:rsidR="00CA6367" w:rsidRPr="00E347CE" w:rsidRDefault="007B4114" w:rsidP="002C522F">
      <w:pPr>
        <w:spacing w:line="240" w:lineRule="atLeast"/>
        <w:ind w:firstLine="72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t xml:space="preserve">4. </w:t>
      </w:r>
      <w:r w:rsidR="00CA6367" w:rsidRPr="00E347CE">
        <w:rPr>
          <w:rFonts w:ascii="Arial" w:hAnsi="Arial" w:cs="Arial"/>
          <w:color w:val="808080" w:themeColor="background1" w:themeShade="80"/>
        </w:rPr>
        <w:t xml:space="preserve">Настоящее постановление вступает в силу после подписания и подлежит обнародованию и размещению в сети Интернет на </w:t>
      </w:r>
      <w:r w:rsidR="00647283" w:rsidRPr="00E347CE">
        <w:rPr>
          <w:rFonts w:ascii="Arial" w:hAnsi="Arial" w:cs="Arial"/>
          <w:color w:val="808080" w:themeColor="background1" w:themeShade="80"/>
        </w:rPr>
        <w:t xml:space="preserve">официальном сайте муниципального образования </w:t>
      </w:r>
      <w:r w:rsidR="00DD1035" w:rsidRPr="00E347CE">
        <w:rPr>
          <w:rFonts w:ascii="Arial" w:hAnsi="Arial" w:cs="Arial"/>
          <w:color w:val="808080" w:themeColor="background1" w:themeShade="80"/>
        </w:rPr>
        <w:t>Николь</w:t>
      </w:r>
      <w:r w:rsidR="00647283" w:rsidRPr="00E347CE">
        <w:rPr>
          <w:rFonts w:ascii="Arial" w:hAnsi="Arial" w:cs="Arial"/>
          <w:color w:val="808080" w:themeColor="background1" w:themeShade="80"/>
        </w:rPr>
        <w:t>ский сельсовет Оренбургского района Оренбургской области</w:t>
      </w:r>
      <w:r w:rsidR="00CA6367" w:rsidRPr="00E347CE">
        <w:rPr>
          <w:rFonts w:ascii="Arial" w:hAnsi="Arial" w:cs="Arial"/>
          <w:color w:val="808080" w:themeColor="background1" w:themeShade="80"/>
        </w:rPr>
        <w:t xml:space="preserve">: </w:t>
      </w:r>
      <w:r w:rsidR="00DD1035" w:rsidRPr="00E347CE">
        <w:rPr>
          <w:rFonts w:ascii="Arial" w:hAnsi="Arial" w:cs="Arial"/>
          <w:color w:val="808080" w:themeColor="background1" w:themeShade="80"/>
        </w:rPr>
        <w:t>никольский-сельсовет56</w:t>
      </w:r>
      <w:r w:rsidR="00CA6367" w:rsidRPr="00E347CE">
        <w:rPr>
          <w:rFonts w:ascii="Arial" w:hAnsi="Arial" w:cs="Arial"/>
          <w:color w:val="808080" w:themeColor="background1" w:themeShade="80"/>
        </w:rPr>
        <w:t>.рф.</w:t>
      </w:r>
    </w:p>
    <w:p w:rsidR="00CA6367" w:rsidRPr="00E347CE" w:rsidRDefault="00CA6367" w:rsidP="002C522F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808080" w:themeColor="background1" w:themeShade="80"/>
        </w:rPr>
      </w:pPr>
    </w:p>
    <w:p w:rsidR="00CA6367" w:rsidRPr="00E347CE" w:rsidRDefault="00CA6367" w:rsidP="002C522F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808080" w:themeColor="background1" w:themeShade="80"/>
        </w:rPr>
      </w:pPr>
    </w:p>
    <w:p w:rsidR="00CA6367" w:rsidRPr="00E347CE" w:rsidRDefault="00CA6367" w:rsidP="002C522F">
      <w:pPr>
        <w:shd w:val="clear" w:color="auto" w:fill="FFFFFF"/>
        <w:spacing w:line="240" w:lineRule="atLeast"/>
        <w:ind w:firstLine="720"/>
        <w:contextualSpacing/>
        <w:jc w:val="both"/>
        <w:rPr>
          <w:rFonts w:ascii="Arial" w:hAnsi="Arial" w:cs="Arial"/>
          <w:color w:val="808080" w:themeColor="background1" w:themeShade="80"/>
        </w:rPr>
      </w:pPr>
    </w:p>
    <w:p w:rsidR="00CA6367" w:rsidRPr="00E347CE" w:rsidRDefault="00CA6367" w:rsidP="002C522F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E347CE">
        <w:rPr>
          <w:rFonts w:ascii="Arial" w:hAnsi="Arial" w:cs="Arial"/>
          <w:color w:val="808080" w:themeColor="background1" w:themeShade="80"/>
        </w:rPr>
        <w:t xml:space="preserve">Глава муниципального образования              </w:t>
      </w:r>
      <w:r w:rsidR="00D62514" w:rsidRPr="00E347CE">
        <w:rPr>
          <w:rFonts w:ascii="Arial" w:hAnsi="Arial" w:cs="Arial"/>
          <w:color w:val="808080" w:themeColor="background1" w:themeShade="80"/>
        </w:rPr>
        <w:t xml:space="preserve">                             </w:t>
      </w:r>
      <w:r w:rsidR="00E347CE" w:rsidRPr="00E347CE">
        <w:rPr>
          <w:rFonts w:ascii="Arial" w:hAnsi="Arial" w:cs="Arial"/>
          <w:color w:val="808080" w:themeColor="background1" w:themeShade="80"/>
        </w:rPr>
        <w:t xml:space="preserve">          </w:t>
      </w:r>
      <w:r w:rsidR="00D62514" w:rsidRPr="00E347CE">
        <w:rPr>
          <w:rFonts w:ascii="Arial" w:hAnsi="Arial" w:cs="Arial"/>
          <w:color w:val="808080" w:themeColor="background1" w:themeShade="80"/>
        </w:rPr>
        <w:t xml:space="preserve">  </w:t>
      </w:r>
      <w:proofErr w:type="spellStart"/>
      <w:r w:rsidR="00DD1035" w:rsidRPr="00E347CE">
        <w:rPr>
          <w:rFonts w:ascii="Arial" w:hAnsi="Arial" w:cs="Arial"/>
          <w:color w:val="808080" w:themeColor="background1" w:themeShade="80"/>
        </w:rPr>
        <w:t>Д.П.Ширяев</w:t>
      </w:r>
      <w:proofErr w:type="spellEnd"/>
    </w:p>
    <w:p w:rsidR="00CA6367" w:rsidRPr="00E347CE" w:rsidRDefault="00CA6367" w:rsidP="002C522F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808080" w:themeColor="background1" w:themeShade="80"/>
        </w:rPr>
      </w:pPr>
    </w:p>
    <w:p w:rsidR="00F86997" w:rsidRPr="00E347CE" w:rsidRDefault="00F86997" w:rsidP="00875BBF">
      <w:pPr>
        <w:shd w:val="clear" w:color="auto" w:fill="FFFFFF"/>
        <w:spacing w:before="293" w:line="226" w:lineRule="exact"/>
        <w:ind w:right="29"/>
        <w:jc w:val="right"/>
        <w:rPr>
          <w:rFonts w:ascii="Arial" w:hAnsi="Arial" w:cs="Arial"/>
          <w:bCs/>
          <w:color w:val="000000"/>
          <w:spacing w:val="-3"/>
        </w:rPr>
      </w:pPr>
    </w:p>
    <w:p w:rsidR="00DD1035" w:rsidRPr="00E347CE" w:rsidRDefault="00DD1035" w:rsidP="00875BBF">
      <w:pPr>
        <w:shd w:val="clear" w:color="auto" w:fill="FFFFFF"/>
        <w:spacing w:before="293" w:line="226" w:lineRule="exact"/>
        <w:ind w:right="29"/>
        <w:jc w:val="right"/>
        <w:rPr>
          <w:rFonts w:ascii="Arial" w:hAnsi="Arial" w:cs="Arial"/>
          <w:bCs/>
          <w:color w:val="000000"/>
          <w:spacing w:val="-3"/>
        </w:rPr>
      </w:pPr>
    </w:p>
    <w:p w:rsidR="00DD1035" w:rsidRPr="00E347CE" w:rsidRDefault="00DD1035" w:rsidP="00875BBF">
      <w:pPr>
        <w:shd w:val="clear" w:color="auto" w:fill="FFFFFF"/>
        <w:spacing w:before="293" w:line="226" w:lineRule="exact"/>
        <w:ind w:right="29"/>
        <w:jc w:val="right"/>
        <w:rPr>
          <w:rFonts w:ascii="Arial" w:hAnsi="Arial" w:cs="Arial"/>
          <w:bCs/>
          <w:color w:val="000000"/>
          <w:spacing w:val="-3"/>
        </w:rPr>
      </w:pPr>
    </w:p>
    <w:p w:rsidR="00DD1035" w:rsidRDefault="00DD1035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DD1035" w:rsidRDefault="00DD1035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DD1035" w:rsidRDefault="00DD1035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DD1035" w:rsidRDefault="00DD1035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DD1035" w:rsidRDefault="00DD1035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</w:p>
    <w:p w:rsidR="00DD1035" w:rsidRDefault="00DD1035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  <w:bookmarkStart w:id="0" w:name="_GoBack"/>
      <w:bookmarkEnd w:id="0"/>
    </w:p>
    <w:sectPr w:rsidR="00DD1035" w:rsidSect="00D62514">
      <w:headerReference w:type="default" r:id="rId8"/>
      <w:pgSz w:w="11907" w:h="16840" w:code="9"/>
      <w:pgMar w:top="1134" w:right="1009" w:bottom="1134" w:left="152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BC" w:rsidRDefault="00225FBC" w:rsidP="00A7408F">
      <w:r>
        <w:separator/>
      </w:r>
    </w:p>
  </w:endnote>
  <w:endnote w:type="continuationSeparator" w:id="0">
    <w:p w:rsidR="00225FBC" w:rsidRDefault="00225FBC" w:rsidP="00A7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BC" w:rsidRDefault="00225FBC" w:rsidP="00A7408F">
      <w:r>
        <w:separator/>
      </w:r>
    </w:p>
  </w:footnote>
  <w:footnote w:type="continuationSeparator" w:id="0">
    <w:p w:rsidR="00225FBC" w:rsidRDefault="00225FBC" w:rsidP="00A7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83862"/>
      <w:docPartObj>
        <w:docPartGallery w:val="Page Numbers (Top of Page)"/>
        <w:docPartUnique/>
      </w:docPartObj>
    </w:sdtPr>
    <w:sdtEndPr/>
    <w:sdtContent>
      <w:p w:rsidR="00875BBF" w:rsidRDefault="00875B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7CE">
          <w:rPr>
            <w:noProof/>
          </w:rPr>
          <w:t>2</w:t>
        </w:r>
        <w:r>
          <w:fldChar w:fldCharType="end"/>
        </w:r>
      </w:p>
    </w:sdtContent>
  </w:sdt>
  <w:p w:rsidR="00875BBF" w:rsidRDefault="00875B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13247D50"/>
    <w:multiLevelType w:val="hybridMultilevel"/>
    <w:tmpl w:val="6D2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D1CC2"/>
    <w:multiLevelType w:val="multilevel"/>
    <w:tmpl w:val="EB829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25215"/>
    <w:multiLevelType w:val="multilevel"/>
    <w:tmpl w:val="1C589B70"/>
    <w:lvl w:ilvl="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13">
    <w:nsid w:val="4D4931A0"/>
    <w:multiLevelType w:val="multilevel"/>
    <w:tmpl w:val="EF2C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0480E"/>
    <w:multiLevelType w:val="multilevel"/>
    <w:tmpl w:val="74D6D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6AEF1A26"/>
    <w:multiLevelType w:val="hybridMultilevel"/>
    <w:tmpl w:val="A568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CD"/>
    <w:rsid w:val="00007A0C"/>
    <w:rsid w:val="000567D9"/>
    <w:rsid w:val="00071E7D"/>
    <w:rsid w:val="000B33F6"/>
    <w:rsid w:val="00111BC3"/>
    <w:rsid w:val="001C7DF4"/>
    <w:rsid w:val="001E6477"/>
    <w:rsid w:val="001F0EA2"/>
    <w:rsid w:val="001F380E"/>
    <w:rsid w:val="00225FBC"/>
    <w:rsid w:val="00256F49"/>
    <w:rsid w:val="0029630F"/>
    <w:rsid w:val="002B4211"/>
    <w:rsid w:val="002C4142"/>
    <w:rsid w:val="002C522F"/>
    <w:rsid w:val="00355C65"/>
    <w:rsid w:val="0036160C"/>
    <w:rsid w:val="00377974"/>
    <w:rsid w:val="00386C0F"/>
    <w:rsid w:val="003A5C77"/>
    <w:rsid w:val="003D3CCD"/>
    <w:rsid w:val="004711BF"/>
    <w:rsid w:val="00485638"/>
    <w:rsid w:val="004C4498"/>
    <w:rsid w:val="00503905"/>
    <w:rsid w:val="005139ED"/>
    <w:rsid w:val="00576015"/>
    <w:rsid w:val="005A14FD"/>
    <w:rsid w:val="00647283"/>
    <w:rsid w:val="00692FF8"/>
    <w:rsid w:val="00743A53"/>
    <w:rsid w:val="007B4114"/>
    <w:rsid w:val="007E32DF"/>
    <w:rsid w:val="00815B1B"/>
    <w:rsid w:val="00875BBF"/>
    <w:rsid w:val="008B03B8"/>
    <w:rsid w:val="008D4D20"/>
    <w:rsid w:val="00975CD6"/>
    <w:rsid w:val="009C21CE"/>
    <w:rsid w:val="00A150A7"/>
    <w:rsid w:val="00A65F68"/>
    <w:rsid w:val="00A73792"/>
    <w:rsid w:val="00A7408F"/>
    <w:rsid w:val="00A7520C"/>
    <w:rsid w:val="00AC58A1"/>
    <w:rsid w:val="00AF7FDC"/>
    <w:rsid w:val="00B03DF6"/>
    <w:rsid w:val="00B432FA"/>
    <w:rsid w:val="00B76F02"/>
    <w:rsid w:val="00B97567"/>
    <w:rsid w:val="00BA5BFC"/>
    <w:rsid w:val="00BD4A3B"/>
    <w:rsid w:val="00BF2171"/>
    <w:rsid w:val="00C00994"/>
    <w:rsid w:val="00C3790D"/>
    <w:rsid w:val="00C44BF8"/>
    <w:rsid w:val="00C7492A"/>
    <w:rsid w:val="00C80516"/>
    <w:rsid w:val="00CA6367"/>
    <w:rsid w:val="00CC0FDF"/>
    <w:rsid w:val="00CD160E"/>
    <w:rsid w:val="00D62514"/>
    <w:rsid w:val="00D96F7B"/>
    <w:rsid w:val="00DD1035"/>
    <w:rsid w:val="00E255F0"/>
    <w:rsid w:val="00E347CE"/>
    <w:rsid w:val="00ED6259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ZAGS</cp:lastModifiedBy>
  <cp:revision>35</cp:revision>
  <cp:lastPrinted>2020-12-11T03:26:00Z</cp:lastPrinted>
  <dcterms:created xsi:type="dcterms:W3CDTF">2018-02-16T04:54:00Z</dcterms:created>
  <dcterms:modified xsi:type="dcterms:W3CDTF">2020-12-29T07:21:00Z</dcterms:modified>
</cp:coreProperties>
</file>