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74AB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«Нарушение правил дорожного движения лицом, ранее подвергнутым административному наказанию»</w:t>
      </w:r>
    </w:p>
    <w:p w14:paraId="08A58A68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 xml:space="preserve">Статьей 264.1 Уголовного кодекса Российской Федерации установлена уголовная ответственность за </w:t>
      </w:r>
      <w:r>
        <w:rPr>
          <w:color w:val="000000"/>
          <w:u w:val="single"/>
        </w:rPr>
        <w:t>управление</w:t>
      </w:r>
      <w:r>
        <w:rPr>
          <w:rStyle w:val="a3"/>
          <w:color w:val="000000"/>
        </w:rPr>
        <w:t xml:space="preserve"> автомобилем или другим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</w:t>
      </w:r>
      <w:r>
        <w:rPr>
          <w:color w:val="000000"/>
          <w:u w:val="single"/>
        </w:rPr>
        <w:t>требования</w:t>
      </w:r>
      <w:r>
        <w:rPr>
          <w:rStyle w:val="a3"/>
          <w:color w:val="000000"/>
        </w:rPr>
        <w:t xml:space="preserve"> уполномоченного должностного лица о прохождении </w:t>
      </w:r>
      <w:r>
        <w:rPr>
          <w:color w:val="000000"/>
          <w:u w:val="single"/>
        </w:rPr>
        <w:t>медицинского</w:t>
      </w:r>
      <w:r>
        <w:rPr>
          <w:rStyle w:val="a3"/>
          <w:color w:val="000000"/>
        </w:rPr>
        <w:t xml:space="preserve"> </w:t>
      </w:r>
      <w:r>
        <w:rPr>
          <w:color w:val="000000"/>
          <w:u w:val="single"/>
        </w:rPr>
        <w:t>освидетельствования</w:t>
      </w:r>
      <w:r>
        <w:rPr>
          <w:rStyle w:val="a3"/>
          <w:color w:val="000000"/>
        </w:rPr>
        <w:t xml:space="preserve"> на состояние опьянения либо имеющим судимость за совершение в состоянии опьянения преступления, предусмотренного </w:t>
      </w:r>
      <w:proofErr w:type="spellStart"/>
      <w:r>
        <w:rPr>
          <w:rStyle w:val="a3"/>
          <w:color w:val="000000"/>
        </w:rPr>
        <w:t>чч</w:t>
      </w:r>
      <w:proofErr w:type="spellEnd"/>
      <w:r>
        <w:rPr>
          <w:rStyle w:val="a3"/>
          <w:color w:val="000000"/>
        </w:rPr>
        <w:t>. 2, 4, 6 ст. 264 УК РФ либо ст. 264.1 УК РФ.</w:t>
      </w:r>
    </w:p>
    <w:p w14:paraId="51BB79CB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Законом предусмотрено, что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 или в случае наличия в организме этого лица наркотических средств,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14:paraId="203C3B90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В соответствии со ст. 4.6 КоАП РФ водитель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постановления.</w:t>
      </w:r>
    </w:p>
    <w:p w14:paraId="41C5BC7C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За совершение данного деяния предусмотрено наказание в виде штрафа в размере до 300 тыс. руб. или в размере заработной платы или иного дохода осужденного за период до 2 лет, обязательных работ на срок до 480 часов, принудительных работ на срок до 2 лет, а также в виде лишения свободы на срок до 2 лет.</w:t>
      </w:r>
    </w:p>
    <w:p w14:paraId="59DCAB3A" w14:textId="77777777" w:rsidR="001C37D2" w:rsidRDefault="001C37D2" w:rsidP="001C37D2">
      <w:pPr>
        <w:pStyle w:val="a4"/>
        <w:shd w:val="clear" w:color="auto" w:fill="auto"/>
        <w:spacing w:after="0" w:line="317" w:lineRule="exact"/>
        <w:ind w:left="20" w:right="20" w:firstLine="700"/>
        <w:sectPr w:rsidR="001C37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2068" w:right="957" w:bottom="2025" w:left="981" w:header="0" w:footer="3" w:gutter="0"/>
          <w:cols w:space="720"/>
          <w:noEndnote/>
          <w:titlePg/>
          <w:docGrid w:linePitch="360"/>
        </w:sectPr>
      </w:pPr>
      <w:r>
        <w:rPr>
          <w:rStyle w:val="a3"/>
          <w:color w:val="000000"/>
        </w:rPr>
        <w:t xml:space="preserve">Санкция статьи предусматривает </w:t>
      </w:r>
      <w:r>
        <w:rPr>
          <w:rStyle w:val="a7"/>
          <w:color w:val="000000"/>
        </w:rPr>
        <w:t xml:space="preserve">обязательное </w:t>
      </w:r>
      <w:r>
        <w:rPr>
          <w:rStyle w:val="a3"/>
          <w:color w:val="000000"/>
        </w:rPr>
        <w:t>назначение такого дополнительного вида наказания как лишение права занимать определенные должности или заниматься определенной деятельностью на срок до 3 лет.</w:t>
      </w:r>
    </w:p>
    <w:p w14:paraId="46189CC8" w14:textId="77777777" w:rsidR="00DB6943" w:rsidRDefault="00DB6943"/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8CBE" w14:textId="77777777" w:rsidR="001E1420" w:rsidRDefault="001E1420" w:rsidP="001C37D2">
      <w:r>
        <w:separator/>
      </w:r>
    </w:p>
  </w:endnote>
  <w:endnote w:type="continuationSeparator" w:id="0">
    <w:p w14:paraId="5D00E511" w14:textId="77777777" w:rsidR="001E1420" w:rsidRDefault="001E1420" w:rsidP="001C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33C6" w14:textId="77777777" w:rsidR="00114DA0" w:rsidRDefault="001E1420">
    <w:pPr>
      <w:rPr>
        <w:rFonts w:cs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FBC6" w14:textId="77777777" w:rsidR="00114DA0" w:rsidRDefault="001E1420">
    <w:pPr>
      <w:rPr>
        <w:rFonts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33A3" w14:textId="30B719FC" w:rsidR="00114DA0" w:rsidRDefault="001C37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94A6E66" wp14:editId="7E80DD4F">
              <wp:simplePos x="0" y="0"/>
              <wp:positionH relativeFrom="page">
                <wp:posOffset>622300</wp:posOffset>
              </wp:positionH>
              <wp:positionV relativeFrom="page">
                <wp:posOffset>9768840</wp:posOffset>
              </wp:positionV>
              <wp:extent cx="2733675" cy="37973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47FE" w14:textId="3271EDB5" w:rsidR="00114DA0" w:rsidRDefault="001E1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6E6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49pt;margin-top:769.2pt;width:215.25pt;height:29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" filled="f" stroked="f">
              <v:textbox style="mso-fit-shape-to-text:t" inset="0,0,0,0">
                <w:txbxContent>
                  <w:p w14:paraId="05AE47FE" w14:textId="3271EDB5" w:rsidR="00114DA0" w:rsidRDefault="001E1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E48E" w14:textId="77777777" w:rsidR="001E1420" w:rsidRDefault="001E1420" w:rsidP="001C37D2">
      <w:r>
        <w:separator/>
      </w:r>
    </w:p>
  </w:footnote>
  <w:footnote w:type="continuationSeparator" w:id="0">
    <w:p w14:paraId="43FE9521" w14:textId="77777777" w:rsidR="001E1420" w:rsidRDefault="001E1420" w:rsidP="001C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102" w14:textId="5015B7F8" w:rsidR="00114DA0" w:rsidRDefault="001C37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A1A32B" wp14:editId="0CAC7BCA">
              <wp:simplePos x="0" y="0"/>
              <wp:positionH relativeFrom="page">
                <wp:posOffset>4306570</wp:posOffset>
              </wp:positionH>
              <wp:positionV relativeFrom="page">
                <wp:posOffset>514985</wp:posOffset>
              </wp:positionV>
              <wp:extent cx="2131695" cy="379730"/>
              <wp:effectExtent l="1270" t="635" r="635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A49DC" w14:textId="77777777" w:rsidR="00114DA0" w:rsidRDefault="001E1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Прокурору Оренбургского</w:t>
                          </w:r>
                        </w:p>
                        <w:p w14:paraId="69705675" w14:textId="77777777" w:rsidR="00114DA0" w:rsidRDefault="001E1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района Оренбургской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1A32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9.1pt;margin-top:40.55pt;width:167.85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xkxQIAAK0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" filled="f" stroked="f">
              <v:textbox style="mso-fit-shape-to-text:t" inset="0,0,0,0">
                <w:txbxContent>
                  <w:p w14:paraId="377A49DC" w14:textId="77777777" w:rsidR="00114DA0" w:rsidRDefault="001E142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Прокурору Оренбургского</w:t>
                    </w:r>
                  </w:p>
                  <w:p w14:paraId="69705675" w14:textId="77777777" w:rsidR="00114DA0" w:rsidRDefault="001E142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района Оренбургской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18D1" w14:textId="4B430DC2" w:rsidR="00114DA0" w:rsidRDefault="001C37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FD6CF5" wp14:editId="603E25F5">
              <wp:simplePos x="0" y="0"/>
              <wp:positionH relativeFrom="page">
                <wp:posOffset>4306570</wp:posOffset>
              </wp:positionH>
              <wp:positionV relativeFrom="page">
                <wp:posOffset>514985</wp:posOffset>
              </wp:positionV>
              <wp:extent cx="2338070" cy="374650"/>
              <wp:effectExtent l="1270" t="635" r="381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0499" w14:textId="34334374" w:rsidR="00114DA0" w:rsidRDefault="001E1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D6CF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39.1pt;margin-top:40.55pt;width:184.1pt;height:29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C9yAIAALQ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" filled="f" stroked="f">
              <v:textbox style="mso-fit-shape-to-text:t" inset="0,0,0,0">
                <w:txbxContent>
                  <w:p w14:paraId="42AF0499" w14:textId="34334374" w:rsidR="00114DA0" w:rsidRDefault="001E1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610" w14:textId="4D52502F" w:rsidR="00114DA0" w:rsidRDefault="001C37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49BFA9" wp14:editId="206E94E1">
              <wp:simplePos x="0" y="0"/>
              <wp:positionH relativeFrom="page">
                <wp:posOffset>4288790</wp:posOffset>
              </wp:positionH>
              <wp:positionV relativeFrom="page">
                <wp:posOffset>880745</wp:posOffset>
              </wp:positionV>
              <wp:extent cx="2131695" cy="379730"/>
              <wp:effectExtent l="254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5F0AC" w14:textId="5A495656" w:rsidR="00114DA0" w:rsidRDefault="001E1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9BFA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37.7pt;margin-top:69.35pt;width:167.85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vJyAIAALQ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" filled="f" stroked="f">
              <v:textbox style="mso-fit-shape-to-text:t" inset="0,0,0,0">
                <w:txbxContent>
                  <w:p w14:paraId="4945F0AC" w14:textId="5A495656" w:rsidR="00114DA0" w:rsidRDefault="001E1420">
                    <w:pPr>
                      <w:pStyle w:val="1"/>
                      <w:shd w:val="clear" w:color="auto" w:fill="auto"/>
                      <w:spacing w:line="240" w:lineRule="auto"/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F"/>
    <w:rsid w:val="001C37D2"/>
    <w:rsid w:val="001E1420"/>
    <w:rsid w:val="00436D2F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1D5C1"/>
  <w15:chartTrackingRefBased/>
  <w15:docId w15:val="{3997CB62-C416-4298-A7DA-13CE48E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7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C37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"/>
    <w:rsid w:val="001C37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5"/>
    <w:rsid w:val="001C37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C37D2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37D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a3"/>
    <w:rsid w:val="001C37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5"/>
    <w:rsid w:val="001C37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2021-07-01T10:48:00Z</dcterms:created>
  <dcterms:modified xsi:type="dcterms:W3CDTF">2021-07-01T10:49:00Z</dcterms:modified>
</cp:coreProperties>
</file>