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F01A" w14:textId="77777777" w:rsidR="00010F32" w:rsidRPr="00E24ACE" w:rsidRDefault="00600E7B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05.08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29FE3D2" w14:textId="77777777" w:rsidR="003822C1" w:rsidRDefault="006E03F6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 УРАЛА ДО ТИХОГО ОКЕАНА: КАК ПРОХОДИТ ПЕРЕПИСЬ В ТРУДНОДОСТУПНЫХ РАЙОНАХ? </w:t>
      </w:r>
    </w:p>
    <w:p w14:paraId="2AF3C8FB" w14:textId="77777777" w:rsidR="004C21E5" w:rsidRPr="004C21E5" w:rsidRDefault="006E03F6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июле перепись населения прошла в семи регионах России. Пока</w:t>
      </w:r>
      <w:r w:rsidRPr="006E03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руднодоступных районах, куда добраться в другое время года гораздо сложнее. 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Расскажем, что преодолели, 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увидели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узнали пер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писчики,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посетившие эти места.</w:t>
      </w:r>
    </w:p>
    <w:p w14:paraId="657208EB" w14:textId="77777777" w:rsidR="004C21E5" w:rsidRDefault="00992AE0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в июле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дошла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10 отдаленных поселений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, отрезаемых от «большой земли» разливами рек и болот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Добирались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сюда пер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писчики 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внедорожниках и снегоболотоходах. Из-за сильных дождей грунтовые дороги размыло – но выручил спецтранспорт. Летом на нем здесь еще можно проехать. </w:t>
      </w:r>
    </w:p>
    <w:p w14:paraId="62CD0100" w14:textId="731E28F8" w:rsidR="004A1B7E" w:rsidRPr="004A1B7E" w:rsidRDefault="00E81DC7" w:rsidP="009645C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семи </w:t>
      </w:r>
      <w:r w:rsidR="00E44CA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населенных пунктов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переписано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в Бурятии – в Северо-Байкальском и Баргузинском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районах. Ряд поселков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расположены на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единственном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полуострове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озера Байкал – Святой нос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, который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>ходит в состав Забайкальского национального парка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. Его большая часть – горный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масс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ив, продолжение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Баргузинского хребта. В древности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местные жители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верили, что эти леса населяли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эжины – духи леса, гор, огня. Шаманы совершали здесь обряды, а леса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считались священными. До сих пор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приносят подношения эжинам. </w:t>
      </w:r>
      <w:r w:rsidR="0047526C" w:rsidRPr="004A1B7E">
        <w:rPr>
          <w:rFonts w:ascii="Arial" w:eastAsia="Calibri" w:hAnsi="Arial" w:cs="Arial"/>
          <w:bCs/>
          <w:color w:val="525252"/>
          <w:sz w:val="24"/>
          <w:szCs w:val="24"/>
        </w:rPr>
        <w:t>Кто</w:t>
      </w:r>
      <w:r w:rsidR="0047526C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то с верой, а кто-то в знак уважения местным обычаям. </w:t>
      </w:r>
    </w:p>
    <w:p w14:paraId="6DAC50D6" w14:textId="77777777" w:rsidR="004A1B7E" w:rsidRP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Так и закрепилось за полуостровом название Святой Нос.</w:t>
      </w:r>
    </w:p>
    <w:p w14:paraId="06A61AE8" w14:textId="77777777" w:rsid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местного населения небольшая. В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с. Катунь,  по данным Всероссийской  переписи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2010 года, насчитывалось 8 человек, п. Курбулик – 105, п. Монахово – 4, п. Ушканьи Острова – 3, п. Чивыркуй – 1, п. Святой Нос – 0.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рыболовство, туризм, а также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Дороги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сюда ведут через труднопроходимый лес,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поэтому добраться до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поселений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только по Байкалу на катере. </w:t>
      </w:r>
    </w:p>
    <w:p w14:paraId="2D62DED2" w14:textId="69368839" w:rsidR="009D2A5D" w:rsidRPr="009D2A5D" w:rsidRDefault="002669C2" w:rsidP="002669C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Еще один отдаленный поселок на северном берегу Байкала – Давша -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вшее стойбище кочевых эвенков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это опорный пункт охраны и научных исследований в Баргузинском заповеднике. Здесь живут сотрудники заповедника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уче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ные, сотрудники метеостанции,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ботники рыбоохраны и лесоохраны.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населения 2010 года численность населения в п. Давша составила 18 человек. </w:t>
      </w:r>
    </w:p>
    <w:p w14:paraId="450ADC08" w14:textId="77777777" w:rsidR="00512986" w:rsidRDefault="00512986" w:rsidP="0051298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республике Саха (Якутия) в июле перепись прошла в одном – Олекминском  районе, но в 30 населенных пунктах. Особенность района: он разделен рекой Лена и не имеет регулярного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сообщения</w:t>
      </w:r>
      <w:r w:rsidR="00E755DF" w:rsidRP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>между поселениями</w:t>
      </w:r>
      <w:r w:rsid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«большой землей»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 в июле до всех можно добраться водным транспортом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>, не привлекая дорогостоящую малую авиацию.</w:t>
      </w:r>
    </w:p>
    <w:p w14:paraId="4CA7EC28" w14:textId="6C14D0F7" w:rsidR="00E755DF" w:rsidRPr="006769FA" w:rsidRDefault="006769FA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2010 года в отдаленном улусе  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>прожива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ло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26,7 тыс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человек: 45,6% - русские, 42,6% - якуты, 4,6% - эвенки и представители других национальностей.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Здесь также находится единственное в мире месторождение чароита, развита промышленность, сельское хозяйство, животноводство.</w:t>
      </w:r>
      <w:r w:rsidRPr="006769FA">
        <w:rPr>
          <w:rFonts w:ascii="Arial" w:eastAsia="Calibri" w:hAnsi="Arial" w:cs="Arial"/>
          <w:bCs/>
          <w:color w:val="525252"/>
        </w:rPr>
        <w:t xml:space="preserve"> </w:t>
      </w:r>
    </w:p>
    <w:p w14:paraId="611B9EC9" w14:textId="4FDAEA6B" w:rsidR="009C304C" w:rsidRDefault="00876903" w:rsidP="0087690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Переписчики в улусе</w:t>
      </w:r>
      <w:r w:rsidR="004D57FD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основном</w:t>
      </w:r>
      <w:r w:rsidR="004D57FD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были местные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Добираться водным транспортом им приходилось на обучение, а затем – сдачу результатов переписи в 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территориальный орган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Росстата.  </w:t>
      </w:r>
    </w:p>
    <w:p w14:paraId="7BA76034" w14:textId="77777777" w:rsidR="00876903" w:rsidRDefault="006141FA" w:rsidP="006141F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Рассказывает </w:t>
      </w:r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переписчица Августина Габышева: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Об этой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возможности узнала из объявления администрации в местном интернет-чате. Пригласили на обучение в Олекминск,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откуда вернулась переписчицей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Жители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 обходе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встречали очень хорошо, поскольку работаю в больнице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меня все знают.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По домам ходила после дежурства – в свободное время. Очень понравилось заполнять данные на планшете – гораздо удобнее и быстрее, чем на бумажном бланке. И мое время экономит, и респондента не задерживаю. С удовольствием вновь стану переписчиком».</w:t>
      </w:r>
    </w:p>
    <w:p w14:paraId="5F22AD44" w14:textId="6720482F" w:rsidR="00341736" w:rsidRDefault="00600E7B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Всего перепись в июл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прошла на отдаленных и труднодоступных территориях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шести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регионов России. В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республиках Бурятия (2 района, 7 населе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нных пунктов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), Дагестан (6/ 154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соответственно), Саха (Якутия) (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1/ 30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Хабаровском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крае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(1/ 9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Магаданской (1/ 1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) и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Све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рдловс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кой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област</w:t>
      </w:r>
      <w:r w:rsidR="004D57FD">
        <w:rPr>
          <w:rFonts w:ascii="Arial" w:eastAsia="Calibri" w:hAnsi="Arial" w:cs="Arial"/>
          <w:bCs/>
          <w:color w:val="525252"/>
          <w:sz w:val="24"/>
          <w:szCs w:val="24"/>
        </w:rPr>
        <w:t>ях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(2/ 10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).</w:t>
      </w:r>
    </w:p>
    <w:p w14:paraId="505DE5A4" w14:textId="77777777" w:rsidR="00E44CA7" w:rsidRPr="004C21E5" w:rsidRDefault="00341736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перепись пройдет в очередных отдаленных и труднодоступных районах 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– 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Республики Саха (Якутия),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Красноярского края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Иркутской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Свердловской области, Ненецкого, Ямало-Ненецкого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Ханты-Мансийского автономного округа – Югры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D3F998C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BF268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2DB10AFE" w14:textId="77777777" w:rsidR="009C4997" w:rsidRPr="009C4997" w:rsidRDefault="00B5018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BFF8E82" w14:textId="77777777" w:rsidR="009C4997" w:rsidRPr="009C4997" w:rsidRDefault="00B501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60B021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F5B354B" w14:textId="77777777" w:rsidR="009C4997" w:rsidRPr="009C4997" w:rsidRDefault="00B501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9186666" w14:textId="77777777" w:rsidR="009C4997" w:rsidRPr="009C4997" w:rsidRDefault="00B501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81D1CF7" w14:textId="77777777" w:rsidR="009C4997" w:rsidRPr="009C4997" w:rsidRDefault="00B501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FECF543" w14:textId="77777777" w:rsidR="009C4997" w:rsidRPr="009C4997" w:rsidRDefault="00B501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089FAC2" w14:textId="77777777" w:rsidR="009C4997" w:rsidRPr="009C4997" w:rsidRDefault="00B5018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865C23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2D8745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1C85BA" wp14:editId="4E430504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549CA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3A530" w14:textId="77777777" w:rsidR="00B50183" w:rsidRDefault="00B50183" w:rsidP="00A02726">
      <w:pPr>
        <w:spacing w:after="0" w:line="240" w:lineRule="auto"/>
      </w:pPr>
      <w:r>
        <w:separator/>
      </w:r>
    </w:p>
  </w:endnote>
  <w:endnote w:type="continuationSeparator" w:id="0">
    <w:p w14:paraId="19DFC010" w14:textId="77777777" w:rsidR="00B50183" w:rsidRDefault="00B5018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094458F2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46EDEAF" wp14:editId="0C61C16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D467B58" wp14:editId="33F6A56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834305F" wp14:editId="253058B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A5BF6">
          <w:rPr>
            <w:noProof/>
          </w:rPr>
          <w:t>1</w:t>
        </w:r>
        <w:r w:rsidR="0029715E">
          <w:fldChar w:fldCharType="end"/>
        </w:r>
      </w:p>
    </w:sdtContent>
  </w:sdt>
  <w:p w14:paraId="1E1502A6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F8CB" w14:textId="77777777" w:rsidR="00B50183" w:rsidRDefault="00B50183" w:rsidP="00A02726">
      <w:pPr>
        <w:spacing w:after="0" w:line="240" w:lineRule="auto"/>
      </w:pPr>
      <w:r>
        <w:separator/>
      </w:r>
    </w:p>
  </w:footnote>
  <w:footnote w:type="continuationSeparator" w:id="0">
    <w:p w14:paraId="2617E366" w14:textId="77777777" w:rsidR="00B50183" w:rsidRDefault="00B5018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5013" w14:textId="77777777" w:rsidR="00962C5A" w:rsidRDefault="00B50183">
    <w:pPr>
      <w:pStyle w:val="a3"/>
    </w:pPr>
    <w:r>
      <w:rPr>
        <w:noProof/>
        <w:lang w:eastAsia="ru-RU"/>
      </w:rPr>
      <w:pict w14:anchorId="5F2C2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D9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D2890B5" wp14:editId="584445D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183">
      <w:rPr>
        <w:noProof/>
        <w:lang w:eastAsia="ru-RU"/>
      </w:rPr>
      <w:pict w14:anchorId="4E3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A44B" w14:textId="77777777" w:rsidR="00962C5A" w:rsidRDefault="00B50183">
    <w:pPr>
      <w:pStyle w:val="a3"/>
    </w:pPr>
    <w:r>
      <w:rPr>
        <w:noProof/>
        <w:lang w:eastAsia="ru-RU"/>
      </w:rPr>
      <w:pict w14:anchorId="4AC86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9C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736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5BF6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526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B7E"/>
    <w:rsid w:val="004A2398"/>
    <w:rsid w:val="004A7489"/>
    <w:rsid w:val="004B0614"/>
    <w:rsid w:val="004B2D3D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7FD"/>
    <w:rsid w:val="004D6566"/>
    <w:rsid w:val="004E096C"/>
    <w:rsid w:val="004E0DD0"/>
    <w:rsid w:val="004E0E0F"/>
    <w:rsid w:val="004E333D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986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EA"/>
    <w:rsid w:val="005F1E78"/>
    <w:rsid w:val="005F3440"/>
    <w:rsid w:val="005F4276"/>
    <w:rsid w:val="005F4737"/>
    <w:rsid w:val="005F674D"/>
    <w:rsid w:val="005F705B"/>
    <w:rsid w:val="005F78D1"/>
    <w:rsid w:val="00600E7B"/>
    <w:rsid w:val="00603DE1"/>
    <w:rsid w:val="00607A43"/>
    <w:rsid w:val="00607CB0"/>
    <w:rsid w:val="00607F98"/>
    <w:rsid w:val="00610B56"/>
    <w:rsid w:val="00610CCE"/>
    <w:rsid w:val="00614098"/>
    <w:rsid w:val="006141FA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9FA"/>
    <w:rsid w:val="00676EF8"/>
    <w:rsid w:val="00677F0B"/>
    <w:rsid w:val="0068187C"/>
    <w:rsid w:val="006860CD"/>
    <w:rsid w:val="0068671F"/>
    <w:rsid w:val="0068692B"/>
    <w:rsid w:val="00690404"/>
    <w:rsid w:val="0069172D"/>
    <w:rsid w:val="0069320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D4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03F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76903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1A6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5CE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69E"/>
    <w:rsid w:val="00992AE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04C"/>
    <w:rsid w:val="009C3945"/>
    <w:rsid w:val="009C4997"/>
    <w:rsid w:val="009C73BE"/>
    <w:rsid w:val="009D0506"/>
    <w:rsid w:val="009D0CAC"/>
    <w:rsid w:val="009D21C8"/>
    <w:rsid w:val="009D2A5D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697B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4D8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183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96B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1B81"/>
    <w:rsid w:val="00BF4236"/>
    <w:rsid w:val="00BF51E4"/>
    <w:rsid w:val="00C0229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04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8A5"/>
    <w:rsid w:val="00D1695E"/>
    <w:rsid w:val="00D177A3"/>
    <w:rsid w:val="00D2164E"/>
    <w:rsid w:val="00D227E5"/>
    <w:rsid w:val="00D2663A"/>
    <w:rsid w:val="00D26CC3"/>
    <w:rsid w:val="00D2747E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3410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75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4CE9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CA7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55DF"/>
    <w:rsid w:val="00E76FA2"/>
    <w:rsid w:val="00E771F7"/>
    <w:rsid w:val="00E779DB"/>
    <w:rsid w:val="00E779EA"/>
    <w:rsid w:val="00E77AF5"/>
    <w:rsid w:val="00E77CB7"/>
    <w:rsid w:val="00E81DC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3C09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B95FE0"/>
  <w15:docId w15:val="{6B23F916-A962-4A19-9D7D-C1E8C9C4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2524-5634-4E11-8102-8C12764B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3</cp:revision>
  <cp:lastPrinted>2020-02-13T18:03:00Z</cp:lastPrinted>
  <dcterms:created xsi:type="dcterms:W3CDTF">2021-08-05T06:27:00Z</dcterms:created>
  <dcterms:modified xsi:type="dcterms:W3CDTF">2021-08-06T03:55:00Z</dcterms:modified>
</cp:coreProperties>
</file>