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BB7FD1" w:rsidTr="00BB7FD1">
        <w:trPr>
          <w:trHeight w:val="283"/>
        </w:trPr>
        <w:tc>
          <w:tcPr>
            <w:tcW w:w="5032" w:type="dxa"/>
          </w:tcPr>
          <w:p w:rsidR="00BB7FD1" w:rsidRDefault="00BB7F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B7FD1" w:rsidRDefault="00BB7F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BB7FD1" w:rsidRDefault="00BB7F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BB7FD1" w:rsidRDefault="00BB7F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BB7FD1" w:rsidRDefault="00BB7F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BB7FD1" w:rsidRDefault="00BB7F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7FD1" w:rsidRDefault="00BB7F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BB7FD1" w:rsidRDefault="00BB7F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B7FD1" w:rsidRDefault="00513BB1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01.12.2022  №  97-п</w:t>
            </w:r>
          </w:p>
          <w:p w:rsidR="00BB7FD1" w:rsidRDefault="00BB7F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B7FD1" w:rsidRDefault="00BB7FD1" w:rsidP="00BB7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Кодекса этики и служебного поведения муниципальных служащих муниципального образования Никольский сельсовет Оренбургского района</w:t>
            </w:r>
          </w:p>
        </w:tc>
      </w:tr>
    </w:tbl>
    <w:p w:rsidR="00BB7FD1" w:rsidRDefault="00BB7FD1" w:rsidP="00BB7F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           № 131-ФЗ  «Об общих принципах организации местного самоуправления в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21), Указом Губернатора Оренбургской области                           от 25 февраля 2011 года</w:t>
      </w:r>
      <w:proofErr w:type="gramEnd"/>
      <w:r>
        <w:rPr>
          <w:sz w:val="28"/>
          <w:szCs w:val="28"/>
        </w:rPr>
        <w:t xml:space="preserve"> № 80-ук «О Кодексе этики и служебного поведения государственных гражданских служащих органов исполнительной власти Оренбургской области», руководствуясь Уставом муниципального образования Никольский сельсовет Оренбургского района Оренбургской области:</w:t>
      </w:r>
    </w:p>
    <w:p w:rsidR="00BB7FD1" w:rsidRPr="00BB7FD1" w:rsidRDefault="00BB7FD1" w:rsidP="00BB7FD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7FD1">
        <w:rPr>
          <w:sz w:val="28"/>
          <w:szCs w:val="28"/>
        </w:rPr>
        <w:t>Утвердить Кодекс этики и служебного поведения муниципальных служащих администрации муници</w:t>
      </w:r>
      <w:r>
        <w:rPr>
          <w:sz w:val="28"/>
          <w:szCs w:val="28"/>
        </w:rPr>
        <w:t>пального образования Никольский</w:t>
      </w:r>
      <w:r w:rsidRPr="00BB7FD1">
        <w:rPr>
          <w:sz w:val="28"/>
          <w:szCs w:val="28"/>
        </w:rPr>
        <w:t xml:space="preserve"> сельсовет Оренбургского района Оренбургской области согласно приложению.</w:t>
      </w:r>
    </w:p>
    <w:p w:rsidR="00BB7FD1" w:rsidRDefault="00452E58" w:rsidP="00BB7FD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Постановления</w:t>
      </w:r>
      <w:r w:rsidR="00BB7FD1">
        <w:rPr>
          <w:sz w:val="28"/>
          <w:szCs w:val="28"/>
        </w:rPr>
        <w:t xml:space="preserve"> администрации муниципального образования Никольский сельсовет Оренбургского района Оренбургской области от 27.12.2016 № 107-п «Об утверждении  Кодекса этики и служебного поведения муниципальных служащих муниципального образования Никольский сельсовет Оренбургского района Оренбургской области» и постановление </w:t>
      </w:r>
      <w:r w:rsidR="00F42B96">
        <w:rPr>
          <w:sz w:val="28"/>
          <w:szCs w:val="28"/>
        </w:rPr>
        <w:t>от 20.02.2019 № 12-п «О внесении изменений в постановление администрации муниципального образования Никольский сельсовет Оренбургского района от 27.12.2016 № 107-п «Об утверждении Кодекса этики и служебного</w:t>
      </w:r>
      <w:r>
        <w:rPr>
          <w:sz w:val="28"/>
          <w:szCs w:val="28"/>
        </w:rPr>
        <w:t xml:space="preserve"> поведения муниципальных служащих муниципального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образования Никольский сельсовет Оренбургского района»</w:t>
      </w:r>
      <w:r w:rsidR="00BB7FD1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>и</w:t>
      </w:r>
      <w:r w:rsidR="00BB7FD1">
        <w:rPr>
          <w:sz w:val="28"/>
          <w:szCs w:val="28"/>
        </w:rPr>
        <w:t xml:space="preserve"> силу.</w:t>
      </w:r>
    </w:p>
    <w:p w:rsidR="00BB7FD1" w:rsidRDefault="00BB7FD1" w:rsidP="00BB7FD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BB7FD1" w:rsidRDefault="00BB7FD1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BB7FD1" w:rsidRDefault="00BB7FD1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7FD1" w:rsidRDefault="00BB7FD1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его обнародования.</w:t>
      </w:r>
    </w:p>
    <w:p w:rsidR="00BB7FD1" w:rsidRDefault="00BB7FD1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7FD1" w:rsidRDefault="00BB7FD1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7FD1" w:rsidRDefault="00BB7FD1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E58" w:rsidRDefault="00452E58" w:rsidP="00BB7FD1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BB7FD1" w:rsidTr="00BB7FD1">
        <w:tc>
          <w:tcPr>
            <w:tcW w:w="5104" w:type="dxa"/>
          </w:tcPr>
          <w:p w:rsidR="00BB7FD1" w:rsidRDefault="00BB7FD1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B7FD1" w:rsidRDefault="00BB7F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BB7FD1" w:rsidRDefault="00BB7FD1" w:rsidP="00452E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BB7FD1" w:rsidRDefault="00513BB1" w:rsidP="00452E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от  01.12.2022  №  97-п</w:t>
            </w:r>
            <w:bookmarkStart w:id="0" w:name="_GoBack"/>
            <w:bookmarkEnd w:id="0"/>
            <w:r w:rsidR="00BB7FD1">
              <w:rPr>
                <w:rStyle w:val="a4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BB7FD1" w:rsidRDefault="00BB7FD1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BB7FD1" w:rsidRDefault="00BB7F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BB7FD1" w:rsidRDefault="00BB7FD1" w:rsidP="00BB7FD1">
      <w:pPr>
        <w:jc w:val="center"/>
        <w:rPr>
          <w:b/>
          <w:sz w:val="28"/>
          <w:szCs w:val="28"/>
        </w:rPr>
      </w:pPr>
    </w:p>
    <w:p w:rsidR="00452E58" w:rsidRPr="00452E58" w:rsidRDefault="00452E58" w:rsidP="00452E58">
      <w:pPr>
        <w:suppressAutoHyphens/>
        <w:ind w:right="-30"/>
        <w:jc w:val="center"/>
        <w:rPr>
          <w:b/>
          <w:kern w:val="2"/>
          <w:sz w:val="28"/>
          <w:szCs w:val="28"/>
          <w:lang w:eastAsia="ar-SA"/>
        </w:rPr>
      </w:pPr>
      <w:r w:rsidRPr="00452E58">
        <w:rPr>
          <w:b/>
          <w:kern w:val="2"/>
          <w:sz w:val="28"/>
          <w:szCs w:val="28"/>
          <w:lang w:eastAsia="ar-SA"/>
        </w:rPr>
        <w:t>Кодекс этики и служебного поведения муниципальных служащих администрации муниципального образования Никольский сельсовет Оренбургского района Оренбургской области</w:t>
      </w:r>
    </w:p>
    <w:p w:rsidR="00452E58" w:rsidRDefault="00452E58" w:rsidP="00452E58">
      <w:pPr>
        <w:suppressAutoHyphens/>
        <w:ind w:right="-30"/>
        <w:jc w:val="center"/>
        <w:rPr>
          <w:kern w:val="2"/>
          <w:sz w:val="24"/>
          <w:szCs w:val="24"/>
          <w:lang w:eastAsia="ar-SA"/>
        </w:rPr>
      </w:pPr>
    </w:p>
    <w:p w:rsidR="00452E58" w:rsidRDefault="00452E58" w:rsidP="00452E58">
      <w:pPr>
        <w:suppressAutoHyphens/>
        <w:ind w:right="-30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val="en-US" w:eastAsia="ar-SA"/>
        </w:rPr>
        <w:t>I</w:t>
      </w:r>
      <w:r>
        <w:rPr>
          <w:kern w:val="2"/>
          <w:sz w:val="28"/>
          <w:szCs w:val="28"/>
          <w:lang w:eastAsia="ar-SA"/>
        </w:rPr>
        <w:t>. Общие положения</w:t>
      </w:r>
    </w:p>
    <w:p w:rsidR="00452E58" w:rsidRDefault="00452E58" w:rsidP="00452E58">
      <w:pPr>
        <w:suppressAutoHyphens/>
        <w:ind w:right="-30"/>
        <w:jc w:val="center"/>
        <w:rPr>
          <w:kern w:val="2"/>
          <w:sz w:val="24"/>
          <w:szCs w:val="24"/>
          <w:lang w:eastAsia="ar-SA"/>
        </w:rPr>
      </w:pPr>
    </w:p>
    <w:p w:rsidR="00452E58" w:rsidRDefault="00452E58" w:rsidP="0045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352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Кодекс этики и служебного поведения муниципальных служащих администрации муниципального образования Никольский сельсовет Оренбургского района Оренбургской области (далее - Кодекс) разработан в соответствии с положениями </w:t>
      </w:r>
      <w:hyperlink r:id="rId6" w:history="1">
        <w:r>
          <w:rPr>
            <w:rStyle w:val="a6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Федеральных законов от 25 декабря 2008 года </w:t>
      </w:r>
      <w:hyperlink r:id="rId7" w:history="1">
        <w:r>
          <w:rPr>
            <w:rStyle w:val="a6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273-ФЗ «О противодействии коррупции», от 2 марта 2007 года </w:t>
      </w:r>
      <w:hyperlink r:id="rId8" w:history="1">
        <w:r>
          <w:rPr>
            <w:rStyle w:val="a6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25-ФЗ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муниципальной службе в Российской Федерации», других федеральных законов, содержащих ограничения, запреты и обязанности для муниципальных служащих Российской Федерации, </w:t>
      </w:r>
      <w:hyperlink r:id="rId9" w:history="1">
        <w:r>
          <w:rPr>
            <w:rStyle w:val="a6"/>
            <w:sz w:val="28"/>
            <w:szCs w:val="28"/>
          </w:rPr>
          <w:t>Указ</w:t>
        </w:r>
      </w:hyperlink>
      <w:r>
        <w:rPr>
          <w:sz w:val="28"/>
          <w:szCs w:val="28"/>
        </w:rPr>
        <w:t>ом Президента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Законов Оренбургской области от 21 февраля 1996 года «Об организации местного самоуправления в Оренбургской области</w:t>
      </w:r>
      <w:proofErr w:type="gramEnd"/>
      <w:r>
        <w:rPr>
          <w:sz w:val="28"/>
          <w:szCs w:val="28"/>
        </w:rPr>
        <w:t>», от 10 октября 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муниципальной службе в Оренбургской области» и </w:t>
      </w:r>
      <w:proofErr w:type="gramStart"/>
      <w:r>
        <w:rPr>
          <w:sz w:val="28"/>
          <w:szCs w:val="28"/>
        </w:rPr>
        <w:t>основан</w:t>
      </w:r>
      <w:proofErr w:type="gramEnd"/>
      <w:r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452E58" w:rsidRDefault="00743526" w:rsidP="0045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E58">
        <w:rPr>
          <w:sz w:val="28"/>
          <w:szCs w:val="28"/>
        </w:rPr>
        <w:t>2. Кодекс представляет собой совокупность общих принципов профессиональной служебной этики и основных правил служебного поведения, которыми рекомендуется руководствоваться муниципальным служащим администрации муниципального образования Никольский сельсовет Оренбургского района Оренбургской области (далее – муниципальные служащие) независимо от замещаемых ими должностей.</w:t>
      </w:r>
    </w:p>
    <w:p w:rsidR="00452E58" w:rsidRDefault="00743526" w:rsidP="0045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E58">
        <w:rPr>
          <w:sz w:val="28"/>
          <w:szCs w:val="28"/>
        </w:rPr>
        <w:t xml:space="preserve">3. Гражданин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поступающие на муниципальную службу (далее - </w:t>
      </w:r>
      <w:r w:rsidR="00452E58">
        <w:rPr>
          <w:sz w:val="28"/>
          <w:szCs w:val="28"/>
        </w:rPr>
        <w:lastRenderedPageBreak/>
        <w:t>муниципальная служба), обязаны ознакомиться с положениями Кодекса и руководствоваться ими в процессе своей служебной деятельности.</w:t>
      </w:r>
    </w:p>
    <w:p w:rsidR="00452E58" w:rsidRDefault="00743526" w:rsidP="0045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E58">
        <w:rPr>
          <w:sz w:val="28"/>
          <w:szCs w:val="28"/>
        </w:rPr>
        <w:t>4. Каждый муниципальный служащий призван принимать все необходимые меры для соблюдения положений Кодекса, а каждый гражданин Российской Федерации - ожидать от муниципального служащего поведения в отношениях с ним в соответствии с положениями Кодекса.</w:t>
      </w:r>
    </w:p>
    <w:p w:rsidR="00452E58" w:rsidRDefault="00743526" w:rsidP="0045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E58">
        <w:rPr>
          <w:sz w:val="28"/>
          <w:szCs w:val="28"/>
        </w:rPr>
        <w:t>5. Целью Кодекса является определение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муниципального образования Никольский сельсовет Оренбургского района Оренбургской области (далее – администрация муниципального образования) и обеспечение единых норм поведения муниципальных служащих.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52E58" w:rsidRDefault="00743526" w:rsidP="0045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E58">
        <w:rPr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452E58" w:rsidRDefault="00743526" w:rsidP="0045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E58">
        <w:rPr>
          <w:sz w:val="28"/>
          <w:szCs w:val="28"/>
        </w:rPr>
        <w:t>7.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07B06" w:rsidRDefault="00507B06" w:rsidP="00452E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B06" w:rsidRPr="003A40E7" w:rsidRDefault="00507B06" w:rsidP="00507B06">
      <w:pPr>
        <w:tabs>
          <w:tab w:val="left" w:pos="1134"/>
        </w:tabs>
        <w:suppressAutoHyphens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507B06">
        <w:rPr>
          <w:b/>
          <w:bCs/>
          <w:sz w:val="28"/>
          <w:szCs w:val="28"/>
        </w:rPr>
        <w:t xml:space="preserve">. </w:t>
      </w:r>
      <w:r w:rsidRPr="003A40E7">
        <w:rPr>
          <w:b/>
          <w:bCs/>
          <w:sz w:val="28"/>
          <w:szCs w:val="28"/>
        </w:rPr>
        <w:t>Основные принципы и правила служебного поведения муниципальных служащих</w:t>
      </w:r>
    </w:p>
    <w:p w:rsidR="00507B06" w:rsidRPr="003A40E7" w:rsidRDefault="00507B06" w:rsidP="00507B06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507B06" w:rsidRPr="00743526" w:rsidRDefault="00743526" w:rsidP="00743526">
      <w:pPr>
        <w:pStyle w:val="a5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B06" w:rsidRPr="00743526">
        <w:rPr>
          <w:sz w:val="28"/>
          <w:szCs w:val="28"/>
        </w:rPr>
        <w:t>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507B06" w:rsidRPr="00743526" w:rsidRDefault="00743526" w:rsidP="00743526">
      <w:pPr>
        <w:pStyle w:val="a5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B06" w:rsidRPr="00743526">
        <w:rPr>
          <w:sz w:val="28"/>
          <w:szCs w:val="28"/>
        </w:rPr>
        <w:t>Муниципальные служащие, осознавая ответственность перед государством, обществом и гражданами, призваны:</w:t>
      </w:r>
    </w:p>
    <w:p w:rsidR="00507B06" w:rsidRPr="003A40E7" w:rsidRDefault="00507B06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A40E7">
        <w:rPr>
          <w:sz w:val="28"/>
          <w:szCs w:val="28"/>
        </w:rPr>
        <w:t xml:space="preserve">)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>
        <w:rPr>
          <w:sz w:val="28"/>
          <w:szCs w:val="28"/>
        </w:rPr>
        <w:t>муниципального образования</w:t>
      </w:r>
      <w:r w:rsidRPr="003A40E7">
        <w:rPr>
          <w:sz w:val="28"/>
          <w:szCs w:val="28"/>
        </w:rPr>
        <w:t>;</w:t>
      </w:r>
    </w:p>
    <w:p w:rsidR="00507B06" w:rsidRPr="003A40E7" w:rsidRDefault="00507B06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A40E7">
        <w:rPr>
          <w:sz w:val="28"/>
          <w:szCs w:val="28"/>
        </w:rPr>
        <w:t xml:space="preserve">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</w:t>
      </w:r>
      <w:r>
        <w:rPr>
          <w:sz w:val="28"/>
          <w:szCs w:val="28"/>
        </w:rPr>
        <w:t>муниципального образования Никольский сельсовет</w:t>
      </w:r>
      <w:r w:rsidRPr="003A40E7">
        <w:rPr>
          <w:sz w:val="28"/>
          <w:szCs w:val="28"/>
        </w:rPr>
        <w:t xml:space="preserve">, так и муниципальных служащих, замещающих должности муниципальной службы в Администрации </w:t>
      </w:r>
      <w:r>
        <w:rPr>
          <w:sz w:val="28"/>
          <w:szCs w:val="28"/>
        </w:rPr>
        <w:t>муниципального образования Никольский сельсовет</w:t>
      </w:r>
      <w:r w:rsidRPr="003A40E7">
        <w:rPr>
          <w:sz w:val="28"/>
          <w:szCs w:val="28"/>
        </w:rPr>
        <w:t xml:space="preserve"> (далее – муниципальные служащие);</w:t>
      </w:r>
    </w:p>
    <w:p w:rsidR="00507B06" w:rsidRPr="003A40E7" w:rsidRDefault="00507B06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40E7">
        <w:rPr>
          <w:sz w:val="28"/>
          <w:szCs w:val="28"/>
        </w:rPr>
        <w:t xml:space="preserve">) осуществлять свою деятельность в пределах полномочий администрации </w:t>
      </w:r>
      <w:r>
        <w:rPr>
          <w:sz w:val="28"/>
          <w:szCs w:val="28"/>
        </w:rPr>
        <w:t>муниципального образования Никольский сельсовет</w:t>
      </w:r>
      <w:r w:rsidRPr="003A40E7">
        <w:rPr>
          <w:sz w:val="28"/>
          <w:szCs w:val="28"/>
        </w:rPr>
        <w:t>;</w:t>
      </w:r>
    </w:p>
    <w:p w:rsidR="00507B06" w:rsidRPr="003A40E7" w:rsidRDefault="00507B06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40E7">
        <w:rPr>
          <w:sz w:val="28"/>
          <w:szCs w:val="28"/>
        </w:rPr>
        <w:t xml:space="preserve">) не оказывать предпочтения каким-либо профессиональным или социальным группам и организациям, быть независимым от влияния </w:t>
      </w:r>
      <w:r w:rsidRPr="003A40E7">
        <w:rPr>
          <w:sz w:val="28"/>
          <w:szCs w:val="28"/>
        </w:rPr>
        <w:lastRenderedPageBreak/>
        <w:t>отдельных граждан, профессиональных или социальных групп и организаций;</w:t>
      </w:r>
    </w:p>
    <w:p w:rsidR="00507B06" w:rsidRPr="003A40E7" w:rsidRDefault="00507B06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A40E7"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07B06" w:rsidRPr="003A40E7">
        <w:rPr>
          <w:sz w:val="28"/>
          <w:szCs w:val="28"/>
        </w:rPr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07B06" w:rsidRPr="003A40E7">
        <w:rPr>
          <w:sz w:val="28"/>
          <w:szCs w:val="28"/>
        </w:rPr>
        <w:t>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7B06" w:rsidRPr="003A40E7">
        <w:rPr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7B06" w:rsidRPr="003A40E7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07B06" w:rsidRPr="003A40E7">
        <w:rPr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07B06" w:rsidRPr="003A40E7">
        <w:rPr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07B06" w:rsidRPr="003A40E7">
        <w:rPr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507B06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 Никольский сельсовет</w:t>
      </w:r>
      <w:r w:rsidR="00507B06" w:rsidRPr="003A40E7">
        <w:rPr>
          <w:sz w:val="28"/>
          <w:szCs w:val="28"/>
        </w:rPr>
        <w:t>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7B06" w:rsidRPr="003A40E7">
        <w:rPr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7B06" w:rsidRPr="003A40E7">
        <w:rPr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7B06" w:rsidRPr="003A40E7">
        <w:rPr>
          <w:sz w:val="28"/>
          <w:szCs w:val="28"/>
        </w:rPr>
        <w:t xml:space="preserve">) воздерживаться от публичных высказываний, суждений и оценок в отношении деятельности Администрации </w:t>
      </w:r>
      <w:r w:rsidR="00507B06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Никольский сельсовет</w:t>
      </w:r>
      <w:r w:rsidR="00507B06" w:rsidRPr="003A40E7">
        <w:rPr>
          <w:sz w:val="28"/>
          <w:szCs w:val="28"/>
        </w:rPr>
        <w:t>, ее руководителя, если это не входит в должностные обязанности муниципального служащего;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7B06" w:rsidRPr="003A40E7">
        <w:rPr>
          <w:sz w:val="28"/>
          <w:szCs w:val="28"/>
        </w:rPr>
        <w:t>) соблюдать установленные в Администрации правила публичных выступлений и предоставления служебной информации;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07B06" w:rsidRPr="003A40E7">
        <w:rPr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507B06" w:rsidRPr="003A40E7">
        <w:rPr>
          <w:sz w:val="28"/>
          <w:szCs w:val="28"/>
        </w:rPr>
        <w:lastRenderedPageBreak/>
        <w:t>Администрации, а также оказывать содействие в получении достоверной информации в установленном порядке;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07B06" w:rsidRPr="003A40E7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507B06" w:rsidRPr="003A40E7">
        <w:rPr>
          <w:sz w:val="28"/>
          <w:szCs w:val="28"/>
        </w:rPr>
        <w:t>объектов</w:t>
      </w:r>
      <w:proofErr w:type="gramEnd"/>
      <w:r w:rsidR="00507B06" w:rsidRPr="003A40E7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07B06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07B06" w:rsidRPr="003A40E7">
        <w:rPr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07B06" w:rsidRPr="003A40E7" w:rsidRDefault="00743526" w:rsidP="00193F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07B06" w:rsidRPr="003A40E7">
        <w:rPr>
          <w:sz w:val="28"/>
          <w:szCs w:val="28"/>
        </w:rPr>
        <w:t xml:space="preserve">. </w:t>
      </w:r>
      <w:proofErr w:type="gramStart"/>
      <w:r w:rsidR="00507B06" w:rsidRPr="003A40E7"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507B06" w:rsidRPr="00743526" w:rsidRDefault="00743526" w:rsidP="00743526">
      <w:pPr>
        <w:pStyle w:val="a5"/>
        <w:numPr>
          <w:ilvl w:val="1"/>
          <w:numId w:val="10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B06" w:rsidRPr="00743526">
        <w:rPr>
          <w:sz w:val="28"/>
          <w:szCs w:val="28"/>
        </w:rPr>
        <w:t>Муниципальные служащие в своей деятельности не должны допускать  нарушение законов и иных нормативных правовых актов, исходя из   политической, экономической целесообразности либо по иным мотивам.</w:t>
      </w:r>
    </w:p>
    <w:p w:rsidR="00507B06" w:rsidRPr="00743526" w:rsidRDefault="00743526" w:rsidP="00743526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</w:t>
      </w:r>
      <w:r w:rsidRPr="00743526">
        <w:rPr>
          <w:sz w:val="28"/>
          <w:szCs w:val="28"/>
        </w:rPr>
        <w:t xml:space="preserve"> </w:t>
      </w:r>
      <w:r w:rsidR="00507B06" w:rsidRPr="00743526">
        <w:rPr>
          <w:sz w:val="28"/>
          <w:szCs w:val="28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825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Муниципальные служащие, при исполнении ими должностных обязанностей, не должны допускать личную заинтересованность, которая приводит или может привести к конфликту интересов.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825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851"/>
        <w:jc w:val="both"/>
        <w:rPr>
          <w:color w:val="000000"/>
          <w:sz w:val="28"/>
          <w:szCs w:val="28"/>
        </w:rPr>
      </w:pPr>
      <w:r w:rsidRPr="00743526">
        <w:rPr>
          <w:sz w:val="28"/>
          <w:szCs w:val="28"/>
        </w:rPr>
        <w:t>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проводится или проведена проверка, является должностной обязанностью муниципального служащего.</w:t>
      </w:r>
    </w:p>
    <w:p w:rsidR="00507B06" w:rsidRPr="003A40E7" w:rsidRDefault="00507B06" w:rsidP="00743526">
      <w:pPr>
        <w:pStyle w:val="1"/>
        <w:numPr>
          <w:ilvl w:val="1"/>
          <w:numId w:val="12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 w:rsidRPr="003A40E7">
        <w:rPr>
          <w:color w:val="000000"/>
          <w:sz w:val="28"/>
          <w:szCs w:val="28"/>
        </w:rPr>
        <w:lastRenderedPageBreak/>
        <w:t>Муниципальный служащий обязан предоставлять представителю нанимателя, сведения об адресах сайтов и (или) страниц сайтов в информационно — телекоммуникационной сети «Интернет», на которых муниципальный служащий размещал общедоступную информацию, а так же данные, позволяющие его идентифицировать.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(подарка,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Администрацию муниципального образ</w:t>
      </w:r>
      <w:r w:rsidR="00193F5A" w:rsidRPr="00743526">
        <w:rPr>
          <w:sz w:val="28"/>
          <w:szCs w:val="28"/>
        </w:rPr>
        <w:t>ования Никольский сельсовет</w:t>
      </w:r>
      <w:r w:rsidRPr="00743526">
        <w:rPr>
          <w:sz w:val="28"/>
          <w:szCs w:val="28"/>
        </w:rPr>
        <w:t xml:space="preserve"> в установленном порядке, за исключением случаев, установленных законодательством Российской Федерации.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825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либо ее подразделении благоприятного для эффективной работы морально-психологического климата.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07B06" w:rsidRPr="003A40E7" w:rsidRDefault="00507B06" w:rsidP="00507B06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40E7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507B06" w:rsidRPr="003A40E7" w:rsidRDefault="00507B06" w:rsidP="00507B06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40E7">
        <w:rPr>
          <w:sz w:val="28"/>
          <w:szCs w:val="28"/>
        </w:rPr>
        <w:t>Принимать меры по предупреждению коррупции;</w:t>
      </w:r>
    </w:p>
    <w:p w:rsidR="00507B06" w:rsidRPr="003A40E7" w:rsidRDefault="00507B06" w:rsidP="00507B06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40E7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07B06" w:rsidRPr="00743526" w:rsidRDefault="00507B0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825"/>
        <w:jc w:val="both"/>
        <w:rPr>
          <w:sz w:val="28"/>
          <w:szCs w:val="28"/>
        </w:rPr>
      </w:pPr>
      <w:r w:rsidRPr="00743526">
        <w:rPr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43526">
        <w:rPr>
          <w:sz w:val="28"/>
          <w:szCs w:val="28"/>
        </w:rPr>
        <w:t>коррупционно</w:t>
      </w:r>
      <w:proofErr w:type="spellEnd"/>
      <w:r w:rsidRPr="00743526">
        <w:rPr>
          <w:sz w:val="28"/>
          <w:szCs w:val="28"/>
        </w:rPr>
        <w:t xml:space="preserve"> опасного поведения, </w:t>
      </w:r>
      <w:r w:rsidRPr="00743526">
        <w:rPr>
          <w:sz w:val="28"/>
          <w:szCs w:val="28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507B06" w:rsidRPr="00743526" w:rsidRDefault="00743526" w:rsidP="00743526">
      <w:pPr>
        <w:pStyle w:val="a5"/>
        <w:numPr>
          <w:ilvl w:val="1"/>
          <w:numId w:val="1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B06" w:rsidRPr="00743526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ему сотрудников, нарушающих принципы этики и правила служебного поведения,  если он не принял меры по недопущению таких действий или бездействия.</w:t>
      </w:r>
    </w:p>
    <w:p w:rsidR="00507B06" w:rsidRDefault="00507B06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93F5A" w:rsidRPr="00743526" w:rsidRDefault="00193F5A" w:rsidP="00193F5A">
      <w:pPr>
        <w:tabs>
          <w:tab w:val="left" w:pos="1134"/>
        </w:tabs>
        <w:suppressAutoHyphens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193F5A">
        <w:rPr>
          <w:b/>
          <w:bCs/>
          <w:sz w:val="28"/>
          <w:szCs w:val="28"/>
        </w:rPr>
        <w:t xml:space="preserve">. </w:t>
      </w:r>
      <w:r w:rsidRPr="003A40E7">
        <w:rPr>
          <w:b/>
          <w:bCs/>
          <w:sz w:val="28"/>
          <w:szCs w:val="28"/>
        </w:rPr>
        <w:t>Рекомендательные этические правила служебного</w:t>
      </w:r>
    </w:p>
    <w:p w:rsidR="00193F5A" w:rsidRPr="003A40E7" w:rsidRDefault="00193F5A" w:rsidP="00193F5A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  <w:r w:rsidRPr="003A40E7">
        <w:rPr>
          <w:b/>
          <w:bCs/>
          <w:sz w:val="28"/>
          <w:szCs w:val="28"/>
        </w:rPr>
        <w:t xml:space="preserve"> поведения муниципальных служащих</w:t>
      </w:r>
    </w:p>
    <w:p w:rsidR="00193F5A" w:rsidRPr="003A40E7" w:rsidRDefault="00193F5A" w:rsidP="00193F5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193F5A" w:rsidRPr="00743526" w:rsidRDefault="00193F5A" w:rsidP="00743526">
      <w:pPr>
        <w:pStyle w:val="a5"/>
        <w:numPr>
          <w:ilvl w:val="1"/>
          <w:numId w:val="14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743526">
        <w:rPr>
          <w:sz w:val="28"/>
          <w:szCs w:val="28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3F5A" w:rsidRPr="00743526" w:rsidRDefault="00193F5A" w:rsidP="00743526">
      <w:pPr>
        <w:pStyle w:val="a5"/>
        <w:numPr>
          <w:ilvl w:val="1"/>
          <w:numId w:val="14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743526">
        <w:rPr>
          <w:sz w:val="28"/>
          <w:szCs w:val="28"/>
        </w:rPr>
        <w:t xml:space="preserve"> В служебном поведении муниципальный служащий воздерживается </w:t>
      </w:r>
      <w:proofErr w:type="gramStart"/>
      <w:r w:rsidRPr="00743526">
        <w:rPr>
          <w:sz w:val="28"/>
          <w:szCs w:val="28"/>
        </w:rPr>
        <w:t>от</w:t>
      </w:r>
      <w:proofErr w:type="gramEnd"/>
      <w:r w:rsidRPr="00743526">
        <w:rPr>
          <w:sz w:val="28"/>
          <w:szCs w:val="28"/>
        </w:rPr>
        <w:t>:</w:t>
      </w:r>
    </w:p>
    <w:p w:rsidR="00193F5A" w:rsidRPr="003A40E7" w:rsidRDefault="00193F5A" w:rsidP="00193F5A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40E7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3F5A" w:rsidRPr="003A40E7" w:rsidRDefault="00193F5A" w:rsidP="00193F5A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40E7">
        <w:rPr>
          <w:sz w:val="28"/>
          <w:szCs w:val="28"/>
        </w:rPr>
        <w:t>Грубости, проявления пренебрежительного тона, заносчивости, предвзятых замечаний, проявления неправомерных, незаслуженных обвинений;</w:t>
      </w:r>
    </w:p>
    <w:p w:rsidR="00193F5A" w:rsidRPr="003A40E7" w:rsidRDefault="00193F5A" w:rsidP="00193F5A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40E7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3F5A" w:rsidRPr="003A40E7" w:rsidRDefault="00193F5A" w:rsidP="00193F5A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40E7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193F5A" w:rsidRPr="00743526" w:rsidRDefault="00193F5A" w:rsidP="00743526">
      <w:pPr>
        <w:pStyle w:val="a5"/>
        <w:numPr>
          <w:ilvl w:val="1"/>
          <w:numId w:val="14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3F5A" w:rsidRPr="00743526" w:rsidRDefault="00193F5A" w:rsidP="00743526">
      <w:pPr>
        <w:pStyle w:val="a5"/>
        <w:numPr>
          <w:ilvl w:val="1"/>
          <w:numId w:val="14"/>
        </w:numPr>
        <w:tabs>
          <w:tab w:val="left" w:pos="1134"/>
        </w:tabs>
        <w:suppressAutoHyphens/>
        <w:ind w:left="0" w:firstLine="584"/>
        <w:jc w:val="both"/>
        <w:rPr>
          <w:sz w:val="28"/>
          <w:szCs w:val="28"/>
        </w:rPr>
      </w:pPr>
      <w:r w:rsidRPr="00743526">
        <w:rPr>
          <w:sz w:val="28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 xml:space="preserve">         Муниципальным служащим при выборе одежды следует отдавать предпочтение функционально целесообразной, удобной для работы одежде.                    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          Деловой стиль для мужчин предполагает костюм классического покроя  умеренных, неярких тонов: пиджак и брюки, сорочка 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193F5A" w:rsidRPr="00743526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         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элегантность. </w:t>
      </w:r>
    </w:p>
    <w:p w:rsidR="00193F5A" w:rsidRPr="00743526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193F5A">
        <w:rPr>
          <w:b/>
          <w:sz w:val="28"/>
          <w:szCs w:val="28"/>
          <w:lang w:val="en-US"/>
        </w:rPr>
        <w:t>IV</w:t>
      </w:r>
      <w:r w:rsidRPr="00193F5A">
        <w:rPr>
          <w:b/>
          <w:sz w:val="28"/>
          <w:szCs w:val="28"/>
        </w:rPr>
        <w:t>. Рекомендуемая инструкция по профессиональному взаимодействию муниципальных служащих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193F5A" w:rsidRDefault="00743526" w:rsidP="00193F5A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>
        <w:rPr>
          <w:sz w:val="28"/>
          <w:szCs w:val="28"/>
        </w:rPr>
        <w:t>4.1</w:t>
      </w:r>
      <w:r w:rsidR="00193F5A">
        <w:rPr>
          <w:sz w:val="28"/>
          <w:szCs w:val="28"/>
        </w:rPr>
        <w:t xml:space="preserve">. </w:t>
      </w:r>
      <w:proofErr w:type="gramStart"/>
      <w:r w:rsidR="00193F5A">
        <w:rPr>
          <w:sz w:val="28"/>
          <w:szCs w:val="28"/>
        </w:rPr>
        <w:t>Согласно пункту 3 части 1 статьи 12 Федерального закона                  от 02 марта 2007 года № 25-ФЗ «О муниципальной службе в Российской Федерации»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="00193F5A">
        <w:rPr>
          <w:rFonts w:ascii="Arial" w:hAnsi="Arial" w:cs="Arial"/>
        </w:rPr>
        <w:t>.</w:t>
      </w:r>
      <w:proofErr w:type="gramEnd"/>
    </w:p>
    <w:p w:rsidR="00193F5A" w:rsidRDefault="00743526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93F5A">
        <w:rPr>
          <w:sz w:val="28"/>
          <w:szCs w:val="28"/>
        </w:rPr>
        <w:t>. Муниципальным служащим рекомендуется соблюдать следующие стандарты взаимодействия: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вежливости и доброжелательности;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уважения к обычаям и традициям народов Российской Федерации;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умение избегать конфликтных ситуаций, способных нанести ущерб репутации или авторитету муниципального образования;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193F5A" w:rsidRDefault="00743526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93F5A">
        <w:rPr>
          <w:sz w:val="28"/>
          <w:szCs w:val="28"/>
        </w:rPr>
        <w:t>. Стандартами, указанными в пункте 28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193F5A" w:rsidRDefault="00743526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193F5A">
        <w:rPr>
          <w:sz w:val="28"/>
          <w:szCs w:val="28"/>
        </w:rPr>
        <w:t>. Муниципальные служащие вне зависимости от органа местного самоуправления муниципального образования при взаимодействии друг с другом должны: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уважение, исключая обращения на «ты» без взаимного согласия;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субординацию;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сдержанность и стрессоустойчивость;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осуждения личных и профессиональных качеств муниципальных служащих в коллективе;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и их руководителей;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8D2CA9" w:rsidRPr="00743526" w:rsidRDefault="00193F5A" w:rsidP="00193F5A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8D2CA9">
        <w:rPr>
          <w:b/>
          <w:sz w:val="28"/>
          <w:szCs w:val="28"/>
          <w:lang w:val="en-US"/>
        </w:rPr>
        <w:t>V</w:t>
      </w:r>
      <w:r w:rsidRPr="008D2CA9">
        <w:rPr>
          <w:b/>
          <w:sz w:val="28"/>
          <w:szCs w:val="28"/>
        </w:rPr>
        <w:t xml:space="preserve">. Рекомендательные этические правила служебного поведения муниципальных служащих в целях противодействия </w:t>
      </w:r>
    </w:p>
    <w:p w:rsidR="00193F5A" w:rsidRPr="008D2CA9" w:rsidRDefault="00193F5A" w:rsidP="00193F5A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8D2CA9">
        <w:rPr>
          <w:b/>
          <w:sz w:val="28"/>
          <w:szCs w:val="28"/>
        </w:rPr>
        <w:t>коррупционным и иным правонарушениям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193F5A" w:rsidRDefault="00743526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3F5A">
        <w:rPr>
          <w:sz w:val="28"/>
          <w:szCs w:val="28"/>
        </w:rPr>
        <w:t>1. Муниципальный служащий вне зависимости от места и времени должен учитывать, что его поведение не должно нарушать ограничения, запреты и требовании,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193F5A" w:rsidRDefault="00743526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3F5A">
        <w:rPr>
          <w:sz w:val="28"/>
          <w:szCs w:val="28"/>
        </w:rPr>
        <w:t>2. Муниципальный служащий должен помнить, что его неэтичный поступок, в том числе совершенный в неслужебное время, может повлечь причинение вреда его репутации, авторитету администрации муниципального образования и в целом муниципальной службе.</w:t>
      </w:r>
    </w:p>
    <w:p w:rsidR="00193F5A" w:rsidRDefault="00743526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93F5A">
        <w:rPr>
          <w:sz w:val="28"/>
          <w:szCs w:val="28"/>
        </w:rPr>
        <w:t xml:space="preserve">. </w:t>
      </w:r>
      <w:proofErr w:type="gramStart"/>
      <w:r w:rsidR="00193F5A">
        <w:rPr>
          <w:sz w:val="28"/>
          <w:szCs w:val="28"/>
        </w:rPr>
        <w:t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муниципального образования в случае, если размещение такой информации не связано с исполнением служебных</w:t>
      </w:r>
      <w:proofErr w:type="gramEnd"/>
      <w:r w:rsidR="00193F5A">
        <w:rPr>
          <w:sz w:val="28"/>
          <w:szCs w:val="28"/>
        </w:rPr>
        <w:t xml:space="preserve"> (должностных) обязанностей муниципального служащего.</w:t>
      </w:r>
    </w:p>
    <w:p w:rsidR="00193F5A" w:rsidRDefault="00743526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3F5A">
        <w:rPr>
          <w:sz w:val="28"/>
          <w:szCs w:val="28"/>
        </w:rPr>
        <w:t>4. Муниципальному служащему рекомендуется не допускать совершение следующих неэтических поступков: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</w:t>
      </w:r>
      <w:r>
        <w:rPr>
          <w:sz w:val="28"/>
          <w:szCs w:val="28"/>
        </w:rPr>
        <w:lastRenderedPageBreak/>
        <w:t xml:space="preserve">отношении которых муниципальных служащий непосредственно осуществляет функцию муниципального управления; 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193F5A" w:rsidRDefault="00193F5A" w:rsidP="00193F5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CA9" w:rsidRPr="008D2CA9" w:rsidRDefault="008D2CA9" w:rsidP="008D2CA9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8D2CA9">
        <w:rPr>
          <w:b/>
          <w:sz w:val="28"/>
          <w:szCs w:val="28"/>
          <w:lang w:val="en-US"/>
        </w:rPr>
        <w:t>VI</w:t>
      </w:r>
      <w:r w:rsidRPr="008D2CA9">
        <w:rPr>
          <w:b/>
          <w:sz w:val="28"/>
          <w:szCs w:val="28"/>
        </w:rPr>
        <w:t>.Ответственность за нарушение положений Кодекса</w:t>
      </w:r>
    </w:p>
    <w:p w:rsidR="008D2CA9" w:rsidRPr="008D2CA9" w:rsidRDefault="008D2CA9" w:rsidP="008D2CA9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8D2CA9" w:rsidRDefault="00743526" w:rsidP="008D2CA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D2CA9">
        <w:rPr>
          <w:sz w:val="28"/>
          <w:szCs w:val="28"/>
        </w:rPr>
        <w:t>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8D2CA9" w:rsidRDefault="00743526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8D2CA9">
        <w:rPr>
          <w:sz w:val="28"/>
          <w:szCs w:val="28"/>
        </w:rPr>
        <w:t xml:space="preserve">. Факт совершения муниципальным служащим неэтичного поступка может быть рассмотрен на заседании комиссии по соблюдению требований к </w:t>
      </w:r>
      <w:r w:rsidR="008D2CA9">
        <w:rPr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интересов, образованной в муниципальном образовании (далее – Комиссия).</w:t>
      </w:r>
    </w:p>
    <w:p w:rsidR="008D2CA9" w:rsidRDefault="008D2CA9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муниципального образования может быть рекомендовано:</w:t>
      </w:r>
    </w:p>
    <w:p w:rsidR="008D2CA9" w:rsidRDefault="008D2CA9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8D2CA9" w:rsidRDefault="008D2CA9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8D2CA9" w:rsidRDefault="008D2CA9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8D2CA9" w:rsidRDefault="008D2CA9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устном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>;</w:t>
      </w:r>
    </w:p>
    <w:p w:rsidR="008D2CA9" w:rsidRDefault="008D2CA9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о недопустимости совершения неэтичного поступка;</w:t>
      </w:r>
    </w:p>
    <w:p w:rsidR="008D2CA9" w:rsidRDefault="008D2CA9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 публичном извинении.</w:t>
      </w:r>
    </w:p>
    <w:p w:rsidR="008D2CA9" w:rsidRDefault="008D2CA9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руководителя органа местного самоуправления муниципального образования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8D2CA9" w:rsidRDefault="00743526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D2CA9">
        <w:rPr>
          <w:sz w:val="28"/>
          <w:szCs w:val="28"/>
        </w:rPr>
        <w:t>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8D2CA9" w:rsidRDefault="00743526" w:rsidP="008D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D2CA9">
        <w:rPr>
          <w:sz w:val="28"/>
          <w:szCs w:val="28"/>
        </w:rPr>
        <w:t>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взысканий».</w:t>
      </w:r>
    </w:p>
    <w:p w:rsidR="008D2CA9" w:rsidRDefault="008D2CA9" w:rsidP="008D2CA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D2CA9" w:rsidRDefault="008D2CA9" w:rsidP="008D2CA9">
      <w:pPr>
        <w:suppressAutoHyphens/>
        <w:ind w:right="-30"/>
        <w:rPr>
          <w:kern w:val="2"/>
          <w:sz w:val="28"/>
          <w:szCs w:val="28"/>
          <w:lang w:eastAsia="ar-SA"/>
        </w:rPr>
      </w:pPr>
    </w:p>
    <w:p w:rsidR="008D2CA9" w:rsidRDefault="008D2CA9" w:rsidP="008D2CA9">
      <w:pPr>
        <w:suppressAutoHyphens/>
        <w:ind w:right="-30" w:firstLine="709"/>
        <w:rPr>
          <w:kern w:val="2"/>
          <w:sz w:val="28"/>
          <w:szCs w:val="28"/>
          <w:lang w:eastAsia="ar-SA"/>
        </w:rPr>
      </w:pPr>
    </w:p>
    <w:p w:rsidR="008D2CA9" w:rsidRDefault="008D2CA9" w:rsidP="00743526">
      <w:pPr>
        <w:suppressAutoHyphens/>
        <w:ind w:right="-30" w:firstLine="709"/>
        <w:jc w:val="center"/>
        <w:rPr>
          <w:kern w:val="2"/>
          <w:sz w:val="24"/>
          <w:szCs w:val="24"/>
          <w:lang w:eastAsia="ar-SA"/>
        </w:rPr>
      </w:pPr>
      <w:r>
        <w:rPr>
          <w:kern w:val="2"/>
          <w:sz w:val="28"/>
          <w:szCs w:val="28"/>
          <w:lang w:eastAsia="ar-SA"/>
        </w:rPr>
        <w:t>______________</w:t>
      </w:r>
    </w:p>
    <w:p w:rsidR="008D2CA9" w:rsidRDefault="008D2CA9" w:rsidP="00743526">
      <w:pPr>
        <w:suppressAutoHyphens/>
        <w:ind w:right="-30" w:firstLine="709"/>
        <w:jc w:val="center"/>
        <w:rPr>
          <w:kern w:val="2"/>
          <w:sz w:val="24"/>
          <w:szCs w:val="24"/>
          <w:lang w:eastAsia="ar-SA"/>
        </w:rPr>
      </w:pPr>
    </w:p>
    <w:p w:rsidR="008D2CA9" w:rsidRDefault="008D2CA9" w:rsidP="008D2CA9">
      <w:pPr>
        <w:suppressAutoHyphens/>
        <w:ind w:left="1260" w:right="-30" w:hanging="551"/>
        <w:jc w:val="both"/>
        <w:rPr>
          <w:kern w:val="2"/>
          <w:sz w:val="24"/>
          <w:szCs w:val="24"/>
          <w:lang w:eastAsia="ar-SA"/>
        </w:rPr>
      </w:pPr>
    </w:p>
    <w:p w:rsidR="008D2CA9" w:rsidRDefault="008D2CA9" w:rsidP="008D2C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D2CA9" w:rsidRDefault="008D2CA9" w:rsidP="008D2CA9">
      <w:pPr>
        <w:suppressAutoHyphens/>
        <w:ind w:left="1260" w:right="-30" w:hanging="1245"/>
        <w:jc w:val="both"/>
        <w:rPr>
          <w:kern w:val="2"/>
          <w:sz w:val="24"/>
          <w:szCs w:val="24"/>
          <w:lang w:eastAsia="ar-SA"/>
        </w:rPr>
      </w:pPr>
    </w:p>
    <w:p w:rsidR="008D2CA9" w:rsidRDefault="008D2CA9" w:rsidP="008D2CA9">
      <w:pPr>
        <w:suppressAutoHyphens/>
        <w:ind w:left="1260" w:right="-30" w:hanging="551"/>
        <w:jc w:val="both"/>
        <w:rPr>
          <w:kern w:val="2"/>
          <w:sz w:val="24"/>
          <w:szCs w:val="24"/>
          <w:lang w:eastAsia="ar-SA"/>
        </w:rPr>
      </w:pPr>
    </w:p>
    <w:p w:rsidR="008D2CA9" w:rsidRDefault="008D2CA9" w:rsidP="008D2C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93F5A" w:rsidRPr="003A40E7" w:rsidRDefault="00193F5A" w:rsidP="00507B0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2E58" w:rsidRDefault="00452E58" w:rsidP="00BB7FD1">
      <w:pPr>
        <w:jc w:val="center"/>
        <w:rPr>
          <w:b/>
          <w:sz w:val="28"/>
          <w:szCs w:val="28"/>
        </w:rPr>
      </w:pPr>
    </w:p>
    <w:sectPr w:rsidR="0045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6"/>
        <w:szCs w:val="26"/>
      </w:rPr>
    </w:lvl>
  </w:abstractNum>
  <w:abstractNum w:abstractNumId="5">
    <w:nsid w:val="1E6D73E0"/>
    <w:multiLevelType w:val="multilevel"/>
    <w:tmpl w:val="3FA8A3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6A52598"/>
    <w:multiLevelType w:val="multilevel"/>
    <w:tmpl w:val="E8FE1A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FB6C14"/>
    <w:multiLevelType w:val="hybridMultilevel"/>
    <w:tmpl w:val="B90EE646"/>
    <w:lvl w:ilvl="0" w:tplc="1AFED5CE">
      <w:start w:val="1"/>
      <w:numFmt w:val="decimal"/>
      <w:lvlText w:val="%1."/>
      <w:lvlJc w:val="left"/>
      <w:pPr>
        <w:ind w:left="1999" w:hanging="12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038E1"/>
    <w:multiLevelType w:val="multilevel"/>
    <w:tmpl w:val="A816F3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9">
    <w:nsid w:val="5CBE39BA"/>
    <w:multiLevelType w:val="multilevel"/>
    <w:tmpl w:val="951034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0">
    <w:nsid w:val="62D974C0"/>
    <w:multiLevelType w:val="multilevel"/>
    <w:tmpl w:val="8A765A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7524368D"/>
    <w:multiLevelType w:val="hybridMultilevel"/>
    <w:tmpl w:val="E320042A"/>
    <w:lvl w:ilvl="0" w:tplc="92703D6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056C7"/>
    <w:multiLevelType w:val="hybridMultilevel"/>
    <w:tmpl w:val="7A741CBC"/>
    <w:lvl w:ilvl="0" w:tplc="9370D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064A4A"/>
    <w:multiLevelType w:val="multilevel"/>
    <w:tmpl w:val="9732C5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D1"/>
    <w:rsid w:val="0003665D"/>
    <w:rsid w:val="00193F5A"/>
    <w:rsid w:val="00452E58"/>
    <w:rsid w:val="00507B06"/>
    <w:rsid w:val="00513BB1"/>
    <w:rsid w:val="00743526"/>
    <w:rsid w:val="008D2CA9"/>
    <w:rsid w:val="00BB7FD1"/>
    <w:rsid w:val="00F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D1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BB7F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B7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B7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BB7FD1"/>
    <w:rPr>
      <w:b/>
      <w:bCs/>
    </w:rPr>
  </w:style>
  <w:style w:type="paragraph" w:styleId="a5">
    <w:name w:val="List Paragraph"/>
    <w:basedOn w:val="a"/>
    <w:uiPriority w:val="34"/>
    <w:qFormat/>
    <w:rsid w:val="00BB7F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52E58"/>
    <w:rPr>
      <w:color w:val="0000FF"/>
      <w:u w:val="single"/>
    </w:rPr>
  </w:style>
  <w:style w:type="paragraph" w:customStyle="1" w:styleId="1">
    <w:name w:val="Абзац списка1"/>
    <w:basedOn w:val="a"/>
    <w:rsid w:val="00507B06"/>
    <w:pPr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3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D1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BB7F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B7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B7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BB7FD1"/>
    <w:rPr>
      <w:b/>
      <w:bCs/>
    </w:rPr>
  </w:style>
  <w:style w:type="paragraph" w:styleId="a5">
    <w:name w:val="List Paragraph"/>
    <w:basedOn w:val="a"/>
    <w:uiPriority w:val="34"/>
    <w:qFormat/>
    <w:rsid w:val="00BB7F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52E58"/>
    <w:rPr>
      <w:color w:val="0000FF"/>
      <w:u w:val="single"/>
    </w:rPr>
  </w:style>
  <w:style w:type="paragraph" w:customStyle="1" w:styleId="1">
    <w:name w:val="Абзац списка1"/>
    <w:basedOn w:val="a"/>
    <w:rsid w:val="00507B06"/>
    <w:pPr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3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46B08337732C1D072557F9F86D162C5B4BC42649D2E7FA8183CC2BA32079D2AB4C5ED84B5C02D1o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8B46B08337732C1D072557F9F86D162C5B4BC52248D2E7FA8183CC2BA32079D2AB4C56DDo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B46B08337732C1D072557F9F86D162C534CC52F1785E5ABD48DDCo9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B46B08337732C1D072557F9F86D1626524EC02D4A8FEDF2D88FCE2CAC7F6ED5E2405FD84B59D0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2022-12-01T11:17:00Z</cp:lastPrinted>
  <dcterms:created xsi:type="dcterms:W3CDTF">2022-12-01T06:44:00Z</dcterms:created>
  <dcterms:modified xsi:type="dcterms:W3CDTF">2022-12-02T09:11:00Z</dcterms:modified>
</cp:coreProperties>
</file>