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4112"/>
        <w:gridCol w:w="776"/>
        <w:gridCol w:w="5219"/>
      </w:tblGrid>
      <w:tr w:rsidR="00316245" w:rsidRPr="00B7794B" w:rsidTr="00496306">
        <w:trPr>
          <w:gridBefore w:val="1"/>
          <w:wBefore w:w="138" w:type="dxa"/>
          <w:trHeight w:val="1077"/>
        </w:trPr>
        <w:tc>
          <w:tcPr>
            <w:tcW w:w="4887" w:type="dxa"/>
            <w:gridSpan w:val="2"/>
            <w:hideMark/>
          </w:tcPr>
          <w:tbl>
            <w:tblPr>
              <w:tblpPr w:leftFromText="180" w:rightFromText="180" w:bottomFromText="200" w:vertAnchor="text" w:tblpY="1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316245" w:rsidRPr="00B7794B" w:rsidTr="00496306">
              <w:trPr>
                <w:trHeight w:val="1846"/>
              </w:trPr>
              <w:tc>
                <w:tcPr>
                  <w:tcW w:w="4253" w:type="dxa"/>
                </w:tcPr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СОВЕТ ДЕПУТАТОВ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МУНИЦИПАЛЬНОГО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 xml:space="preserve">ОБРАЗОВАНИЯ  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НИКОЛЬСКИЙ СЕЛЬСОВЕТ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ОРЕНБУРГСКОГО РАЙОНА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ОРЕНБУРГСКОЙ ОБЛАСТИ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B7794B">
                    <w:rPr>
                      <w:b/>
                      <w:bCs/>
                      <w:szCs w:val="28"/>
                    </w:rPr>
                    <w:t>четвертый созыв</w:t>
                  </w: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</w:p>
                <w:p w:rsidR="00316245" w:rsidRPr="00B7794B" w:rsidRDefault="00316245" w:rsidP="0049630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proofErr w:type="gramStart"/>
                  <w:r w:rsidRPr="00B7794B">
                    <w:rPr>
                      <w:b/>
                      <w:bCs/>
                      <w:szCs w:val="28"/>
                    </w:rPr>
                    <w:t>Р</w:t>
                  </w:r>
                  <w:proofErr w:type="gramEnd"/>
                  <w:r w:rsidRPr="00B7794B">
                    <w:rPr>
                      <w:b/>
                      <w:bCs/>
                      <w:szCs w:val="28"/>
                    </w:rPr>
                    <w:t xml:space="preserve"> Е Ш Е Н И Е</w:t>
                  </w:r>
                </w:p>
                <w:p w:rsidR="00316245" w:rsidRPr="00B7794B" w:rsidRDefault="00316245" w:rsidP="00496306">
                  <w:pPr>
                    <w:rPr>
                      <w:b/>
                      <w:bCs/>
                      <w:szCs w:val="28"/>
                    </w:rPr>
                  </w:pPr>
                </w:p>
                <w:p w:rsidR="00316245" w:rsidRPr="00B7794B" w:rsidRDefault="00595A7F" w:rsidP="00595A7F">
                  <w:pPr>
                    <w:jc w:val="center"/>
                    <w:rPr>
                      <w:b/>
                      <w:szCs w:val="28"/>
                      <w:u w:val="single"/>
                    </w:rPr>
                  </w:pPr>
                  <w:r>
                    <w:rPr>
                      <w:b/>
                      <w:szCs w:val="28"/>
                    </w:rPr>
                    <w:t>20.02.2023   №  80</w:t>
                  </w:r>
                </w:p>
              </w:tc>
            </w:tr>
          </w:tbl>
          <w:p w:rsidR="00316245" w:rsidRPr="00B7794B" w:rsidRDefault="00316245" w:rsidP="00496306">
            <w:pPr>
              <w:rPr>
                <w:sz w:val="20"/>
              </w:rPr>
            </w:pPr>
          </w:p>
        </w:tc>
        <w:tc>
          <w:tcPr>
            <w:tcW w:w="5218" w:type="dxa"/>
          </w:tcPr>
          <w:p w:rsidR="00316245" w:rsidRPr="00B7794B" w:rsidRDefault="00316245" w:rsidP="00496306">
            <w:pPr>
              <w:jc w:val="center"/>
              <w:rPr>
                <w:noProof/>
                <w:szCs w:val="28"/>
              </w:rPr>
            </w:pPr>
          </w:p>
        </w:tc>
      </w:tr>
      <w:tr w:rsidR="00316245" w:rsidRPr="00B7794B" w:rsidTr="00496306">
        <w:trPr>
          <w:gridAfter w:val="2"/>
          <w:wAfter w:w="5994" w:type="dxa"/>
          <w:trHeight w:val="283"/>
        </w:trPr>
        <w:tc>
          <w:tcPr>
            <w:tcW w:w="4249" w:type="dxa"/>
            <w:gridSpan w:val="2"/>
          </w:tcPr>
          <w:p w:rsidR="00316245" w:rsidRPr="00B7794B" w:rsidRDefault="00316245" w:rsidP="00496306">
            <w:pPr>
              <w:jc w:val="both"/>
              <w:rPr>
                <w:szCs w:val="28"/>
              </w:rPr>
            </w:pP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>
              <w:rPr>
                <w:lang w:eastAsia="en-US"/>
              </w:rPr>
              <w:t>Об утверждении Прогнозного плана приватизации муниципального имущества муниципального образования Никольский сельсовет Оренбургского района Оренбургской области на 2023 год</w:t>
            </w:r>
          </w:p>
        </w:tc>
      </w:tr>
    </w:tbl>
    <w:p w:rsidR="00316245" w:rsidRPr="00B7794B" w:rsidRDefault="00316245" w:rsidP="00316245">
      <w:pPr>
        <w:jc w:val="both"/>
      </w:pPr>
    </w:p>
    <w:p w:rsidR="00316245" w:rsidRPr="00BA3C2F" w:rsidRDefault="00316245" w:rsidP="0031624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BA3C2F">
        <w:rPr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21 декабря 2001 года № 178-ФЗ «О приватизации государственного и муниципального имущества», Федеральным </w:t>
      </w:r>
      <w:hyperlink r:id="rId7" w:history="1">
        <w:r w:rsidRPr="00BA3C2F">
          <w:rPr>
            <w:rStyle w:val="a3"/>
            <w:b w:val="0"/>
            <w:sz w:val="28"/>
            <w:szCs w:val="28"/>
          </w:rPr>
          <w:t>законом</w:t>
        </w:r>
      </w:hyperlink>
      <w:r w:rsidRPr="00BA3C2F">
        <w:rPr>
          <w:b w:val="0"/>
          <w:sz w:val="28"/>
          <w:szCs w:val="28"/>
        </w:rPr>
        <w:t xml:space="preserve"> РФ от 26 июля 2006 года № 135-ФЗ «О защите конкуренции», </w:t>
      </w:r>
      <w:hyperlink r:id="rId8" w:history="1">
        <w:r w:rsidRPr="00BA3C2F">
          <w:rPr>
            <w:rStyle w:val="a3"/>
            <w:b w:val="0"/>
            <w:sz w:val="28"/>
            <w:szCs w:val="28"/>
          </w:rPr>
          <w:t>Уставом</w:t>
        </w:r>
      </w:hyperlink>
      <w:r w:rsidRPr="00BA3C2F">
        <w:rPr>
          <w:b w:val="0"/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области, Положением «О порядке</w:t>
      </w:r>
      <w:proofErr w:type="gramEnd"/>
      <w:r w:rsidRPr="00BA3C2F">
        <w:rPr>
          <w:b w:val="0"/>
          <w:sz w:val="28"/>
          <w:szCs w:val="28"/>
        </w:rPr>
        <w:t xml:space="preserve"> </w:t>
      </w:r>
      <w:proofErr w:type="gramStart"/>
      <w:r w:rsidRPr="00BA3C2F">
        <w:rPr>
          <w:b w:val="0"/>
          <w:sz w:val="28"/>
          <w:szCs w:val="28"/>
        </w:rPr>
        <w:t>управления и распоряжения имуществом, находящимся в муниципальной собственности муниципального образования Никольский сельсовет Оренбургского района Оренбургской области», утвержденного решением Совета депутатов муниципального образования Никольский сельсовет Оренбургского района Оренбургской области от 16.05.2019 № 126, Совет депутатов муниципального образования Никольский сельсовет Оренбургского района Оренбургской области РЕШИЛ:</w:t>
      </w:r>
      <w:proofErr w:type="gramEnd"/>
    </w:p>
    <w:p w:rsidR="00316245" w:rsidRPr="00BA3C2F" w:rsidRDefault="00316245" w:rsidP="0031624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A3C2F">
        <w:rPr>
          <w:b w:val="0"/>
          <w:sz w:val="28"/>
          <w:szCs w:val="28"/>
        </w:rPr>
        <w:t>1. Утвердить прилагаемый Прогнозный план приватизации муниципального имущества муниципального образования Никольский сельсовет Оренбургского рай</w:t>
      </w:r>
      <w:r>
        <w:rPr>
          <w:b w:val="0"/>
          <w:sz w:val="28"/>
          <w:szCs w:val="28"/>
        </w:rPr>
        <w:t>она Оренбургской области на 2023</w:t>
      </w:r>
      <w:r w:rsidRPr="00BA3C2F">
        <w:rPr>
          <w:b w:val="0"/>
          <w:sz w:val="28"/>
          <w:szCs w:val="28"/>
        </w:rPr>
        <w:t xml:space="preserve"> год.</w:t>
      </w:r>
    </w:p>
    <w:p w:rsidR="00316245" w:rsidRPr="00BA3C2F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A3C2F">
        <w:rPr>
          <w:szCs w:val="28"/>
        </w:rPr>
        <w:t xml:space="preserve">2. </w:t>
      </w:r>
      <w:proofErr w:type="gramStart"/>
      <w:r w:rsidRPr="00BA3C2F">
        <w:rPr>
          <w:szCs w:val="28"/>
        </w:rPr>
        <w:t>Разместить</w:t>
      </w:r>
      <w:proofErr w:type="gramEnd"/>
      <w:r w:rsidRPr="00BA3C2F">
        <w:rPr>
          <w:szCs w:val="28"/>
        </w:rPr>
        <w:t xml:space="preserve"> настоящее решение на официальном сайте администрации муниципального образования Никольский сельсовет Оренбургского района Оренбургской области.</w:t>
      </w:r>
    </w:p>
    <w:p w:rsidR="00316245" w:rsidRPr="00BA3C2F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A3C2F">
        <w:rPr>
          <w:szCs w:val="28"/>
        </w:rPr>
        <w:t>3. Настоящее решение вступает в силу даты обнародования.</w:t>
      </w:r>
    </w:p>
    <w:p w:rsidR="00316245" w:rsidRPr="00B7794B" w:rsidRDefault="00316245" w:rsidP="00316245">
      <w:pPr>
        <w:ind w:firstLine="709"/>
        <w:jc w:val="both"/>
      </w:pPr>
    </w:p>
    <w:p w:rsidR="00316245" w:rsidRPr="00B7794B" w:rsidRDefault="00316245" w:rsidP="00316245">
      <w:pPr>
        <w:jc w:val="both"/>
        <w:rPr>
          <w:szCs w:val="28"/>
        </w:rPr>
      </w:pPr>
      <w:r w:rsidRPr="00B7794B">
        <w:rPr>
          <w:szCs w:val="28"/>
        </w:rPr>
        <w:t xml:space="preserve">Председатель Совета депутатов   </w:t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</w:r>
      <w:r w:rsidRPr="00B7794B">
        <w:rPr>
          <w:szCs w:val="28"/>
        </w:rPr>
        <w:tab/>
        <w:t xml:space="preserve"> В.А. Калинкин </w:t>
      </w:r>
    </w:p>
    <w:p w:rsidR="00316245" w:rsidRPr="00B7794B" w:rsidRDefault="00316245" w:rsidP="00316245">
      <w:pPr>
        <w:jc w:val="both"/>
        <w:rPr>
          <w:szCs w:val="28"/>
        </w:rPr>
      </w:pPr>
    </w:p>
    <w:p w:rsidR="00316245" w:rsidRPr="00B7794B" w:rsidRDefault="00316245" w:rsidP="00316245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Д.П. Ширяев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687"/>
        <w:gridCol w:w="4141"/>
      </w:tblGrid>
      <w:tr w:rsidR="00316245" w:rsidRPr="00B7794B" w:rsidTr="00496306">
        <w:tc>
          <w:tcPr>
            <w:tcW w:w="5687" w:type="dxa"/>
          </w:tcPr>
          <w:p w:rsidR="00316245" w:rsidRPr="00B7794B" w:rsidRDefault="00316245" w:rsidP="00496306">
            <w:pPr>
              <w:rPr>
                <w:szCs w:val="28"/>
              </w:rPr>
            </w:pPr>
          </w:p>
        </w:tc>
        <w:tc>
          <w:tcPr>
            <w:tcW w:w="4141" w:type="dxa"/>
          </w:tcPr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Приложение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к решению Совета депутатов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муниципального образования</w:t>
            </w:r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  <w:r w:rsidRPr="00B7794B">
              <w:rPr>
                <w:szCs w:val="28"/>
              </w:rPr>
              <w:t>Никольский сельсовет Оренбургского района</w:t>
            </w:r>
          </w:p>
          <w:p w:rsidR="00316245" w:rsidRPr="00B7794B" w:rsidRDefault="00595A7F" w:rsidP="004963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 20.02.2023  года  №  80</w:t>
            </w:r>
            <w:bookmarkStart w:id="0" w:name="_GoBack"/>
            <w:bookmarkEnd w:id="0"/>
          </w:p>
          <w:p w:rsidR="00316245" w:rsidRPr="00B7794B" w:rsidRDefault="00316245" w:rsidP="00496306">
            <w:pPr>
              <w:jc w:val="both"/>
              <w:rPr>
                <w:szCs w:val="28"/>
              </w:rPr>
            </w:pPr>
          </w:p>
        </w:tc>
      </w:tr>
    </w:tbl>
    <w:p w:rsidR="00316245" w:rsidRPr="00B7794B" w:rsidRDefault="00316245" w:rsidP="00316245">
      <w:pPr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Прогнозный план (программа)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приватизации муниципального имущества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Никольский сельсовет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Оренбургского района Оренбургской области на 2023 год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 </w:t>
      </w:r>
      <w:r>
        <w:rPr>
          <w:b/>
          <w:szCs w:val="28"/>
          <w:lang w:val="en-US"/>
        </w:rPr>
        <w:t>I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Основные направления реализации политики в сфере приватизации муниципального имущества муниципального образования Никольский сельсовет Оренбургского района Оренбургской области в 2023 году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</w:t>
      </w:r>
      <w:hyperlink r:id="rId9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РФ 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РФ от 21 декабря 2001 года № 178-ФЗ «О приватизации государственного и муниципального имущества», </w:t>
      </w:r>
      <w:hyperlink r:id="rId11" w:history="1">
        <w:r>
          <w:rPr>
            <w:rStyle w:val="a3"/>
            <w:szCs w:val="28"/>
          </w:rPr>
          <w:t>Уставом</w:t>
        </w:r>
      </w:hyperlink>
      <w:r>
        <w:rPr>
          <w:szCs w:val="28"/>
        </w:rPr>
        <w:t xml:space="preserve"> муниципального образования Никольский сельсовет Оренбургского района Оренбургской области, Положением о порядке управления и распоряжения муниципальной собственностью муниципального образования Никольский сельсовет Оренбургского района Оренбургской</w:t>
      </w:r>
      <w:proofErr w:type="gramEnd"/>
      <w:r>
        <w:rPr>
          <w:szCs w:val="28"/>
        </w:rPr>
        <w:t xml:space="preserve"> области, утвержденного решением Совета депутатов муниципального образования Никольский сельсовет Оренбургского района Оренбургской области от 16.05.2019 № 126, приватизация осуществляется на основании утвержденных ежегодных прогнозных планов (программ) приватизации.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Основной целью реализации политики в сфере приватизации муниципального имущества муниципального образования Никольский сельсовет Оренбургского района Оренбургской области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Приватизация в 2023  году будет направлена, прежде всего, на решение следующих задач: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- оптимизация структуры муниципальной собственности муниципального образования Никольский сельсовет Оренбургского района Оренбургской области;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стимулирование привлечения инвестиций в реальный сектор экономики;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формирование доходов бюджета муниципального образования.</w:t>
      </w:r>
    </w:p>
    <w:p w:rsidR="00316245" w:rsidRDefault="00595A7F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2" w:history="1">
        <w:r w:rsidR="00316245">
          <w:rPr>
            <w:rStyle w:val="a3"/>
            <w:szCs w:val="28"/>
          </w:rPr>
          <w:t>Перечень</w:t>
        </w:r>
      </w:hyperlink>
      <w:r w:rsidR="00316245">
        <w:rPr>
          <w:szCs w:val="28"/>
        </w:rPr>
        <w:t xml:space="preserve"> объектов, включенных в План приватизации, сформирован исходя из принципа целесообразности приватизации муниципального имущества.</w:t>
      </w: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Согласно Плана</w:t>
      </w:r>
      <w:proofErr w:type="gramEnd"/>
      <w:r>
        <w:rPr>
          <w:szCs w:val="28"/>
        </w:rPr>
        <w:t xml:space="preserve"> приватизации предполагается приватизировать 2 объекта недвижимого имущества. </w:t>
      </w:r>
      <w:hyperlink r:id="rId13" w:history="1">
        <w:r>
          <w:rPr>
            <w:rStyle w:val="a3"/>
            <w:szCs w:val="28"/>
          </w:rPr>
          <w:t>Финансово-экономическое обоснование</w:t>
        </w:r>
      </w:hyperlink>
      <w:r>
        <w:rPr>
          <w:szCs w:val="28"/>
        </w:rPr>
        <w:t xml:space="preserve"> целесообразности приватизации муниципального имущества муниципального образования Никольский сельсовет Оренбургского района Оренбургской области представлено в приложении к Плану приватизации.</w:t>
      </w:r>
    </w:p>
    <w:p w:rsidR="00316245" w:rsidRDefault="00316245" w:rsidP="00316245">
      <w:pPr>
        <w:autoSpaceDE w:val="0"/>
        <w:autoSpaceDN w:val="0"/>
        <w:adjustRightInd w:val="0"/>
        <w:jc w:val="both"/>
        <w:rPr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II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имущества муниципальной собственности 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Никольский сельсовет Оренбургского района Оренбургской области, подлежащей приватизации в 2023 году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267"/>
        <w:gridCol w:w="2408"/>
        <w:gridCol w:w="1417"/>
        <w:gridCol w:w="992"/>
      </w:tblGrid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Ориентировочный срок приватизации 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(квартал)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16245" w:rsidTr="004963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>Объект недвижимого имущества с земельным участком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 xml:space="preserve">Оренбургская обл. Оренбургский р-н, </w:t>
            </w:r>
            <w:proofErr w:type="spellStart"/>
            <w:r w:rsidRPr="0031624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316245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316245">
              <w:rPr>
                <w:sz w:val="24"/>
                <w:szCs w:val="24"/>
                <w:lang w:eastAsia="en-US"/>
              </w:rPr>
              <w:t>икольское</w:t>
            </w:r>
            <w:proofErr w:type="spellEnd"/>
            <w:r w:rsidRPr="00316245">
              <w:rPr>
                <w:sz w:val="24"/>
                <w:szCs w:val="24"/>
                <w:lang w:eastAsia="en-US"/>
              </w:rPr>
              <w:t xml:space="preserve">, </w:t>
            </w:r>
          </w:p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>ул. В.Т. Обухова, 1б.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Здание котельной </w:t>
            </w:r>
            <w:r>
              <w:rPr>
                <w:sz w:val="18"/>
                <w:szCs w:val="18"/>
                <w:lang w:eastAsia="en-US"/>
              </w:rPr>
              <w:t xml:space="preserve">(площадь 361,4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., </w:t>
            </w:r>
            <w:proofErr w:type="spellStart"/>
            <w:r>
              <w:rPr>
                <w:sz w:val="18"/>
                <w:szCs w:val="18"/>
                <w:lang w:eastAsia="en-US"/>
              </w:rPr>
              <w:t>кад</w:t>
            </w:r>
            <w:proofErr w:type="spellEnd"/>
            <w:r>
              <w:rPr>
                <w:sz w:val="18"/>
                <w:szCs w:val="18"/>
                <w:lang w:eastAsia="en-US"/>
              </w:rPr>
              <w:t>. номер 56:21:1601003:709);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Земельный участок </w:t>
            </w:r>
            <w:r>
              <w:rPr>
                <w:sz w:val="18"/>
                <w:szCs w:val="18"/>
                <w:lang w:eastAsia="en-US"/>
              </w:rPr>
              <w:t xml:space="preserve">(площадь 7299 </w:t>
            </w:r>
            <w:proofErr w:type="spellStart"/>
            <w:r>
              <w:rPr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кад</w:t>
            </w:r>
            <w:proofErr w:type="spellEnd"/>
            <w:r>
              <w:rPr>
                <w:sz w:val="18"/>
                <w:szCs w:val="18"/>
                <w:lang w:eastAsia="en-US"/>
              </w:rPr>
              <w:t>. номер 56:21:1601003:719)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Открытый по составу участников аукцион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16245" w:rsidTr="00FE57BD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 xml:space="preserve">Объект движимого имущества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Pr="00316245" w:rsidRDefault="00316245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16245">
              <w:rPr>
                <w:sz w:val="24"/>
                <w:szCs w:val="24"/>
                <w:lang w:eastAsia="en-US"/>
              </w:rPr>
              <w:t xml:space="preserve">Оренбургская обл. Оренбургский р-н, </w:t>
            </w:r>
            <w:proofErr w:type="spellStart"/>
            <w:r w:rsidRPr="00316245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316245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316245">
              <w:rPr>
                <w:sz w:val="24"/>
                <w:szCs w:val="24"/>
                <w:lang w:eastAsia="en-US"/>
              </w:rPr>
              <w:t>икольское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5" w:rsidRDefault="00316245" w:rsidP="0049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Автомобиль: ЛЕГКОВОЙ А/М; </w:t>
            </w:r>
            <w:r>
              <w:rPr>
                <w:sz w:val="22"/>
                <w:szCs w:val="22"/>
                <w:lang w:val="en-US"/>
              </w:rPr>
              <w:t>UAZ</w:t>
            </w:r>
            <w:r w:rsidRPr="00F63FC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PATRIOT</w:t>
            </w:r>
            <w:r>
              <w:rPr>
                <w:sz w:val="22"/>
                <w:szCs w:val="22"/>
              </w:rPr>
              <w:t>; год изготовления 2008; бензиновый;</w:t>
            </w:r>
          </w:p>
          <w:p w:rsidR="00316245" w:rsidRDefault="00316245" w:rsidP="0049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 56СН  975554  О591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>Р56 от 02.07.2008г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Открытый по составу участников аукцион</w:t>
            </w: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16245" w:rsidRDefault="00316245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E57BD" w:rsidTr="00496306">
        <w:trPr>
          <w:trHeight w:val="2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Pr="00FE57BD" w:rsidRDefault="00FE57BD" w:rsidP="004963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Pr="00FE57BD" w:rsidRDefault="00FE57BD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Объект недвижимого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Default="00FE57BD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Оренбургская обл.</w:t>
            </w:r>
          </w:p>
          <w:p w:rsidR="00FE57BD" w:rsidRDefault="00FE57BD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Оренбургский р-н,</w:t>
            </w:r>
          </w:p>
          <w:p w:rsidR="00FE57BD" w:rsidRPr="00316245" w:rsidRDefault="00FE57BD" w:rsidP="00316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икольское</w:t>
            </w:r>
            <w:proofErr w:type="spellEnd"/>
            <w:r>
              <w:rPr>
                <w:sz w:val="24"/>
                <w:szCs w:val="24"/>
                <w:lang w:eastAsia="en-US"/>
              </w:rPr>
              <w:t>, ул. Октябрьская, 15Б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Default="00FE57BD" w:rsidP="0049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Рожновского</w:t>
            </w:r>
            <w:proofErr w:type="spellEnd"/>
            <w:r>
              <w:rPr>
                <w:sz w:val="22"/>
                <w:szCs w:val="22"/>
              </w:rPr>
              <w:t xml:space="preserve"> (56:21:1601002:1038)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Default="00FE57BD" w:rsidP="0026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7BD" w:rsidRDefault="00FE57BD" w:rsidP="0026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E57BD" w:rsidRDefault="00FE57BD" w:rsidP="0026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Открытый по составу участников аукцион</w:t>
            </w:r>
          </w:p>
          <w:p w:rsidR="00FE57BD" w:rsidRDefault="00FE57BD" w:rsidP="002646DA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FE57BD" w:rsidRDefault="00FE57BD" w:rsidP="0026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16245" w:rsidRDefault="00316245" w:rsidP="00316245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Прогнозному плану (программе)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приватизации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имущества муниципального образования 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Никольский сельсовет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Оренбургского района </w:t>
      </w:r>
    </w:p>
    <w:p w:rsidR="00316245" w:rsidRDefault="00316245" w:rsidP="0031624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Оренбургской области на 2023 год</w:t>
      </w:r>
    </w:p>
    <w:p w:rsidR="00316245" w:rsidRDefault="00316245" w:rsidP="0031624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Финансово-экономическое обоснование приватизации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имущества муниципального образования Никольский сельсовет Оренбургского района Оренбургской области, включенного в прогнозный план (программу) приватизации на 2023 год</w:t>
      </w:r>
    </w:p>
    <w:p w:rsidR="00316245" w:rsidRDefault="00316245" w:rsidP="00316245">
      <w:pPr>
        <w:autoSpaceDE w:val="0"/>
        <w:autoSpaceDN w:val="0"/>
        <w:adjustRightInd w:val="0"/>
        <w:jc w:val="center"/>
        <w:rPr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1. Объекты недвижимости</w:t>
      </w:r>
    </w:p>
    <w:p w:rsidR="00316245" w:rsidRDefault="00316245" w:rsidP="0031624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6245" w:rsidRDefault="00316245" w:rsidP="0031624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Прогнозный план приватизации муниципального имущества муниципального образования Никольский сельсовет Оренбургского района Оренбургской области на 2023 год включены объекты недвижимости, находящиеся в собственности муниципального образования Никольский сельсовет Оренбургского района Оренбургской области, которые требуют финансовых вложений на их содержание, и в настоящее время не используются.</w:t>
      </w:r>
    </w:p>
    <w:p w:rsidR="00316245" w:rsidRDefault="00316245" w:rsidP="00316245"/>
    <w:p w:rsidR="00316245" w:rsidRPr="00B7794B" w:rsidRDefault="00316245" w:rsidP="00316245">
      <w:pPr>
        <w:jc w:val="center"/>
        <w:rPr>
          <w:szCs w:val="28"/>
        </w:rPr>
      </w:pPr>
    </w:p>
    <w:p w:rsidR="004F0FD3" w:rsidRDefault="004F0FD3"/>
    <w:sectPr w:rsidR="004F0FD3" w:rsidSect="00316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5"/>
    <w:rsid w:val="00316245"/>
    <w:rsid w:val="004F0FD3"/>
    <w:rsid w:val="00595A7F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316245"/>
    <w:rPr>
      <w:i/>
      <w:iCs/>
      <w:sz w:val="24"/>
    </w:rPr>
  </w:style>
  <w:style w:type="character" w:styleId="a3">
    <w:name w:val="Hyperlink"/>
    <w:basedOn w:val="a0"/>
    <w:uiPriority w:val="99"/>
    <w:semiHidden/>
    <w:unhideWhenUsed/>
    <w:rsid w:val="00316245"/>
    <w:rPr>
      <w:color w:val="0000FF"/>
      <w:u w:val="single"/>
    </w:rPr>
  </w:style>
  <w:style w:type="paragraph" w:customStyle="1" w:styleId="ConsPlusTitle">
    <w:name w:val="ConsPlusTitle"/>
    <w:uiPriority w:val="99"/>
    <w:rsid w:val="0031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Стиль 12 пт курсив"/>
    <w:rsid w:val="00316245"/>
    <w:rPr>
      <w:i/>
      <w:iCs/>
      <w:sz w:val="24"/>
    </w:rPr>
  </w:style>
  <w:style w:type="character" w:styleId="a3">
    <w:name w:val="Hyperlink"/>
    <w:basedOn w:val="a0"/>
    <w:uiPriority w:val="99"/>
    <w:semiHidden/>
    <w:unhideWhenUsed/>
    <w:rsid w:val="00316245"/>
    <w:rPr>
      <w:color w:val="0000FF"/>
      <w:u w:val="single"/>
    </w:rPr>
  </w:style>
  <w:style w:type="paragraph" w:customStyle="1" w:styleId="ConsPlusTitle">
    <w:name w:val="ConsPlusTitle"/>
    <w:uiPriority w:val="99"/>
    <w:rsid w:val="00316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87;n=37475;fld=134;dst=100504" TargetMode="External"/><Relationship Id="rId13" Type="http://schemas.openxmlformats.org/officeDocument/2006/relationships/hyperlink" Target="consultantplus://offline/ref=4F4565CD41B9671EDFB56CF4C87DEF5B6CC2171ECD32E914C473386B9C38F299D792B56C80231897EB9DA4h7z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041;fld=134" TargetMode="External"/><Relationship Id="rId12" Type="http://schemas.openxmlformats.org/officeDocument/2006/relationships/hyperlink" Target="consultantplus://offline/ref=4F4565CD41B9671EDFB56CF4C87DEF5B6CC2171ECD32E914C473386B9C38F299D792B56C80231897EB9DAEh7z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7141;fld=134;dst=100036" TargetMode="External"/><Relationship Id="rId11" Type="http://schemas.openxmlformats.org/officeDocument/2006/relationships/hyperlink" Target="consultantplus://offline/main?base=RLAW987;n=37475;fld=134;dst=100504" TargetMode="External"/><Relationship Id="rId5" Type="http://schemas.openxmlformats.org/officeDocument/2006/relationships/hyperlink" Target="consultantplus://offline/main?base=LAW;n=102040;fld=134;dst=100633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7141;fld=134;dst=1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2040;fld=134;dst=1006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2023-02-21T04:25:00Z</cp:lastPrinted>
  <dcterms:created xsi:type="dcterms:W3CDTF">2023-02-06T05:43:00Z</dcterms:created>
  <dcterms:modified xsi:type="dcterms:W3CDTF">2023-02-21T04:56:00Z</dcterms:modified>
</cp:coreProperties>
</file>