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D709E2" w:rsidRPr="00656EE5" w:rsidTr="007C7FC0">
        <w:trPr>
          <w:trHeight w:val="283"/>
        </w:trPr>
        <w:tc>
          <w:tcPr>
            <w:tcW w:w="5032" w:type="dxa"/>
          </w:tcPr>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1065083D" wp14:editId="0EF9BA3F">
                      <wp:simplePos x="0" y="0"/>
                      <wp:positionH relativeFrom="column">
                        <wp:posOffset>16510</wp:posOffset>
                      </wp:positionH>
                      <wp:positionV relativeFrom="paragraph">
                        <wp:posOffset>70485</wp:posOffset>
                      </wp:positionV>
                      <wp:extent cx="635" cy="27495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VII+S9ACAAD+BQAADgAAAAAAAAAAAAAAAAAuAgAAZHJzL2Uyb0RvYy54&#10;bWxQSwECLQAUAAYACAAAACEANcFp1dwAAAAFAQAADwAAAAAAAAAAAAAAAAAqBQAAZHJzL2Rvd25y&#10;ZXYueG1sUEsFBgAAAAAEAAQA8wAAADMGAAAAAA==&#10;" o:allowincell="f" stroked="f">
                      <v:stroke startarrowwidth="narrow" startarrowlength="short" endarrowwidth="narrow" endarrowlength="short"/>
                    </v:line>
                  </w:pict>
                </mc:Fallback>
              </mc:AlternateContent>
            </w:r>
            <w:r w:rsidRPr="00656EE5">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203692BB" wp14:editId="68A7C32F">
                      <wp:simplePos x="0" y="0"/>
                      <wp:positionH relativeFrom="column">
                        <wp:posOffset>107950</wp:posOffset>
                      </wp:positionH>
                      <wp:positionV relativeFrom="paragraph">
                        <wp:posOffset>55245</wp:posOffset>
                      </wp:positionV>
                      <wp:extent cx="274955" cy="635"/>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kRK9U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656EE5">
              <w:rPr>
                <w:rFonts w:ascii="Times New Roman" w:hAnsi="Times New Roman" w:cs="Times New Roman"/>
                <w:b/>
                <w:sz w:val="28"/>
                <w:szCs w:val="28"/>
              </w:rPr>
              <w:t>АДМИНИСТРАЦИЯ</w:t>
            </w:r>
            <w:r w:rsidRPr="00656EE5">
              <w:rPr>
                <w:rFonts w:ascii="Times New Roman" w:hAnsi="Times New Roman" w:cs="Times New Roman"/>
                <w:b/>
                <w:sz w:val="28"/>
                <w:szCs w:val="28"/>
              </w:rPr>
              <w:br/>
              <w:t xml:space="preserve"> МУНИЦИПАЛЬНОГО</w:t>
            </w:r>
          </w:p>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b/>
                <w:sz w:val="28"/>
                <w:szCs w:val="28"/>
              </w:rPr>
              <w:t>ОБРАЗОВАНИЯ</w:t>
            </w:r>
          </w:p>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b/>
                <w:sz w:val="28"/>
                <w:szCs w:val="28"/>
              </w:rPr>
              <w:t>НИКОЛЬСКИЙ СЕЛЬСОВЕТ</w:t>
            </w:r>
          </w:p>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b/>
                <w:sz w:val="28"/>
                <w:szCs w:val="28"/>
              </w:rPr>
              <w:t>ОРЕНБУРГСКОГО РАЙОНА</w:t>
            </w:r>
          </w:p>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b/>
                <w:sz w:val="28"/>
                <w:szCs w:val="28"/>
              </w:rPr>
              <w:t>ОРЕНБУРГСКОЙ ОБЛАСТИ</w:t>
            </w:r>
          </w:p>
          <w:p w:rsidR="00D709E2" w:rsidRPr="00656EE5" w:rsidRDefault="00D709E2" w:rsidP="007C7FC0">
            <w:pPr>
              <w:spacing w:after="0" w:line="20" w:lineRule="atLeast"/>
              <w:jc w:val="center"/>
              <w:rPr>
                <w:rFonts w:ascii="Times New Roman" w:hAnsi="Times New Roman" w:cs="Times New Roman"/>
                <w:b/>
                <w:sz w:val="28"/>
                <w:szCs w:val="28"/>
              </w:rPr>
            </w:pPr>
          </w:p>
          <w:p w:rsidR="00D709E2" w:rsidRPr="00656EE5" w:rsidRDefault="00D709E2" w:rsidP="007C7FC0">
            <w:pPr>
              <w:spacing w:after="0" w:line="20" w:lineRule="atLeast"/>
              <w:jc w:val="center"/>
              <w:rPr>
                <w:rFonts w:ascii="Times New Roman" w:hAnsi="Times New Roman" w:cs="Times New Roman"/>
                <w:b/>
                <w:sz w:val="28"/>
                <w:szCs w:val="28"/>
              </w:rPr>
            </w:pPr>
            <w:r w:rsidRPr="00656EE5">
              <w:rPr>
                <w:rFonts w:ascii="Times New Roman" w:hAnsi="Times New Roman" w:cs="Times New Roman"/>
                <w:b/>
                <w:sz w:val="28"/>
                <w:szCs w:val="28"/>
              </w:rPr>
              <w:t>П О С Т А Н О В Л Е Н И Е</w:t>
            </w:r>
          </w:p>
          <w:p w:rsidR="00D709E2" w:rsidRPr="00656EE5" w:rsidRDefault="00D709E2" w:rsidP="007C7FC0">
            <w:pPr>
              <w:spacing w:after="0" w:line="20" w:lineRule="atLeast"/>
              <w:rPr>
                <w:rFonts w:ascii="Times New Roman" w:hAnsi="Times New Roman" w:cs="Times New Roman"/>
                <w:b/>
                <w:sz w:val="28"/>
                <w:szCs w:val="28"/>
              </w:rPr>
            </w:pPr>
          </w:p>
          <w:p w:rsidR="00D709E2" w:rsidRPr="00656EE5" w:rsidRDefault="00586084" w:rsidP="00586084">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24.05.2023 №  42-п</w:t>
            </w:r>
          </w:p>
          <w:p w:rsidR="00D709E2" w:rsidRPr="00656EE5" w:rsidRDefault="00D709E2" w:rsidP="007C7FC0">
            <w:pPr>
              <w:autoSpaceDE w:val="0"/>
              <w:autoSpaceDN w:val="0"/>
              <w:adjustRightInd w:val="0"/>
              <w:spacing w:after="0" w:line="20" w:lineRule="atLeast"/>
              <w:jc w:val="both"/>
              <w:rPr>
                <w:rFonts w:ascii="Times New Roman" w:hAnsi="Times New Roman" w:cs="Times New Roman"/>
                <w:sz w:val="28"/>
                <w:szCs w:val="28"/>
              </w:rPr>
            </w:pPr>
          </w:p>
          <w:p w:rsidR="00D709E2" w:rsidRPr="00656EE5" w:rsidRDefault="00D709E2" w:rsidP="00D709E2">
            <w:pPr>
              <w:pStyle w:val="a3"/>
              <w:jc w:val="both"/>
              <w:rPr>
                <w:rFonts w:ascii="Times New Roman" w:hAnsi="Times New Roman" w:cs="Times New Roman"/>
                <w:sz w:val="28"/>
                <w:szCs w:val="28"/>
              </w:rPr>
            </w:pPr>
            <w:r w:rsidRPr="00656EE5">
              <w:rPr>
                <w:rFonts w:ascii="Times New Roman" w:hAnsi="Times New Roman" w:cs="Times New Roman"/>
                <w:sz w:val="28"/>
                <w:szCs w:val="28"/>
              </w:rPr>
              <w:t xml:space="preserve">Об утверждении </w:t>
            </w:r>
            <w:r w:rsidRPr="00656EE5">
              <w:rPr>
                <w:rFonts w:ascii="Times New Roman" w:hAnsi="Times New Roman" w:cs="Times New Roman"/>
                <w:bCs/>
                <w:sz w:val="28"/>
                <w:szCs w:val="28"/>
              </w:rPr>
              <w:t>Административного регламента предоставления муниципальной услуги «</w:t>
            </w:r>
            <w:r w:rsidRPr="00656EE5">
              <w:rPr>
                <w:rFonts w:ascii="Times New Roman" w:hAnsi="Times New Roman" w:cs="Times New Roman"/>
                <w:sz w:val="28"/>
                <w:szCs w:val="28"/>
              </w:rPr>
              <w:t xml:space="preserve">Передача в собственность граждан занимаемых ими жилых помещений жилищного фонда (приватизация жилищного фонда)»  </w:t>
            </w:r>
          </w:p>
        </w:tc>
      </w:tr>
    </w:tbl>
    <w:p w:rsidR="00D709E2" w:rsidRPr="00656EE5" w:rsidRDefault="00D709E2" w:rsidP="00D709E2">
      <w:pPr>
        <w:spacing w:after="0" w:line="20" w:lineRule="atLeast"/>
        <w:ind w:firstLine="709"/>
        <w:jc w:val="both"/>
        <w:rPr>
          <w:rFonts w:ascii="Times New Roman" w:eastAsia="Calibri" w:hAnsi="Times New Roman" w:cs="Times New Roman"/>
          <w:sz w:val="28"/>
          <w:szCs w:val="28"/>
        </w:rPr>
      </w:pPr>
      <w:r w:rsidRPr="00656EE5">
        <w:rPr>
          <w:rFonts w:ascii="Times New Roman" w:hAnsi="Times New Roman" w:cs="Times New Roman"/>
          <w:bCs/>
          <w:sz w:val="28"/>
          <w:szCs w:val="28"/>
        </w:rPr>
        <w:t xml:space="preserve">                </w:t>
      </w:r>
      <w:r w:rsidRPr="00656EE5">
        <w:rPr>
          <w:rFonts w:ascii="Times New Roman" w:hAnsi="Times New Roman" w:cs="Times New Roman"/>
          <w:bCs/>
          <w:sz w:val="28"/>
          <w:szCs w:val="28"/>
        </w:rPr>
        <w:br w:type="textWrapping" w:clear="all"/>
      </w:r>
      <w:r w:rsidRPr="00656EE5">
        <w:rPr>
          <w:rFonts w:ascii="Times New Roman" w:eastAsia="Calibri" w:hAnsi="Times New Roman" w:cs="Times New Roman"/>
          <w:sz w:val="28"/>
          <w:szCs w:val="28"/>
        </w:rPr>
        <w:t xml:space="preserve">          </w:t>
      </w:r>
    </w:p>
    <w:p w:rsidR="00D709E2" w:rsidRPr="00656EE5" w:rsidRDefault="00D709E2" w:rsidP="00D709E2">
      <w:pPr>
        <w:spacing w:after="0" w:line="20" w:lineRule="atLeast"/>
        <w:ind w:firstLine="709"/>
        <w:jc w:val="both"/>
        <w:rPr>
          <w:rFonts w:ascii="Times New Roman" w:hAnsi="Times New Roman" w:cs="Times New Roman"/>
          <w:sz w:val="28"/>
          <w:szCs w:val="28"/>
        </w:rPr>
      </w:pPr>
      <w:r w:rsidRPr="00656EE5">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руководствуясь Уставом муниципального образования Никольский сельсовет Оренбургского района Оренбургской области:</w:t>
      </w:r>
    </w:p>
    <w:p w:rsidR="00D709E2" w:rsidRPr="00656EE5" w:rsidRDefault="00D709E2" w:rsidP="00D709E2">
      <w:pPr>
        <w:pStyle w:val="Default"/>
        <w:jc w:val="both"/>
        <w:rPr>
          <w:rFonts w:eastAsiaTheme="minorEastAsia"/>
          <w:bCs/>
          <w:color w:val="auto"/>
          <w:sz w:val="28"/>
          <w:szCs w:val="28"/>
          <w:lang w:eastAsia="ru-RU"/>
        </w:rPr>
      </w:pPr>
      <w:r w:rsidRPr="00656EE5">
        <w:rPr>
          <w:color w:val="auto"/>
          <w:sz w:val="28"/>
          <w:szCs w:val="28"/>
        </w:rPr>
        <w:t xml:space="preserve">        1. Утвердить  административный регламент</w:t>
      </w:r>
      <w:r w:rsidRPr="00656EE5">
        <w:rPr>
          <w:rFonts w:cs="Tahoma"/>
          <w:color w:val="auto"/>
          <w:sz w:val="28"/>
          <w:szCs w:val="28"/>
        </w:rPr>
        <w:t xml:space="preserve"> </w:t>
      </w:r>
      <w:r w:rsidRPr="00656EE5">
        <w:rPr>
          <w:color w:val="auto"/>
          <w:sz w:val="28"/>
          <w:szCs w:val="28"/>
        </w:rPr>
        <w:t xml:space="preserve"> предоставления муниципальной услуги </w:t>
      </w:r>
      <w:r w:rsidRPr="00656EE5">
        <w:rPr>
          <w:rFonts w:eastAsiaTheme="minorEastAsia"/>
          <w:bCs/>
          <w:color w:val="auto"/>
          <w:sz w:val="28"/>
          <w:szCs w:val="28"/>
          <w:lang w:eastAsia="ru-RU"/>
        </w:rPr>
        <w:t>«</w:t>
      </w:r>
      <w:r w:rsidRPr="00656EE5">
        <w:rPr>
          <w:color w:val="auto"/>
          <w:sz w:val="28"/>
          <w:szCs w:val="28"/>
        </w:rPr>
        <w:t>Передача в собственность граждан занимаемых ими жилых помещений жилищного фонда (приватизация жилищного фонда)»  согласно  приложения.</w:t>
      </w:r>
    </w:p>
    <w:p w:rsidR="00D709E2" w:rsidRPr="00656EE5" w:rsidRDefault="00D709E2" w:rsidP="00D709E2">
      <w:pPr>
        <w:widowControl w:val="0"/>
        <w:autoSpaceDE w:val="0"/>
        <w:autoSpaceDN w:val="0"/>
        <w:spacing w:after="0" w:line="20" w:lineRule="atLeast"/>
        <w:jc w:val="both"/>
        <w:rPr>
          <w:rFonts w:ascii="Times New Roman" w:hAnsi="Times New Roman" w:cs="Times New Roman"/>
          <w:sz w:val="28"/>
          <w:szCs w:val="28"/>
        </w:rPr>
      </w:pPr>
      <w:r w:rsidRPr="00656EE5">
        <w:rPr>
          <w:rFonts w:ascii="Times New Roman" w:hAnsi="Times New Roman" w:cs="Times New Roman"/>
          <w:sz w:val="28"/>
          <w:szCs w:val="28"/>
        </w:rPr>
        <w:t xml:space="preserve">       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D709E2" w:rsidRPr="00656EE5" w:rsidRDefault="00D709E2" w:rsidP="00D709E2">
      <w:pPr>
        <w:pStyle w:val="pboth"/>
        <w:shd w:val="clear" w:color="auto" w:fill="FFFFFF"/>
        <w:spacing w:before="0" w:beforeAutospacing="0" w:after="0" w:afterAutospacing="0"/>
        <w:jc w:val="both"/>
        <w:rPr>
          <w:sz w:val="28"/>
          <w:szCs w:val="28"/>
        </w:rPr>
      </w:pPr>
      <w:r w:rsidRPr="00656EE5">
        <w:rPr>
          <w:sz w:val="28"/>
          <w:szCs w:val="28"/>
        </w:rPr>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D709E2" w:rsidRPr="00656EE5" w:rsidRDefault="00D709E2" w:rsidP="00D709E2">
      <w:pPr>
        <w:pStyle w:val="pboth"/>
        <w:shd w:val="clear" w:color="auto" w:fill="FFFFFF"/>
        <w:spacing w:before="0" w:beforeAutospacing="0" w:after="0" w:afterAutospacing="0"/>
        <w:jc w:val="both"/>
        <w:rPr>
          <w:sz w:val="28"/>
          <w:szCs w:val="28"/>
        </w:rPr>
      </w:pPr>
      <w:r w:rsidRPr="00656EE5">
        <w:rPr>
          <w:sz w:val="28"/>
          <w:szCs w:val="28"/>
        </w:rPr>
        <w:t xml:space="preserve">        4. Контроль за исполнением настоящего постановления оставляю за собой.</w:t>
      </w:r>
    </w:p>
    <w:p w:rsidR="00D709E2" w:rsidRPr="00656EE5" w:rsidRDefault="00D709E2" w:rsidP="00D709E2">
      <w:pPr>
        <w:pStyle w:val="pboth"/>
        <w:shd w:val="clear" w:color="auto" w:fill="FFFFFF"/>
        <w:spacing w:before="0" w:beforeAutospacing="0" w:after="0" w:afterAutospacing="0"/>
        <w:jc w:val="both"/>
        <w:rPr>
          <w:sz w:val="28"/>
          <w:szCs w:val="28"/>
        </w:rPr>
      </w:pPr>
      <w:r w:rsidRPr="00656EE5">
        <w:rPr>
          <w:sz w:val="28"/>
          <w:szCs w:val="28"/>
        </w:rPr>
        <w:t xml:space="preserve">        5. Настоящее постановление вступает в силу со дня его обнародования.</w:t>
      </w:r>
    </w:p>
    <w:p w:rsidR="00D709E2" w:rsidRPr="00656EE5" w:rsidRDefault="00D709E2" w:rsidP="00D709E2">
      <w:pPr>
        <w:pStyle w:val="pboth"/>
        <w:shd w:val="clear" w:color="auto" w:fill="FFFFFF"/>
        <w:spacing w:before="0" w:beforeAutospacing="0" w:after="0" w:afterAutospacing="0"/>
        <w:jc w:val="both"/>
        <w:rPr>
          <w:sz w:val="28"/>
          <w:szCs w:val="28"/>
        </w:rPr>
      </w:pPr>
    </w:p>
    <w:p w:rsidR="00D709E2" w:rsidRPr="00656EE5" w:rsidRDefault="00D709E2" w:rsidP="00D709E2">
      <w:pPr>
        <w:pStyle w:val="pboth"/>
        <w:shd w:val="clear" w:color="auto" w:fill="FFFFFF"/>
        <w:spacing w:before="0" w:beforeAutospacing="0" w:after="0" w:afterAutospacing="0"/>
        <w:jc w:val="both"/>
        <w:rPr>
          <w:sz w:val="28"/>
          <w:szCs w:val="28"/>
        </w:rPr>
      </w:pPr>
    </w:p>
    <w:p w:rsidR="00D709E2" w:rsidRPr="00656EE5" w:rsidRDefault="00D709E2" w:rsidP="00D709E2">
      <w:pPr>
        <w:pStyle w:val="pboth"/>
        <w:shd w:val="clear" w:color="auto" w:fill="FFFFFF"/>
        <w:spacing w:before="0" w:beforeAutospacing="0" w:after="0" w:afterAutospacing="0"/>
        <w:jc w:val="both"/>
        <w:rPr>
          <w:sz w:val="28"/>
          <w:szCs w:val="28"/>
        </w:rPr>
      </w:pPr>
    </w:p>
    <w:p w:rsidR="00D709E2" w:rsidRPr="00656EE5" w:rsidRDefault="00D709E2" w:rsidP="00D709E2">
      <w:pPr>
        <w:pStyle w:val="pboth"/>
        <w:shd w:val="clear" w:color="auto" w:fill="FFFFFF"/>
        <w:spacing w:before="0" w:beforeAutospacing="0" w:after="0" w:afterAutospacing="0"/>
        <w:jc w:val="both"/>
        <w:rPr>
          <w:sz w:val="28"/>
          <w:szCs w:val="28"/>
        </w:rPr>
      </w:pPr>
      <w:r w:rsidRPr="00656EE5">
        <w:rPr>
          <w:sz w:val="28"/>
          <w:szCs w:val="28"/>
        </w:rPr>
        <w:t>Глава муниципального образования                                           Д.П. Ширяев</w:t>
      </w:r>
    </w:p>
    <w:p w:rsidR="00D709E2" w:rsidRPr="00656EE5" w:rsidRDefault="00D709E2" w:rsidP="00D709E2">
      <w:pPr>
        <w:pStyle w:val="pboth"/>
        <w:shd w:val="clear" w:color="auto" w:fill="FFFFFF"/>
        <w:spacing w:before="0" w:beforeAutospacing="0" w:after="0" w:afterAutospacing="0"/>
        <w:jc w:val="both"/>
        <w:rPr>
          <w:sz w:val="28"/>
          <w:szCs w:val="28"/>
        </w:rPr>
      </w:pPr>
    </w:p>
    <w:p w:rsidR="00D709E2" w:rsidRPr="00656EE5" w:rsidRDefault="00D709E2" w:rsidP="00D709E2">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D709E2" w:rsidRPr="00656EE5" w:rsidTr="007C7FC0">
        <w:tc>
          <w:tcPr>
            <w:tcW w:w="5104" w:type="dxa"/>
          </w:tcPr>
          <w:p w:rsidR="00D709E2" w:rsidRPr="00656EE5" w:rsidRDefault="00D709E2" w:rsidP="007C7FC0">
            <w:pPr>
              <w:pStyle w:val="ConsPlusNormal"/>
              <w:spacing w:line="276" w:lineRule="auto"/>
              <w:ind w:firstLine="709"/>
              <w:jc w:val="center"/>
              <w:rPr>
                <w:lang w:eastAsia="en-US"/>
              </w:rPr>
            </w:pPr>
          </w:p>
          <w:p w:rsidR="00D709E2" w:rsidRPr="00656EE5" w:rsidRDefault="00D709E2" w:rsidP="007C7FC0">
            <w:pPr>
              <w:spacing w:line="276" w:lineRule="auto"/>
            </w:pPr>
          </w:p>
        </w:tc>
        <w:tc>
          <w:tcPr>
            <w:tcW w:w="4394" w:type="dxa"/>
          </w:tcPr>
          <w:p w:rsidR="00D709E2" w:rsidRPr="00656EE5" w:rsidRDefault="00D709E2" w:rsidP="007C7FC0">
            <w:pPr>
              <w:pStyle w:val="a4"/>
              <w:spacing w:before="0" w:beforeAutospacing="0" w:after="0" w:afterAutospacing="0"/>
              <w:jc w:val="both"/>
              <w:rPr>
                <w:rStyle w:val="a5"/>
                <w:b w:val="0"/>
                <w:sz w:val="28"/>
                <w:szCs w:val="28"/>
              </w:rPr>
            </w:pPr>
            <w:r w:rsidRPr="00656EE5">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D709E2" w:rsidRPr="00656EE5" w:rsidRDefault="00586084" w:rsidP="007C7FC0">
            <w:pPr>
              <w:pStyle w:val="a4"/>
              <w:spacing w:before="0" w:beforeAutospacing="0" w:after="0" w:afterAutospacing="0"/>
              <w:jc w:val="both"/>
              <w:rPr>
                <w:rStyle w:val="a5"/>
                <w:b w:val="0"/>
                <w:sz w:val="28"/>
                <w:szCs w:val="28"/>
                <w:lang w:eastAsia="en-US"/>
              </w:rPr>
            </w:pPr>
            <w:r>
              <w:rPr>
                <w:rStyle w:val="a5"/>
                <w:b w:val="0"/>
                <w:sz w:val="28"/>
                <w:szCs w:val="28"/>
                <w:lang w:eastAsia="en-US"/>
              </w:rPr>
              <w:t>от  24.05.2023 №  42-п</w:t>
            </w:r>
            <w:bookmarkStart w:id="0" w:name="_GoBack"/>
            <w:bookmarkEnd w:id="0"/>
            <w:r w:rsidR="00D709E2" w:rsidRPr="00656EE5">
              <w:rPr>
                <w:rStyle w:val="a5"/>
                <w:b w:val="0"/>
                <w:sz w:val="28"/>
                <w:szCs w:val="28"/>
                <w:lang w:eastAsia="en-US"/>
              </w:rPr>
              <w:t xml:space="preserve">  </w:t>
            </w:r>
          </w:p>
          <w:p w:rsidR="00D709E2" w:rsidRPr="00656EE5" w:rsidRDefault="00D709E2" w:rsidP="007C7FC0">
            <w:pPr>
              <w:pStyle w:val="a4"/>
              <w:spacing w:before="0" w:beforeAutospacing="0" w:after="0" w:afterAutospacing="0"/>
              <w:jc w:val="both"/>
            </w:pPr>
          </w:p>
          <w:p w:rsidR="00D709E2" w:rsidRPr="00656EE5" w:rsidRDefault="00D709E2" w:rsidP="007C7FC0">
            <w:pPr>
              <w:jc w:val="both"/>
            </w:pPr>
            <w:r w:rsidRPr="00656EE5">
              <w:t xml:space="preserve">                                                                 </w:t>
            </w:r>
          </w:p>
        </w:tc>
      </w:tr>
    </w:tbl>
    <w:p w:rsidR="00D709E2" w:rsidRPr="00656EE5"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p>
    <w:p w:rsidR="00D709E2" w:rsidRPr="00656EE5"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r w:rsidRPr="00656EE5">
        <w:rPr>
          <w:rFonts w:ascii="Times New Roman" w:eastAsiaTheme="minorEastAsia" w:hAnsi="Times New Roman" w:cs="Times New Roman"/>
          <w:b/>
          <w:bCs/>
          <w:sz w:val="28"/>
          <w:szCs w:val="28"/>
          <w:lang w:eastAsia="ru-RU"/>
        </w:rPr>
        <w:t xml:space="preserve">Административный регламент </w:t>
      </w:r>
    </w:p>
    <w:p w:rsidR="00D709E2" w:rsidRPr="00656EE5"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r w:rsidRPr="00656EE5">
        <w:rPr>
          <w:rFonts w:ascii="Times New Roman" w:eastAsiaTheme="minorEastAsia" w:hAnsi="Times New Roman" w:cs="Times New Roman"/>
          <w:b/>
          <w:bCs/>
          <w:sz w:val="28"/>
          <w:szCs w:val="28"/>
          <w:lang w:eastAsia="ru-RU"/>
        </w:rPr>
        <w:t>предоставления муниципальной услуги «</w:t>
      </w:r>
      <w:r w:rsidRPr="00656EE5">
        <w:rPr>
          <w:rFonts w:ascii="Times New Roman" w:hAnsi="Times New Roman" w:cs="Times New Roman"/>
          <w:b/>
          <w:sz w:val="28"/>
          <w:szCs w:val="28"/>
        </w:rPr>
        <w:t xml:space="preserve">Передача в собственность граждан занимаемых ими жилых помещений жилищного фонда (приватизация жилищного фонда)»    </w:t>
      </w:r>
    </w:p>
    <w:p w:rsidR="00D709E2" w:rsidRPr="00656EE5" w:rsidRDefault="00D709E2" w:rsidP="00D709E2">
      <w:pPr>
        <w:tabs>
          <w:tab w:val="left" w:pos="1418"/>
        </w:tabs>
        <w:spacing w:after="0" w:line="240" w:lineRule="auto"/>
        <w:ind w:firstLine="709"/>
        <w:jc w:val="center"/>
        <w:rPr>
          <w:rFonts w:ascii="Times New Roman" w:hAnsi="Times New Roman" w:cs="Times New Roman"/>
          <w:b/>
          <w:lang w:eastAsia="ru-RU"/>
        </w:rPr>
      </w:pPr>
    </w:p>
    <w:p w:rsidR="00D709E2" w:rsidRPr="00656EE5" w:rsidRDefault="00D709E2" w:rsidP="00656EE5">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 w:name="sub_1001"/>
      <w:r w:rsidRPr="00656EE5">
        <w:rPr>
          <w:rFonts w:ascii="Times New Roman" w:eastAsiaTheme="minorEastAsia" w:hAnsi="Times New Roman" w:cs="Times New Roman"/>
          <w:b/>
          <w:bCs/>
          <w:sz w:val="24"/>
          <w:szCs w:val="24"/>
          <w:lang w:val="en-US" w:eastAsia="ru-RU"/>
        </w:rPr>
        <w:t>I</w:t>
      </w:r>
      <w:r w:rsidRPr="00656EE5">
        <w:rPr>
          <w:rFonts w:ascii="Times New Roman" w:eastAsiaTheme="minorEastAsia" w:hAnsi="Times New Roman" w:cs="Times New Roman"/>
          <w:b/>
          <w:bCs/>
          <w:sz w:val="24"/>
          <w:szCs w:val="24"/>
          <w:lang w:eastAsia="ru-RU"/>
        </w:rPr>
        <w:t>. Общие положения</w:t>
      </w:r>
    </w:p>
    <w:p w:rsidR="00D709E2" w:rsidRPr="00656EE5" w:rsidRDefault="00D709E2" w:rsidP="00D709E2">
      <w:pPr>
        <w:tabs>
          <w:tab w:val="left" w:pos="1418"/>
        </w:tabs>
        <w:spacing w:after="0" w:line="240" w:lineRule="auto"/>
        <w:ind w:firstLine="709"/>
        <w:jc w:val="center"/>
        <w:rPr>
          <w:rFonts w:ascii="Times New Roman" w:hAnsi="Times New Roman" w:cs="Times New Roman"/>
          <w:sz w:val="24"/>
          <w:szCs w:val="24"/>
          <w:lang w:eastAsia="ru-RU"/>
        </w:rPr>
      </w:pPr>
    </w:p>
    <w:p w:rsidR="00D709E2" w:rsidRPr="00656EE5" w:rsidRDefault="00D709E2" w:rsidP="00D709E2">
      <w:pPr>
        <w:pStyle w:val="a6"/>
        <w:widowControl w:val="0"/>
        <w:tabs>
          <w:tab w:val="left" w:pos="1418"/>
        </w:tabs>
        <w:autoSpaceDE w:val="0"/>
        <w:autoSpaceDN w:val="0"/>
        <w:adjustRightInd w:val="0"/>
        <w:spacing w:after="0" w:line="240" w:lineRule="auto"/>
        <w:ind w:left="1069"/>
        <w:jc w:val="center"/>
        <w:outlineLvl w:val="0"/>
        <w:rPr>
          <w:rFonts w:ascii="Times New Roman" w:eastAsiaTheme="minorEastAsia" w:hAnsi="Times New Roman" w:cs="Times New Roman"/>
          <w:b/>
          <w:bCs/>
          <w:sz w:val="24"/>
          <w:szCs w:val="24"/>
          <w:lang w:eastAsia="ru-RU"/>
        </w:rPr>
      </w:pPr>
      <w:bookmarkStart w:id="2" w:name="sub_1101"/>
      <w:bookmarkEnd w:id="1"/>
      <w:r w:rsidRPr="00656EE5">
        <w:rPr>
          <w:rFonts w:ascii="Times New Roman" w:eastAsiaTheme="minorEastAsia" w:hAnsi="Times New Roman" w:cs="Times New Roman"/>
          <w:b/>
          <w:bCs/>
          <w:sz w:val="24"/>
          <w:szCs w:val="24"/>
          <w:lang w:eastAsia="ru-RU"/>
        </w:rPr>
        <w:t>Предмет регулирования административного регламента</w:t>
      </w:r>
    </w:p>
    <w:p w:rsidR="00D709E2" w:rsidRPr="00656EE5" w:rsidRDefault="00D709E2" w:rsidP="00D709E2">
      <w:pPr>
        <w:pStyle w:val="a6"/>
        <w:widowControl w:val="0"/>
        <w:tabs>
          <w:tab w:val="left" w:pos="1418"/>
        </w:tabs>
        <w:autoSpaceDE w:val="0"/>
        <w:autoSpaceDN w:val="0"/>
        <w:adjustRightInd w:val="0"/>
        <w:spacing w:after="0" w:line="240" w:lineRule="auto"/>
        <w:ind w:left="1069"/>
        <w:jc w:val="center"/>
        <w:outlineLvl w:val="0"/>
        <w:rPr>
          <w:rFonts w:ascii="Times New Roman" w:eastAsiaTheme="minorEastAsia" w:hAnsi="Times New Roman" w:cs="Times New Roman"/>
          <w:b/>
          <w:bCs/>
          <w:sz w:val="24"/>
          <w:szCs w:val="24"/>
          <w:lang w:eastAsia="ru-RU"/>
        </w:rPr>
      </w:pPr>
    </w:p>
    <w:p w:rsidR="00D709E2" w:rsidRPr="00656EE5" w:rsidRDefault="00D709E2" w:rsidP="00D709E2">
      <w:pPr>
        <w:pStyle w:val="a6"/>
        <w:widowControl w:val="0"/>
        <w:numPr>
          <w:ilvl w:val="1"/>
          <w:numId w:val="2"/>
        </w:numPr>
        <w:tabs>
          <w:tab w:val="left" w:pos="1418"/>
        </w:tabs>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656EE5">
        <w:rPr>
          <w:rFonts w:ascii="Times New Roman" w:hAnsi="Times New Roman" w:cs="Times New Roman"/>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D709E2" w:rsidRPr="00656EE5" w:rsidRDefault="00D709E2" w:rsidP="00D709E2">
      <w:pPr>
        <w:pStyle w:val="a6"/>
        <w:widowControl w:val="0"/>
        <w:tabs>
          <w:tab w:val="left" w:pos="1418"/>
        </w:tabs>
        <w:autoSpaceDE w:val="0"/>
        <w:autoSpaceDN w:val="0"/>
        <w:adjustRightInd w:val="0"/>
        <w:spacing w:after="0" w:line="240" w:lineRule="auto"/>
        <w:ind w:left="851"/>
        <w:jc w:val="both"/>
        <w:outlineLvl w:val="0"/>
        <w:rPr>
          <w:rFonts w:ascii="Times New Roman" w:hAnsi="Times New Roman" w:cs="Times New Roman"/>
          <w:sz w:val="24"/>
          <w:szCs w:val="24"/>
        </w:rPr>
      </w:pPr>
    </w:p>
    <w:p w:rsidR="00D709E2" w:rsidRPr="00656EE5" w:rsidRDefault="00D709E2" w:rsidP="00D709E2">
      <w:pPr>
        <w:pStyle w:val="Default"/>
        <w:jc w:val="center"/>
        <w:rPr>
          <w:b/>
          <w:color w:val="auto"/>
        </w:rPr>
      </w:pPr>
      <w:r w:rsidRPr="00656EE5">
        <w:rPr>
          <w:b/>
          <w:color w:val="auto"/>
        </w:rPr>
        <w:t>Круг заявителей</w:t>
      </w:r>
    </w:p>
    <w:p w:rsidR="008914A4" w:rsidRPr="00656EE5" w:rsidRDefault="008914A4" w:rsidP="00D709E2">
      <w:pPr>
        <w:pStyle w:val="Default"/>
        <w:jc w:val="center"/>
        <w:rPr>
          <w:color w:val="auto"/>
        </w:rPr>
      </w:pPr>
    </w:p>
    <w:p w:rsidR="00D709E2" w:rsidRPr="00656EE5" w:rsidRDefault="00D709E2" w:rsidP="00D709E2">
      <w:pPr>
        <w:pStyle w:val="a6"/>
        <w:widowControl w:val="0"/>
        <w:tabs>
          <w:tab w:val="left" w:pos="1418"/>
        </w:tabs>
        <w:autoSpaceDE w:val="0"/>
        <w:autoSpaceDN w:val="0"/>
        <w:adjustRightInd w:val="0"/>
        <w:spacing w:after="0" w:line="240" w:lineRule="auto"/>
        <w:ind w:left="0"/>
        <w:jc w:val="both"/>
        <w:outlineLvl w:val="0"/>
        <w:rPr>
          <w:rFonts w:ascii="Times New Roman" w:hAnsi="Times New Roman" w:cs="Times New Roman"/>
          <w:sz w:val="24"/>
          <w:szCs w:val="24"/>
        </w:rPr>
      </w:pPr>
      <w:r w:rsidRPr="00656EE5">
        <w:rPr>
          <w:rFonts w:ascii="Times New Roman" w:hAnsi="Times New Roman" w:cs="Times New Roman"/>
          <w:sz w:val="24"/>
          <w:szCs w:val="24"/>
        </w:rPr>
        <w:t xml:space="preserve">        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D709E2" w:rsidRPr="00656EE5" w:rsidRDefault="00844A03" w:rsidP="00844A03">
      <w:pPr>
        <w:pStyle w:val="Default"/>
        <w:jc w:val="both"/>
        <w:rPr>
          <w:color w:val="auto"/>
        </w:rPr>
      </w:pPr>
      <w:r w:rsidRPr="00656EE5">
        <w:rPr>
          <w:color w:val="auto"/>
        </w:rPr>
        <w:t xml:space="preserve">       </w:t>
      </w:r>
      <w:r w:rsidR="00D709E2" w:rsidRPr="00656EE5">
        <w:rPr>
          <w:color w:val="auto"/>
        </w:rPr>
        <w:t xml:space="preserve">1.3. Интересы заявителей, указанных в пункте 1.2 настоящего </w:t>
      </w:r>
      <w:r w:rsidRPr="00656EE5">
        <w:rPr>
          <w:color w:val="auto"/>
        </w:rPr>
        <w:t>а</w:t>
      </w:r>
      <w:r w:rsidR="00D709E2" w:rsidRPr="00656EE5">
        <w:rPr>
          <w:color w:val="auto"/>
        </w:rPr>
        <w:t xml:space="preserve">дминистративного регламента, могут представлять лица, обладающие соответствующими полномочиями (далее – представитель). </w:t>
      </w:r>
    </w:p>
    <w:p w:rsidR="008914A4" w:rsidRPr="00656EE5" w:rsidRDefault="008914A4" w:rsidP="00844A03">
      <w:pPr>
        <w:pStyle w:val="Default"/>
        <w:jc w:val="both"/>
        <w:rPr>
          <w:color w:val="auto"/>
        </w:rPr>
      </w:pPr>
    </w:p>
    <w:p w:rsidR="00D709E2" w:rsidRPr="00656EE5" w:rsidRDefault="00D709E2" w:rsidP="00844A03">
      <w:pPr>
        <w:pStyle w:val="Default"/>
        <w:jc w:val="center"/>
        <w:rPr>
          <w:b/>
          <w:color w:val="auto"/>
        </w:rPr>
      </w:pPr>
      <w:r w:rsidRPr="00656EE5">
        <w:rPr>
          <w:b/>
          <w:color w:val="auto"/>
        </w:rPr>
        <w:t>Требование предоставления заявителю</w:t>
      </w:r>
    </w:p>
    <w:p w:rsidR="00D709E2" w:rsidRPr="00656EE5" w:rsidRDefault="00D709E2" w:rsidP="00844A03">
      <w:pPr>
        <w:pStyle w:val="Default"/>
        <w:jc w:val="center"/>
        <w:rPr>
          <w:b/>
          <w:color w:val="auto"/>
        </w:rPr>
      </w:pPr>
      <w:r w:rsidRPr="00656EE5">
        <w:rPr>
          <w:b/>
          <w:color w:val="auto"/>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D709E2" w:rsidRPr="00656EE5" w:rsidRDefault="00D709E2" w:rsidP="00844A03">
      <w:pPr>
        <w:pStyle w:val="Default"/>
        <w:jc w:val="center"/>
        <w:rPr>
          <w:b/>
          <w:color w:val="auto"/>
        </w:rPr>
      </w:pPr>
      <w:r w:rsidRPr="00656EE5">
        <w:rPr>
          <w:b/>
          <w:color w:val="auto"/>
        </w:rPr>
        <w:t>за предоставлением которого обратился Заявитель.</w:t>
      </w:r>
    </w:p>
    <w:p w:rsidR="00D709E2" w:rsidRPr="00656EE5" w:rsidRDefault="00844A03" w:rsidP="00844A03">
      <w:pPr>
        <w:pStyle w:val="Default"/>
        <w:jc w:val="both"/>
        <w:rPr>
          <w:color w:val="auto"/>
        </w:rPr>
      </w:pPr>
      <w:r w:rsidRPr="00656EE5">
        <w:rPr>
          <w:color w:val="auto"/>
        </w:rPr>
        <w:lastRenderedPageBreak/>
        <w:t xml:space="preserve">      </w:t>
      </w:r>
      <w:r w:rsidR="00D709E2" w:rsidRPr="00656EE5">
        <w:rPr>
          <w:color w:val="auto"/>
        </w:rPr>
        <w:t xml:space="preserve">1.4. Профилирование заявителей, обратившихся за предоставлением муниципальной услуги, не требуется. </w:t>
      </w:r>
    </w:p>
    <w:p w:rsidR="00D709E2" w:rsidRPr="00656EE5" w:rsidRDefault="00844A03" w:rsidP="00844A03">
      <w:pPr>
        <w:pStyle w:val="Default"/>
        <w:jc w:val="both"/>
        <w:rPr>
          <w:color w:val="auto"/>
        </w:rPr>
      </w:pPr>
      <w:r w:rsidRPr="00656EE5">
        <w:rPr>
          <w:color w:val="auto"/>
        </w:rPr>
        <w:t xml:space="preserve">      </w:t>
      </w:r>
      <w:r w:rsidR="00D709E2" w:rsidRPr="00656EE5">
        <w:rPr>
          <w:color w:val="auto"/>
        </w:rPr>
        <w:t xml:space="preserve">1.5. Информирование о порядке предоставления муниципальной услуги осуществляется: </w:t>
      </w:r>
    </w:p>
    <w:p w:rsidR="00844A03" w:rsidRPr="00656EE5" w:rsidRDefault="00844A03" w:rsidP="00844A03">
      <w:pPr>
        <w:pStyle w:val="Default"/>
        <w:jc w:val="both"/>
        <w:rPr>
          <w:color w:val="auto"/>
        </w:rPr>
      </w:pPr>
      <w:r w:rsidRPr="00656EE5">
        <w:rPr>
          <w:color w:val="auto"/>
        </w:rPr>
        <w:t xml:space="preserve">      </w:t>
      </w:r>
      <w:r w:rsidR="00D709E2" w:rsidRPr="00656EE5">
        <w:rPr>
          <w:color w:val="auto"/>
        </w:rPr>
        <w:t xml:space="preserve">1) непосредственно при личном приеме заявителя в администрации муниципального образования </w:t>
      </w:r>
      <w:r w:rsidRPr="00656EE5">
        <w:rPr>
          <w:color w:val="auto"/>
        </w:rPr>
        <w:t>Никольский</w:t>
      </w:r>
      <w:r w:rsidR="00D709E2" w:rsidRPr="00656EE5">
        <w:rPr>
          <w:color w:val="auto"/>
        </w:rPr>
        <w:t xml:space="preserve"> сельсовет Оренбургского района Оренбургской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участвующего в предоставлении муниципальной услуги (при наличии соглашения о взаимодействии, заключенного между многофункциональным центром и </w:t>
      </w:r>
    </w:p>
    <w:p w:rsidR="00844A03" w:rsidRPr="00656EE5" w:rsidRDefault="00844A03" w:rsidP="00844A03">
      <w:pPr>
        <w:pStyle w:val="Default"/>
        <w:jc w:val="both"/>
        <w:rPr>
          <w:color w:val="auto"/>
        </w:rPr>
      </w:pPr>
      <w:r w:rsidRPr="00656EE5">
        <w:rPr>
          <w:color w:val="auto"/>
        </w:rPr>
        <w:t xml:space="preserve">и Уполномоченным органом (далее – соглашение о взаимодействии); </w:t>
      </w:r>
    </w:p>
    <w:p w:rsidR="00844A03" w:rsidRPr="00656EE5" w:rsidRDefault="00844A03" w:rsidP="00844A03">
      <w:pPr>
        <w:pStyle w:val="Default"/>
        <w:spacing w:after="31"/>
        <w:jc w:val="both"/>
        <w:rPr>
          <w:color w:val="auto"/>
        </w:rPr>
      </w:pPr>
      <w:r w:rsidRPr="00656EE5">
        <w:rPr>
          <w:color w:val="auto"/>
        </w:rPr>
        <w:t xml:space="preserve">       2) по телефону в Уполномоченном органе или многофункциональном центре; </w:t>
      </w:r>
    </w:p>
    <w:p w:rsidR="00844A03" w:rsidRPr="00656EE5" w:rsidRDefault="00844A03" w:rsidP="00844A03">
      <w:pPr>
        <w:pStyle w:val="Default"/>
        <w:spacing w:after="31"/>
        <w:jc w:val="both"/>
        <w:rPr>
          <w:color w:val="auto"/>
        </w:rPr>
      </w:pPr>
      <w:r w:rsidRPr="00656EE5">
        <w:rPr>
          <w:color w:val="auto"/>
        </w:rPr>
        <w:t xml:space="preserve">      3) письменно, в том числе посредством электронной почты, факсимильной связи; </w:t>
      </w:r>
    </w:p>
    <w:p w:rsidR="00844A03" w:rsidRPr="00656EE5" w:rsidRDefault="00844A03" w:rsidP="00844A03">
      <w:pPr>
        <w:pStyle w:val="Default"/>
        <w:jc w:val="both"/>
        <w:rPr>
          <w:color w:val="auto"/>
        </w:rPr>
      </w:pPr>
      <w:r w:rsidRPr="00656EE5">
        <w:rPr>
          <w:color w:val="auto"/>
        </w:rPr>
        <w:t xml:space="preserve">      4) посредством размещения в открытой и доступной форме информации: </w:t>
      </w:r>
    </w:p>
    <w:p w:rsidR="00844A03" w:rsidRPr="00656EE5" w:rsidRDefault="00844A03" w:rsidP="00844A03">
      <w:pPr>
        <w:pStyle w:val="Default"/>
        <w:jc w:val="both"/>
        <w:rPr>
          <w:color w:val="auto"/>
        </w:rPr>
      </w:pPr>
      <w:r w:rsidRPr="00656EE5">
        <w:rPr>
          <w:color w:val="auto"/>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656EE5">
        <w:rPr>
          <w:i/>
          <w:iCs/>
          <w:color w:val="auto"/>
        </w:rPr>
        <w:t>(</w:t>
      </w:r>
      <w:r w:rsidRPr="00656EE5">
        <w:rPr>
          <w:color w:val="auto"/>
        </w:rPr>
        <w:t>https://orn.orb.ru</w:t>
      </w:r>
      <w:r w:rsidRPr="00656EE5">
        <w:rPr>
          <w:i/>
          <w:iCs/>
          <w:color w:val="auto"/>
        </w:rPr>
        <w:t>)</w:t>
      </w:r>
      <w:r w:rsidRPr="00656EE5">
        <w:rPr>
          <w:color w:val="auto"/>
        </w:rPr>
        <w:t xml:space="preserve">; </w:t>
      </w:r>
    </w:p>
    <w:p w:rsidR="00844A03" w:rsidRPr="00656EE5" w:rsidRDefault="00844A03" w:rsidP="00844A03">
      <w:pPr>
        <w:pStyle w:val="Default"/>
        <w:jc w:val="both"/>
        <w:rPr>
          <w:color w:val="auto"/>
        </w:rPr>
      </w:pPr>
      <w:r w:rsidRPr="00656EE5">
        <w:rPr>
          <w:color w:val="auto"/>
        </w:rPr>
        <w:t xml:space="preserve">      5) посредством размещения информации на информационных стендах Уполномоченного органа или многофункционального центра. </w:t>
      </w:r>
    </w:p>
    <w:p w:rsidR="00844A03" w:rsidRPr="00656EE5" w:rsidRDefault="00844A03" w:rsidP="00844A03">
      <w:pPr>
        <w:pStyle w:val="Default"/>
        <w:jc w:val="both"/>
        <w:rPr>
          <w:color w:val="auto"/>
        </w:rPr>
      </w:pPr>
      <w:r w:rsidRPr="00656EE5">
        <w:rPr>
          <w:color w:val="auto"/>
        </w:rPr>
        <w:t xml:space="preserve">        1.6. Информирование осуществляется по вопросам, касающимся: </w:t>
      </w:r>
    </w:p>
    <w:p w:rsidR="00844A03" w:rsidRPr="00656EE5" w:rsidRDefault="00844A03" w:rsidP="00844A03">
      <w:pPr>
        <w:pStyle w:val="Default"/>
        <w:jc w:val="both"/>
        <w:rPr>
          <w:color w:val="auto"/>
        </w:rPr>
      </w:pPr>
      <w:r w:rsidRPr="00656EE5">
        <w:rPr>
          <w:color w:val="auto"/>
        </w:rPr>
        <w:t xml:space="preserve">      способов подачи заявления о предоставлении муниципальной услуги; </w:t>
      </w:r>
    </w:p>
    <w:p w:rsidR="00844A03" w:rsidRPr="00656EE5" w:rsidRDefault="00844A03" w:rsidP="00844A03">
      <w:pPr>
        <w:pStyle w:val="Default"/>
        <w:jc w:val="both"/>
        <w:rPr>
          <w:color w:val="auto"/>
        </w:rPr>
      </w:pPr>
      <w:r w:rsidRPr="00656EE5">
        <w:rPr>
          <w:color w:val="auto"/>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844A03" w:rsidRPr="00656EE5" w:rsidRDefault="00844A03" w:rsidP="00844A03">
      <w:pPr>
        <w:pStyle w:val="Default"/>
        <w:jc w:val="both"/>
        <w:rPr>
          <w:color w:val="auto"/>
        </w:rPr>
      </w:pPr>
      <w:r w:rsidRPr="00656EE5">
        <w:rPr>
          <w:color w:val="auto"/>
        </w:rPr>
        <w:t xml:space="preserve">       справочной информации о работе Уполномоченного органа (структурных подразделений Уполномоченного органа); </w:t>
      </w:r>
    </w:p>
    <w:p w:rsidR="00844A03" w:rsidRPr="00656EE5" w:rsidRDefault="00844A03" w:rsidP="00844A03">
      <w:pPr>
        <w:pStyle w:val="Default"/>
        <w:jc w:val="both"/>
        <w:rPr>
          <w:color w:val="auto"/>
        </w:rPr>
      </w:pPr>
      <w:r w:rsidRPr="00656EE5">
        <w:rPr>
          <w:color w:val="auto"/>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4A03" w:rsidRPr="00656EE5" w:rsidRDefault="007C7FC0" w:rsidP="00844A03">
      <w:pPr>
        <w:pStyle w:val="Default"/>
        <w:rPr>
          <w:color w:val="auto"/>
        </w:rPr>
      </w:pPr>
      <w:r w:rsidRPr="00656EE5">
        <w:rPr>
          <w:color w:val="auto"/>
        </w:rPr>
        <w:t xml:space="preserve">       </w:t>
      </w:r>
      <w:r w:rsidR="00844A03" w:rsidRPr="00656EE5">
        <w:rPr>
          <w:color w:val="auto"/>
        </w:rPr>
        <w:t xml:space="preserve">порядка и сроков предоставления муниципальной услуги;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по вопросам предоставления услуг, которые являются необходимыми и обязательными для предоставления муниципальной услуги;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44A03" w:rsidRPr="00656EE5" w:rsidRDefault="007C7FC0" w:rsidP="007C7FC0">
      <w:pPr>
        <w:pStyle w:val="Default"/>
        <w:jc w:val="both"/>
        <w:rPr>
          <w:color w:val="auto"/>
        </w:rPr>
      </w:pPr>
      <w:r w:rsidRPr="00656EE5">
        <w:rPr>
          <w:color w:val="auto"/>
        </w:rPr>
        <w:t xml:space="preserve">       </w:t>
      </w:r>
      <w:r w:rsidR="00844A03" w:rsidRPr="00656EE5">
        <w:rPr>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709E2" w:rsidRPr="00656EE5" w:rsidRDefault="007C7FC0" w:rsidP="007C7FC0">
      <w:pPr>
        <w:pStyle w:val="Default"/>
        <w:jc w:val="both"/>
        <w:rPr>
          <w:color w:val="auto"/>
        </w:rPr>
      </w:pPr>
      <w:r w:rsidRPr="00656EE5">
        <w:rPr>
          <w:color w:val="auto"/>
        </w:rPr>
        <w:t xml:space="preserve">       </w:t>
      </w:r>
      <w:r w:rsidR="00844A03" w:rsidRPr="00656EE5">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w:t>
      </w:r>
      <w:r w:rsidRPr="00656EE5">
        <w:rPr>
          <w:color w:val="auto"/>
        </w:rPr>
        <w:t xml:space="preserve"> необходимую информацию.</w:t>
      </w:r>
    </w:p>
    <w:p w:rsidR="007C7FC0" w:rsidRPr="00656EE5" w:rsidRDefault="007C7FC0" w:rsidP="007C7FC0">
      <w:pPr>
        <w:pStyle w:val="Default"/>
        <w:jc w:val="both"/>
        <w:rPr>
          <w:color w:val="auto"/>
        </w:rPr>
      </w:pPr>
      <w:r w:rsidRPr="00656EE5">
        <w:rPr>
          <w:color w:val="auto"/>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7C7FC0" w:rsidRPr="00656EE5" w:rsidRDefault="007C7FC0" w:rsidP="007C7FC0">
      <w:pPr>
        <w:pStyle w:val="Default"/>
        <w:jc w:val="both"/>
        <w:rPr>
          <w:color w:val="auto"/>
        </w:rPr>
      </w:pPr>
      <w:r w:rsidRPr="00656EE5">
        <w:rPr>
          <w:color w:val="auto"/>
        </w:rPr>
        <w:lastRenderedPageBreak/>
        <w:t xml:space="preserve">     изложить обращение в письменной форме; назначить другое время для консультаций. </w:t>
      </w:r>
    </w:p>
    <w:p w:rsidR="007C7FC0" w:rsidRPr="00656EE5" w:rsidRDefault="007C7FC0" w:rsidP="007C7FC0">
      <w:pPr>
        <w:pStyle w:val="Default"/>
        <w:jc w:val="both"/>
        <w:rPr>
          <w:color w:val="auto"/>
        </w:rPr>
      </w:pPr>
      <w:r w:rsidRPr="00656EE5">
        <w:rPr>
          <w:color w:val="auto"/>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C7FC0" w:rsidRPr="00656EE5" w:rsidRDefault="007C7FC0" w:rsidP="007C7FC0">
      <w:pPr>
        <w:pStyle w:val="Default"/>
        <w:jc w:val="both"/>
        <w:rPr>
          <w:color w:val="auto"/>
        </w:rPr>
      </w:pPr>
      <w:r w:rsidRPr="00656EE5">
        <w:rPr>
          <w:color w:val="auto"/>
        </w:rPr>
        <w:t xml:space="preserve">       Продолжительность информирования по телефону не должна превышать 10 минут. </w:t>
      </w:r>
    </w:p>
    <w:p w:rsidR="007C7FC0" w:rsidRPr="00656EE5" w:rsidRDefault="007C7FC0" w:rsidP="007C7FC0">
      <w:pPr>
        <w:pStyle w:val="Default"/>
        <w:jc w:val="both"/>
        <w:rPr>
          <w:color w:val="auto"/>
        </w:rPr>
      </w:pPr>
      <w:r w:rsidRPr="00656EE5">
        <w:rPr>
          <w:color w:val="auto"/>
        </w:rPr>
        <w:t xml:space="preserve">      Информирование осуществляется в соответствии с графиком приема граждан. </w:t>
      </w:r>
    </w:p>
    <w:p w:rsidR="007C7FC0" w:rsidRPr="00656EE5" w:rsidRDefault="007C7FC0" w:rsidP="007C7FC0">
      <w:pPr>
        <w:pStyle w:val="Default"/>
        <w:jc w:val="both"/>
        <w:rPr>
          <w:color w:val="auto"/>
        </w:rPr>
      </w:pPr>
      <w:r w:rsidRPr="00656EE5">
        <w:rPr>
          <w:color w:val="auto"/>
        </w:rPr>
        <w:t xml:space="preserve">      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C7FC0" w:rsidRPr="00656EE5" w:rsidRDefault="007C7FC0" w:rsidP="007C7FC0">
      <w:pPr>
        <w:pStyle w:val="Default"/>
        <w:jc w:val="both"/>
        <w:rPr>
          <w:color w:val="auto"/>
        </w:rPr>
      </w:pPr>
      <w:r w:rsidRPr="00656EE5">
        <w:rPr>
          <w:color w:val="auto"/>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C7FC0" w:rsidRPr="00656EE5" w:rsidRDefault="007C7FC0" w:rsidP="007C7FC0">
      <w:pPr>
        <w:pStyle w:val="Default"/>
        <w:jc w:val="both"/>
        <w:rPr>
          <w:color w:val="auto"/>
        </w:rPr>
      </w:pPr>
      <w:r w:rsidRPr="00656EE5">
        <w:rPr>
          <w:color w:val="auto"/>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7FC0" w:rsidRPr="00656EE5" w:rsidRDefault="007C7FC0" w:rsidP="007C7FC0">
      <w:pPr>
        <w:pStyle w:val="Default"/>
        <w:jc w:val="both"/>
        <w:rPr>
          <w:color w:val="auto"/>
        </w:rPr>
      </w:pPr>
      <w:r w:rsidRPr="00656EE5">
        <w:rPr>
          <w:color w:val="auto"/>
        </w:rPr>
        <w:t xml:space="preserve">        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C7FC0" w:rsidRPr="00656EE5" w:rsidRDefault="007C7FC0" w:rsidP="007C7FC0">
      <w:pPr>
        <w:pStyle w:val="Default"/>
        <w:jc w:val="both"/>
        <w:rPr>
          <w:color w:val="auto"/>
        </w:rPr>
      </w:pPr>
      <w:r w:rsidRPr="00656EE5">
        <w:rPr>
          <w:color w:val="auto"/>
        </w:rPr>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7C7FC0" w:rsidRPr="00656EE5" w:rsidRDefault="007C7FC0" w:rsidP="007C7FC0">
      <w:pPr>
        <w:pStyle w:val="Default"/>
        <w:jc w:val="both"/>
        <w:rPr>
          <w:color w:val="auto"/>
        </w:rPr>
      </w:pPr>
      <w:r w:rsidRPr="00656EE5">
        <w:rPr>
          <w:color w:val="auto"/>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C7FC0" w:rsidRPr="00656EE5" w:rsidRDefault="007C7FC0" w:rsidP="007C7FC0">
      <w:pPr>
        <w:pStyle w:val="Default"/>
        <w:jc w:val="both"/>
        <w:rPr>
          <w:color w:val="auto"/>
        </w:rPr>
      </w:pPr>
      <w:r w:rsidRPr="00656EE5">
        <w:rPr>
          <w:color w:val="auto"/>
        </w:rPr>
        <w:t xml:space="preserve">      адрес официального сайта, а также электронной почты и (или) формы обратной связи Уполномоченного органа в сети «Интернет». </w:t>
      </w:r>
    </w:p>
    <w:p w:rsidR="007C7FC0" w:rsidRPr="00656EE5" w:rsidRDefault="007C7FC0" w:rsidP="007C7FC0">
      <w:pPr>
        <w:pStyle w:val="Default"/>
        <w:spacing w:after="36"/>
        <w:jc w:val="both"/>
        <w:rPr>
          <w:color w:val="auto"/>
        </w:rPr>
      </w:pPr>
      <w:r w:rsidRPr="00656EE5">
        <w:rPr>
          <w:color w:val="auto"/>
        </w:rPr>
        <w:t xml:space="preserve">        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C7FC0" w:rsidRPr="00656EE5" w:rsidRDefault="007C7FC0" w:rsidP="007C7FC0">
      <w:pPr>
        <w:pStyle w:val="Default"/>
        <w:spacing w:after="36"/>
        <w:jc w:val="both"/>
        <w:rPr>
          <w:color w:val="auto"/>
        </w:rPr>
      </w:pPr>
      <w:r w:rsidRPr="00656EE5">
        <w:rPr>
          <w:color w:val="auto"/>
        </w:rPr>
        <w:t xml:space="preserve">        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с учетом требований к информированию, установленных Административным регламентом. </w:t>
      </w:r>
    </w:p>
    <w:p w:rsidR="007C7FC0" w:rsidRPr="00656EE5" w:rsidRDefault="007C7FC0" w:rsidP="007C7FC0">
      <w:pPr>
        <w:pStyle w:val="Default"/>
        <w:jc w:val="both"/>
        <w:rPr>
          <w:color w:val="auto"/>
        </w:rPr>
      </w:pPr>
      <w:r w:rsidRPr="00656EE5">
        <w:rPr>
          <w:color w:val="auto"/>
        </w:rPr>
        <w:t xml:space="preserve">         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21E6E" w:rsidRPr="00656EE5" w:rsidRDefault="00B21E6E" w:rsidP="007C7FC0">
      <w:pPr>
        <w:pStyle w:val="Default"/>
        <w:jc w:val="both"/>
        <w:rPr>
          <w:color w:val="auto"/>
        </w:rPr>
      </w:pPr>
    </w:p>
    <w:p w:rsidR="00B21E6E" w:rsidRPr="00656EE5" w:rsidRDefault="00B21E6E" w:rsidP="00B21E6E">
      <w:pPr>
        <w:pStyle w:val="Default"/>
        <w:jc w:val="center"/>
        <w:rPr>
          <w:b/>
          <w:bCs/>
          <w:color w:val="auto"/>
        </w:rPr>
      </w:pPr>
      <w:r w:rsidRPr="00656EE5">
        <w:rPr>
          <w:b/>
          <w:bCs/>
          <w:color w:val="auto"/>
        </w:rPr>
        <w:t>II. Стандарт предоставления муниципальной услуги</w:t>
      </w:r>
    </w:p>
    <w:p w:rsidR="00F2388A" w:rsidRPr="00656EE5" w:rsidRDefault="00F2388A" w:rsidP="00B21E6E">
      <w:pPr>
        <w:pStyle w:val="Default"/>
        <w:jc w:val="center"/>
        <w:rPr>
          <w:color w:val="auto"/>
        </w:rPr>
      </w:pPr>
    </w:p>
    <w:p w:rsidR="00B21E6E" w:rsidRPr="00656EE5" w:rsidRDefault="00B21E6E" w:rsidP="00B21E6E">
      <w:pPr>
        <w:pStyle w:val="Default"/>
        <w:jc w:val="center"/>
        <w:rPr>
          <w:b/>
          <w:color w:val="auto"/>
        </w:rPr>
      </w:pPr>
      <w:r w:rsidRPr="00656EE5">
        <w:rPr>
          <w:b/>
          <w:color w:val="auto"/>
        </w:rPr>
        <w:t>Наименование муниципальной услуги</w:t>
      </w:r>
    </w:p>
    <w:p w:rsidR="00F2388A" w:rsidRPr="00656EE5" w:rsidRDefault="00F2388A" w:rsidP="00B21E6E">
      <w:pPr>
        <w:pStyle w:val="Default"/>
        <w:jc w:val="center"/>
        <w:rPr>
          <w:b/>
          <w:color w:val="auto"/>
        </w:rPr>
      </w:pPr>
    </w:p>
    <w:p w:rsidR="00B21E6E" w:rsidRPr="00656EE5" w:rsidRDefault="00B21E6E" w:rsidP="00B21E6E">
      <w:pPr>
        <w:pStyle w:val="Default"/>
        <w:jc w:val="both"/>
        <w:rPr>
          <w:color w:val="auto"/>
        </w:rPr>
      </w:pPr>
      <w:r w:rsidRPr="00656EE5">
        <w:rPr>
          <w:color w:val="auto"/>
        </w:rPr>
        <w:lastRenderedPageBreak/>
        <w:t xml:space="preserve">       2.1. Передача в собственность граждан занимаемых ими жилых помещений жилищного фонда (приватизация жилищного фонда). </w:t>
      </w:r>
    </w:p>
    <w:p w:rsidR="00B21E6E" w:rsidRPr="00656EE5" w:rsidRDefault="00B21E6E" w:rsidP="00B21E6E">
      <w:pPr>
        <w:pStyle w:val="Default"/>
        <w:jc w:val="center"/>
        <w:rPr>
          <w:color w:val="auto"/>
        </w:rPr>
      </w:pPr>
      <w:r w:rsidRPr="00656EE5">
        <w:rPr>
          <w:color w:val="auto"/>
        </w:rPr>
        <w:t>Наименование органа, предоставляющего муниципальную услугу</w:t>
      </w:r>
    </w:p>
    <w:p w:rsidR="00B21E6E" w:rsidRPr="00656EE5" w:rsidRDefault="00B21E6E" w:rsidP="00B21E6E">
      <w:pPr>
        <w:pStyle w:val="Default"/>
        <w:jc w:val="both"/>
        <w:rPr>
          <w:color w:val="auto"/>
        </w:rPr>
      </w:pPr>
      <w:r w:rsidRPr="00656EE5">
        <w:rPr>
          <w:color w:val="auto"/>
        </w:rPr>
        <w:t xml:space="preserve">        2.2. Муниципальная услуга предоставляется администрацией муницип</w:t>
      </w:r>
      <w:r w:rsidR="00F2388A" w:rsidRPr="00656EE5">
        <w:rPr>
          <w:color w:val="auto"/>
        </w:rPr>
        <w:t>ального образования Никольский</w:t>
      </w:r>
      <w:r w:rsidRPr="00656EE5">
        <w:rPr>
          <w:color w:val="auto"/>
        </w:rPr>
        <w:t xml:space="preserve"> сельсовет Оренбургского района Оренбургской области. </w:t>
      </w:r>
    </w:p>
    <w:p w:rsidR="00B21E6E" w:rsidRPr="00656EE5" w:rsidRDefault="00B21E6E" w:rsidP="00B21E6E">
      <w:pPr>
        <w:pStyle w:val="Default"/>
        <w:jc w:val="both"/>
        <w:rPr>
          <w:color w:val="auto"/>
        </w:rPr>
      </w:pPr>
      <w:r w:rsidRPr="00656EE5">
        <w:rPr>
          <w:color w:val="auto"/>
        </w:rPr>
        <w:t xml:space="preserve">        2.3. В предоставлении муниципальной услуги принимают участие: </w:t>
      </w:r>
    </w:p>
    <w:p w:rsidR="00B21E6E" w:rsidRPr="00656EE5" w:rsidRDefault="00B21E6E" w:rsidP="00B21E6E">
      <w:pPr>
        <w:pStyle w:val="Default"/>
        <w:jc w:val="both"/>
        <w:rPr>
          <w:color w:val="auto"/>
        </w:rPr>
      </w:pPr>
      <w:r w:rsidRPr="00656EE5">
        <w:rPr>
          <w:color w:val="auto"/>
        </w:rPr>
        <w:t xml:space="preserve">- Управление Федеральной службы государственной регистрации, кадастра и картографии по Оренбургской области; </w:t>
      </w:r>
    </w:p>
    <w:p w:rsidR="00B21E6E" w:rsidRPr="00656EE5" w:rsidRDefault="00B21E6E" w:rsidP="00B21E6E">
      <w:pPr>
        <w:pStyle w:val="Default"/>
        <w:jc w:val="both"/>
        <w:rPr>
          <w:color w:val="auto"/>
        </w:rPr>
      </w:pPr>
      <w:r w:rsidRPr="00656EE5">
        <w:rPr>
          <w:color w:val="auto"/>
        </w:rPr>
        <w:t xml:space="preserve">- Филиал ФГБУ «Федеральная кадастровая палата Федеральной службы государственной регистрации, кадастра и картографии» по Оренбургской области; </w:t>
      </w:r>
    </w:p>
    <w:p w:rsidR="00B21E6E" w:rsidRPr="00656EE5" w:rsidRDefault="00B21E6E" w:rsidP="00B21E6E">
      <w:pPr>
        <w:pStyle w:val="Default"/>
        <w:jc w:val="both"/>
        <w:rPr>
          <w:color w:val="auto"/>
        </w:rPr>
      </w:pPr>
      <w:r w:rsidRPr="00656EE5">
        <w:rPr>
          <w:color w:val="auto"/>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B21E6E" w:rsidRPr="00656EE5" w:rsidRDefault="00B21E6E" w:rsidP="00B21E6E">
      <w:pPr>
        <w:pStyle w:val="Default"/>
        <w:jc w:val="both"/>
        <w:rPr>
          <w:color w:val="auto"/>
        </w:rPr>
      </w:pPr>
      <w:r w:rsidRPr="00656EE5">
        <w:rPr>
          <w:color w:val="auto"/>
        </w:rPr>
        <w:t xml:space="preserve">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21E6E" w:rsidRPr="00656EE5" w:rsidRDefault="00B21E6E" w:rsidP="00B21E6E">
      <w:pPr>
        <w:pStyle w:val="Default"/>
        <w:spacing w:after="36"/>
        <w:jc w:val="both"/>
        <w:rPr>
          <w:color w:val="auto"/>
        </w:rPr>
      </w:pPr>
      <w:r w:rsidRPr="00656EE5">
        <w:rPr>
          <w:color w:val="auto"/>
        </w:rPr>
        <w:t xml:space="preserve">      1. Сведения о регистрационном учете по месту жительства или месту пребывания - МВД России; </w:t>
      </w:r>
    </w:p>
    <w:p w:rsidR="00B21E6E" w:rsidRPr="00656EE5" w:rsidRDefault="00B21E6E" w:rsidP="00B21E6E">
      <w:pPr>
        <w:pStyle w:val="Default"/>
        <w:jc w:val="both"/>
        <w:rPr>
          <w:color w:val="auto"/>
        </w:rPr>
      </w:pPr>
      <w:r w:rsidRPr="00656EE5">
        <w:rPr>
          <w:color w:val="auto"/>
        </w:rPr>
        <w:t xml:space="preserve">      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B21E6E" w:rsidRPr="00656EE5" w:rsidRDefault="00B21E6E" w:rsidP="00B21E6E">
      <w:pPr>
        <w:pStyle w:val="Default"/>
        <w:spacing w:after="36"/>
        <w:jc w:val="both"/>
        <w:rPr>
          <w:color w:val="auto"/>
        </w:rPr>
      </w:pPr>
      <w:r w:rsidRPr="00656EE5">
        <w:rPr>
          <w:color w:val="auto"/>
        </w:rPr>
        <w:t xml:space="preserve">      3. Предоставление из ЕГР ЗАГС по запросу сведений о рождении – ФНС; </w:t>
      </w:r>
    </w:p>
    <w:p w:rsidR="00B21E6E" w:rsidRPr="00656EE5" w:rsidRDefault="00B21E6E" w:rsidP="00B21E6E">
      <w:pPr>
        <w:pStyle w:val="Default"/>
        <w:spacing w:after="36"/>
        <w:jc w:val="both"/>
        <w:rPr>
          <w:color w:val="auto"/>
        </w:rPr>
      </w:pPr>
      <w:r w:rsidRPr="00656EE5">
        <w:rPr>
          <w:color w:val="auto"/>
        </w:rPr>
        <w:t xml:space="preserve">      4. Сведения о действительности паспорта гражданина РФ – МВД РФ; </w:t>
      </w:r>
    </w:p>
    <w:p w:rsidR="00B21E6E" w:rsidRPr="00656EE5" w:rsidRDefault="00B21E6E" w:rsidP="00B21E6E">
      <w:pPr>
        <w:pStyle w:val="Default"/>
        <w:jc w:val="both"/>
        <w:rPr>
          <w:color w:val="auto"/>
        </w:rPr>
      </w:pPr>
      <w:r w:rsidRPr="00656EE5">
        <w:rPr>
          <w:color w:val="auto"/>
        </w:rPr>
        <w:t xml:space="preserve">      5. О соответствии фамильно-именной группы, даты рождения, пола и СНИЛС – ПФР; </w:t>
      </w:r>
    </w:p>
    <w:p w:rsidR="00B21E6E" w:rsidRPr="00656EE5" w:rsidRDefault="00B21E6E" w:rsidP="00B21E6E">
      <w:pPr>
        <w:pStyle w:val="Default"/>
        <w:spacing w:after="48"/>
        <w:jc w:val="both"/>
        <w:rPr>
          <w:color w:val="auto"/>
        </w:rPr>
      </w:pPr>
      <w:r w:rsidRPr="00656EE5">
        <w:rPr>
          <w:color w:val="auto"/>
        </w:rPr>
        <w:t xml:space="preserve">      6. Сведения из ЕГР ЗАГС о перемене фамилии, имени, отчестве – ФНС; </w:t>
      </w:r>
    </w:p>
    <w:p w:rsidR="00B21E6E" w:rsidRPr="00656EE5" w:rsidRDefault="00B21E6E" w:rsidP="00B21E6E">
      <w:pPr>
        <w:pStyle w:val="Default"/>
        <w:jc w:val="both"/>
        <w:rPr>
          <w:color w:val="auto"/>
        </w:rPr>
      </w:pPr>
      <w:r w:rsidRPr="00656EE5">
        <w:rPr>
          <w:color w:val="auto"/>
        </w:rPr>
        <w:t xml:space="preserve">      7. Сведения о наличии приватизируемого жилого помещения в реестре муниципальной (государственной) собственности – орган </w:t>
      </w:r>
    </w:p>
    <w:p w:rsidR="00B21E6E" w:rsidRPr="00656EE5" w:rsidRDefault="00B21E6E" w:rsidP="00B21E6E">
      <w:pPr>
        <w:pStyle w:val="Default"/>
        <w:spacing w:after="48"/>
        <w:jc w:val="both"/>
        <w:rPr>
          <w:color w:val="auto"/>
        </w:rPr>
      </w:pPr>
      <w:r w:rsidRPr="00656EE5">
        <w:rPr>
          <w:color w:val="auto"/>
        </w:rPr>
        <w:t xml:space="preserve">государственной власти (местного самоуправления), ответственный за ведение реестра муниципальной (государственной) собственности; </w:t>
      </w:r>
    </w:p>
    <w:p w:rsidR="00B21E6E" w:rsidRPr="00656EE5" w:rsidRDefault="00B21E6E" w:rsidP="00B21E6E">
      <w:pPr>
        <w:pStyle w:val="Default"/>
        <w:spacing w:after="48"/>
        <w:jc w:val="both"/>
        <w:rPr>
          <w:color w:val="auto"/>
        </w:rPr>
      </w:pPr>
      <w:r w:rsidRPr="00656EE5">
        <w:rPr>
          <w:color w:val="auto"/>
        </w:rPr>
        <w:t xml:space="preserve">       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B21E6E" w:rsidRPr="00656EE5" w:rsidRDefault="00B21E6E" w:rsidP="00B21E6E">
      <w:pPr>
        <w:pStyle w:val="Default"/>
        <w:spacing w:after="48"/>
        <w:jc w:val="both"/>
        <w:rPr>
          <w:color w:val="auto"/>
        </w:rPr>
      </w:pPr>
      <w:r w:rsidRPr="00656EE5">
        <w:rPr>
          <w:color w:val="auto"/>
        </w:rPr>
        <w:t xml:space="preserve">       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B21E6E" w:rsidRPr="00656EE5" w:rsidRDefault="00B21E6E" w:rsidP="00B21E6E">
      <w:pPr>
        <w:pStyle w:val="Default"/>
        <w:jc w:val="both"/>
        <w:rPr>
          <w:color w:val="auto"/>
        </w:rPr>
      </w:pPr>
      <w:r w:rsidRPr="00656EE5">
        <w:rPr>
          <w:color w:val="auto"/>
        </w:rPr>
        <w:t xml:space="preserve">       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B21E6E" w:rsidRPr="00656EE5" w:rsidRDefault="00B21E6E" w:rsidP="00B21E6E">
      <w:pPr>
        <w:pStyle w:val="Default"/>
        <w:jc w:val="both"/>
        <w:rPr>
          <w:color w:val="auto"/>
        </w:rPr>
      </w:pPr>
      <w:r w:rsidRPr="00656EE5">
        <w:rPr>
          <w:color w:val="auto"/>
        </w:rP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B21E6E" w:rsidRPr="00656EE5" w:rsidRDefault="00B21E6E" w:rsidP="00B21E6E">
      <w:pPr>
        <w:pStyle w:val="Default"/>
        <w:jc w:val="both"/>
        <w:rPr>
          <w:color w:val="auto"/>
        </w:rPr>
      </w:pPr>
      <w:r w:rsidRPr="00656EE5">
        <w:rPr>
          <w:color w:val="auto"/>
        </w:rPr>
        <w:t xml:space="preserve">       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B21E6E" w:rsidRPr="00656EE5" w:rsidRDefault="00B21E6E" w:rsidP="00B21E6E">
      <w:pPr>
        <w:pStyle w:val="Default"/>
        <w:jc w:val="center"/>
        <w:rPr>
          <w:b/>
          <w:color w:val="auto"/>
        </w:rPr>
      </w:pPr>
      <w:r w:rsidRPr="00656EE5">
        <w:rPr>
          <w:b/>
          <w:color w:val="auto"/>
        </w:rPr>
        <w:lastRenderedPageBreak/>
        <w:t>Результат предоставления муниципальной услуги</w:t>
      </w:r>
    </w:p>
    <w:p w:rsidR="00F2388A" w:rsidRPr="00656EE5" w:rsidRDefault="00F2388A" w:rsidP="00B21E6E">
      <w:pPr>
        <w:pStyle w:val="Default"/>
        <w:jc w:val="center"/>
        <w:rPr>
          <w:b/>
          <w:color w:val="auto"/>
        </w:rPr>
      </w:pPr>
    </w:p>
    <w:p w:rsidR="00B21E6E" w:rsidRPr="00656EE5" w:rsidRDefault="00B21E6E" w:rsidP="00B21E6E">
      <w:pPr>
        <w:pStyle w:val="Default"/>
        <w:jc w:val="both"/>
        <w:rPr>
          <w:color w:val="auto"/>
        </w:rPr>
      </w:pPr>
      <w:r w:rsidRPr="00656EE5">
        <w:rPr>
          <w:color w:val="auto"/>
        </w:rPr>
        <w:t xml:space="preserve">       2.5. Результатом предоставления муниципальной услуги является один из следующих документов: </w:t>
      </w:r>
    </w:p>
    <w:p w:rsidR="00B21E6E" w:rsidRPr="00656EE5" w:rsidRDefault="00B21E6E" w:rsidP="00B21E6E">
      <w:pPr>
        <w:pStyle w:val="Default"/>
        <w:jc w:val="both"/>
        <w:rPr>
          <w:color w:val="auto"/>
        </w:rPr>
      </w:pPr>
      <w:r w:rsidRPr="00656EE5">
        <w:rPr>
          <w:color w:val="auto"/>
        </w:rPr>
        <w:t xml:space="preserve">       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21E6E" w:rsidRPr="00656EE5" w:rsidRDefault="00B21E6E" w:rsidP="00B21E6E">
      <w:pPr>
        <w:pStyle w:val="Default"/>
        <w:jc w:val="both"/>
        <w:rPr>
          <w:color w:val="auto"/>
        </w:rPr>
      </w:pPr>
      <w:r w:rsidRPr="00656EE5">
        <w:rPr>
          <w:color w:val="auto"/>
        </w:rPr>
        <w:t xml:space="preserve">       2.5.2 Решение об отказе в предоставлении муниципальной услуги. </w:t>
      </w:r>
    </w:p>
    <w:p w:rsidR="00B21E6E" w:rsidRPr="00656EE5" w:rsidRDefault="00B21E6E" w:rsidP="00B21E6E">
      <w:pPr>
        <w:pStyle w:val="Default"/>
        <w:jc w:val="both"/>
        <w:rPr>
          <w:color w:val="auto"/>
        </w:rPr>
      </w:pPr>
      <w:r w:rsidRPr="00656EE5">
        <w:rPr>
          <w:color w:val="auto"/>
        </w:rPr>
        <w:t xml:space="preserve">       В случае предоставления муниципальной услуги в электронном виде используется государственная информационная система ПГС. </w:t>
      </w:r>
    </w:p>
    <w:p w:rsidR="00B21E6E" w:rsidRPr="00656EE5" w:rsidRDefault="00B21E6E" w:rsidP="00B21E6E">
      <w:pPr>
        <w:pStyle w:val="Default"/>
        <w:jc w:val="both"/>
        <w:rPr>
          <w:color w:val="auto"/>
        </w:rPr>
      </w:pPr>
      <w:r w:rsidRPr="00656EE5">
        <w:rPr>
          <w:color w:val="auto"/>
        </w:rPr>
        <w:t xml:space="preserve">       2.6. Заявителю в качестве результата предоставления услуги обеспечивается по его выбору возможность получения: </w:t>
      </w:r>
    </w:p>
    <w:p w:rsidR="00B21E6E" w:rsidRPr="00656EE5" w:rsidRDefault="00B21E6E" w:rsidP="00B21E6E">
      <w:pPr>
        <w:pStyle w:val="Default"/>
        <w:jc w:val="both"/>
        <w:rPr>
          <w:color w:val="auto"/>
        </w:rPr>
      </w:pPr>
      <w:r w:rsidRPr="00656EE5">
        <w:rPr>
          <w:color w:val="auto"/>
        </w:rPr>
        <w:t xml:space="preserve">     1) в случае подачи заявления в электронной форме через ЕПГУ: </w:t>
      </w:r>
    </w:p>
    <w:p w:rsidR="00B21E6E" w:rsidRPr="00656EE5" w:rsidRDefault="00B21E6E" w:rsidP="00B21E6E">
      <w:pPr>
        <w:pStyle w:val="Default"/>
        <w:jc w:val="both"/>
        <w:rPr>
          <w:color w:val="auto"/>
        </w:rPr>
      </w:pPr>
      <w:r w:rsidRPr="00656EE5">
        <w:rPr>
          <w:color w:val="auto"/>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Pr="00656EE5" w:rsidRDefault="00B21E6E" w:rsidP="00B21E6E">
      <w:pPr>
        <w:pStyle w:val="Default"/>
        <w:jc w:val="both"/>
        <w:rPr>
          <w:color w:val="auto"/>
        </w:rPr>
      </w:pPr>
      <w:r w:rsidRPr="00656EE5">
        <w:rPr>
          <w:color w:val="auto"/>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B21E6E" w:rsidRPr="00656EE5" w:rsidRDefault="00B21E6E" w:rsidP="00B21E6E">
      <w:pPr>
        <w:pStyle w:val="Default"/>
        <w:jc w:val="both"/>
        <w:rPr>
          <w:color w:val="auto"/>
        </w:rPr>
      </w:pPr>
      <w:r w:rsidRPr="00656EE5">
        <w:rPr>
          <w:color w:val="auto"/>
        </w:rPr>
        <w:t xml:space="preserve">      2) в случае подачи заявления через многофункциональный центр (при наличии соглашения о взаимодействии): </w:t>
      </w:r>
    </w:p>
    <w:p w:rsidR="00B21E6E" w:rsidRPr="00656EE5" w:rsidRDefault="00B21E6E" w:rsidP="00B21E6E">
      <w:pPr>
        <w:pStyle w:val="Default"/>
        <w:jc w:val="both"/>
        <w:rPr>
          <w:color w:val="auto"/>
        </w:rPr>
      </w:pPr>
      <w:r w:rsidRPr="00656EE5">
        <w:rPr>
          <w:color w:val="auto"/>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Pr="00656EE5" w:rsidRDefault="00B21E6E" w:rsidP="00B21E6E">
      <w:pPr>
        <w:pStyle w:val="Default"/>
        <w:jc w:val="both"/>
        <w:rPr>
          <w:color w:val="auto"/>
        </w:rPr>
      </w:pPr>
      <w:r w:rsidRPr="00656EE5">
        <w:rPr>
          <w:color w:val="auto"/>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B21E6E" w:rsidRPr="00656EE5" w:rsidRDefault="00B21E6E" w:rsidP="00B21E6E">
      <w:pPr>
        <w:pStyle w:val="Default"/>
        <w:jc w:val="both"/>
        <w:rPr>
          <w:color w:val="auto"/>
        </w:rPr>
      </w:pPr>
      <w:r w:rsidRPr="00656EE5">
        <w:rPr>
          <w:color w:val="auto"/>
        </w:rPr>
        <w:t xml:space="preserve">      3) в случае подачи заявления лично в администрацию муницип</w:t>
      </w:r>
      <w:r w:rsidR="00F2388A" w:rsidRPr="00656EE5">
        <w:rPr>
          <w:color w:val="auto"/>
        </w:rPr>
        <w:t>ального образования Никольский</w:t>
      </w:r>
      <w:r w:rsidRPr="00656EE5">
        <w:rPr>
          <w:color w:val="auto"/>
        </w:rPr>
        <w:t xml:space="preserve"> сельсовет Оренбургского района: </w:t>
      </w:r>
    </w:p>
    <w:p w:rsidR="00B21E6E" w:rsidRPr="00656EE5" w:rsidRDefault="00B21E6E" w:rsidP="00B21E6E">
      <w:pPr>
        <w:pStyle w:val="Default"/>
        <w:jc w:val="both"/>
        <w:rPr>
          <w:color w:val="auto"/>
        </w:rPr>
      </w:pPr>
      <w:r w:rsidRPr="00656EE5">
        <w:rPr>
          <w:color w:val="auto"/>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Pr="00656EE5" w:rsidRDefault="00B21E6E" w:rsidP="00B21E6E">
      <w:pPr>
        <w:pStyle w:val="Default"/>
        <w:jc w:val="both"/>
        <w:rPr>
          <w:color w:val="auto"/>
        </w:rPr>
      </w:pPr>
      <w:r w:rsidRPr="00656EE5">
        <w:rPr>
          <w:color w:val="auto"/>
        </w:rPr>
        <w:t xml:space="preserve">     - документа на бумажном носителе, подтверждающего содержание электронного документа.</w:t>
      </w:r>
    </w:p>
    <w:p w:rsidR="00B21E6E" w:rsidRPr="00656EE5" w:rsidRDefault="00B21E6E" w:rsidP="00B21E6E">
      <w:pPr>
        <w:pStyle w:val="Default"/>
        <w:jc w:val="both"/>
        <w:rPr>
          <w:color w:val="auto"/>
        </w:rPr>
      </w:pPr>
    </w:p>
    <w:p w:rsidR="00B21E6E" w:rsidRPr="00656EE5" w:rsidRDefault="00B21E6E" w:rsidP="00B21E6E">
      <w:pPr>
        <w:pStyle w:val="Default"/>
        <w:jc w:val="center"/>
        <w:rPr>
          <w:b/>
          <w:color w:val="auto"/>
        </w:rPr>
      </w:pPr>
      <w:r w:rsidRPr="00656EE5">
        <w:rPr>
          <w:b/>
          <w:color w:val="auto"/>
        </w:rPr>
        <w:t>Срок предоставления муниципальной услуги</w:t>
      </w:r>
    </w:p>
    <w:p w:rsidR="008914A4" w:rsidRPr="00656EE5" w:rsidRDefault="008914A4" w:rsidP="00B21E6E">
      <w:pPr>
        <w:pStyle w:val="Default"/>
        <w:jc w:val="center"/>
        <w:rPr>
          <w:b/>
          <w:color w:val="auto"/>
        </w:rPr>
      </w:pPr>
    </w:p>
    <w:p w:rsidR="00B21E6E" w:rsidRPr="00656EE5" w:rsidRDefault="00B21E6E" w:rsidP="00B21E6E">
      <w:pPr>
        <w:pStyle w:val="Default"/>
        <w:jc w:val="both"/>
        <w:rPr>
          <w:color w:val="auto"/>
        </w:rPr>
      </w:pPr>
      <w:r w:rsidRPr="00656EE5">
        <w:rPr>
          <w:color w:val="auto"/>
        </w:rPr>
        <w:t xml:space="preserve">         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6E35A0" w:rsidRPr="00656EE5" w:rsidRDefault="006E35A0" w:rsidP="00B21E6E">
      <w:pPr>
        <w:pStyle w:val="Default"/>
        <w:jc w:val="both"/>
        <w:rPr>
          <w:color w:val="auto"/>
        </w:rPr>
      </w:pPr>
    </w:p>
    <w:p w:rsidR="006E35A0" w:rsidRPr="00656EE5" w:rsidRDefault="006E35A0" w:rsidP="006E35A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Правовые основания для предоставления муниципальной услуги</w:t>
      </w:r>
    </w:p>
    <w:p w:rsidR="006E35A0" w:rsidRPr="00656EE5" w:rsidRDefault="006E35A0" w:rsidP="006E35A0">
      <w:pPr>
        <w:autoSpaceDE w:val="0"/>
        <w:autoSpaceDN w:val="0"/>
        <w:adjustRightInd w:val="0"/>
        <w:spacing w:after="0" w:line="240" w:lineRule="auto"/>
        <w:jc w:val="center"/>
        <w:rPr>
          <w:rFonts w:ascii="Times New Roman" w:hAnsi="Times New Roman" w:cs="Times New Roman"/>
          <w:sz w:val="24"/>
          <w:szCs w:val="24"/>
        </w:rPr>
      </w:pPr>
    </w:p>
    <w:p w:rsidR="006E35A0" w:rsidRPr="00656EE5" w:rsidRDefault="006E35A0" w:rsidP="006E35A0">
      <w:pPr>
        <w:pStyle w:val="Default"/>
        <w:jc w:val="both"/>
        <w:rPr>
          <w:color w:val="auto"/>
        </w:rPr>
      </w:pPr>
      <w:r w:rsidRPr="00656EE5">
        <w:rPr>
          <w:color w:val="auto"/>
        </w:rPr>
        <w:t xml:space="preserve">        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E35A0" w:rsidRPr="00656EE5" w:rsidRDefault="006E35A0" w:rsidP="006E35A0">
      <w:pPr>
        <w:pStyle w:val="Default"/>
        <w:jc w:val="both"/>
        <w:rPr>
          <w:color w:val="auto"/>
        </w:rPr>
      </w:pPr>
    </w:p>
    <w:p w:rsidR="006E35A0" w:rsidRPr="00656EE5" w:rsidRDefault="006E35A0" w:rsidP="006E35A0">
      <w:pPr>
        <w:pStyle w:val="Default"/>
        <w:jc w:val="center"/>
        <w:rPr>
          <w:b/>
          <w:color w:val="auto"/>
        </w:rPr>
      </w:pPr>
      <w:r w:rsidRPr="00656EE5">
        <w:rPr>
          <w:b/>
          <w:color w:val="auto"/>
        </w:rPr>
        <w:t>Исчерпывающий перечень документов, необходимых</w:t>
      </w:r>
    </w:p>
    <w:p w:rsidR="006E35A0" w:rsidRPr="00656EE5" w:rsidRDefault="006E35A0" w:rsidP="006E35A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для предоставления муниципальной услуги</w:t>
      </w:r>
    </w:p>
    <w:p w:rsidR="00F2388A" w:rsidRPr="00656EE5" w:rsidRDefault="00F2388A" w:rsidP="006E35A0">
      <w:pPr>
        <w:autoSpaceDE w:val="0"/>
        <w:autoSpaceDN w:val="0"/>
        <w:adjustRightInd w:val="0"/>
        <w:spacing w:after="0" w:line="240" w:lineRule="auto"/>
        <w:jc w:val="center"/>
        <w:rPr>
          <w:rFonts w:ascii="Times New Roman" w:hAnsi="Times New Roman" w:cs="Times New Roman"/>
          <w:b/>
          <w:sz w:val="24"/>
          <w:szCs w:val="24"/>
        </w:rPr>
      </w:pP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 Исчерпывающий перечень документов, необходимых и обязательных для предоставления муниципальной услуги: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2.9.1. Заявление о предоставлении муниципальной услуги по форме, согласно Приложению № 1 к настоящему Административному регламенту.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заявлении также указывается один из способов направления результата предоставления муниципальной услуги: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форме электронного документа в личном кабинете на ЕПГУ;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E35A0" w:rsidRPr="00656EE5" w:rsidRDefault="006E35A0" w:rsidP="006E35A0">
      <w:pPr>
        <w:pStyle w:val="Default"/>
        <w:jc w:val="both"/>
        <w:rPr>
          <w:color w:val="auto"/>
        </w:rPr>
      </w:pPr>
      <w:r w:rsidRPr="00656EE5">
        <w:rPr>
          <w:color w:val="auto"/>
        </w:rPr>
        <w:t xml:space="preserve">      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6E35A0" w:rsidRPr="00656EE5" w:rsidRDefault="006E35A0" w:rsidP="006E35A0">
      <w:pPr>
        <w:pStyle w:val="Default"/>
        <w:jc w:val="both"/>
        <w:rPr>
          <w:color w:val="auto"/>
        </w:rPr>
      </w:pPr>
      <w:r w:rsidRPr="00656EE5">
        <w:rPr>
          <w:color w:val="auto"/>
        </w:rPr>
        <w:t xml:space="preserve">        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6E35A0" w:rsidRPr="00656EE5" w:rsidRDefault="006E35A0" w:rsidP="006E35A0">
      <w:pPr>
        <w:pStyle w:val="Default"/>
        <w:jc w:val="both"/>
        <w:rPr>
          <w:color w:val="auto"/>
        </w:rPr>
      </w:pPr>
      <w:r w:rsidRPr="00656EE5">
        <w:rPr>
          <w:color w:val="auto"/>
        </w:rPr>
        <w:t xml:space="preserve">       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E35A0" w:rsidRPr="00656EE5" w:rsidRDefault="006E35A0" w:rsidP="006E35A0">
      <w:pPr>
        <w:pStyle w:val="Default"/>
        <w:jc w:val="both"/>
        <w:rPr>
          <w:color w:val="auto"/>
        </w:rPr>
      </w:pPr>
      <w:r w:rsidRPr="00656EE5">
        <w:rPr>
          <w:color w:val="auto"/>
        </w:rPr>
        <w:t xml:space="preserve">       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E35A0" w:rsidRPr="00656EE5" w:rsidRDefault="006E35A0" w:rsidP="006E35A0">
      <w:pPr>
        <w:pStyle w:val="Default"/>
        <w:jc w:val="both"/>
        <w:rPr>
          <w:color w:val="auto"/>
        </w:rPr>
      </w:pPr>
      <w:r w:rsidRPr="00656EE5">
        <w:rPr>
          <w:color w:val="auto"/>
        </w:rPr>
        <w:t xml:space="preserve">        2.9.7. Документы, содержащие информацию о лицах, зарегистрированных в приватизируемом жилом помещении.</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B21E6E" w:rsidRPr="00656EE5" w:rsidRDefault="006E35A0" w:rsidP="006E35A0">
      <w:pPr>
        <w:pStyle w:val="Default"/>
        <w:jc w:val="both"/>
        <w:rPr>
          <w:color w:val="auto"/>
        </w:rPr>
      </w:pPr>
      <w:r w:rsidRPr="00656EE5">
        <w:rPr>
          <w:color w:val="auto"/>
        </w:rPr>
        <w:t xml:space="preserve">         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6E35A0" w:rsidRPr="00656EE5" w:rsidRDefault="006E35A0" w:rsidP="006E35A0">
      <w:pPr>
        <w:pStyle w:val="Default"/>
        <w:jc w:val="both"/>
        <w:rPr>
          <w:color w:val="auto"/>
        </w:rPr>
      </w:pPr>
      <w:r w:rsidRPr="00656EE5">
        <w:rPr>
          <w:color w:val="auto"/>
        </w:rPr>
        <w:t xml:space="preserve">          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E35A0" w:rsidRPr="00656EE5" w:rsidRDefault="006E35A0" w:rsidP="006E35A0">
      <w:pPr>
        <w:pStyle w:val="Default"/>
        <w:jc w:val="both"/>
        <w:rPr>
          <w:color w:val="auto"/>
        </w:rPr>
      </w:pPr>
      <w:r w:rsidRPr="00656EE5">
        <w:rPr>
          <w:color w:val="auto"/>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2.9.13. Документы, подтверждающие личность всех проживающих в приватизируемом жилом помещении.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2.9.14. Договор социального найма жилого помещения.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2.9.15. Справка об участии (неучастии) в приватизации.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Указанные сведения подтверждаются: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 </w:t>
      </w:r>
    </w:p>
    <w:p w:rsidR="006E35A0" w:rsidRPr="00656EE5" w:rsidRDefault="006E35A0" w:rsidP="006E35A0">
      <w:pPr>
        <w:pStyle w:val="Default"/>
        <w:jc w:val="both"/>
        <w:rPr>
          <w:color w:val="auto"/>
        </w:rPr>
      </w:pPr>
      <w:r w:rsidRPr="00656EE5">
        <w:rPr>
          <w:color w:val="auto"/>
        </w:rPr>
        <w:lastRenderedPageBreak/>
        <w:t xml:space="preserve">        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w:t>
      </w:r>
    </w:p>
    <w:p w:rsidR="006E35A0" w:rsidRPr="00656EE5" w:rsidRDefault="00F2388A"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E35A0" w:rsidRPr="00656EE5">
        <w:rPr>
          <w:rFonts w:ascii="Times New Roman" w:hAnsi="Times New Roman" w:cs="Times New Roman"/>
          <w:sz w:val="24"/>
          <w:szCs w:val="24"/>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 </w:t>
      </w:r>
    </w:p>
    <w:p w:rsidR="006E35A0" w:rsidRPr="00656EE5" w:rsidRDefault="006E35A0" w:rsidP="006E35A0">
      <w:pPr>
        <w:pStyle w:val="Default"/>
        <w:jc w:val="both"/>
        <w:rPr>
          <w:color w:val="auto"/>
        </w:rPr>
      </w:pPr>
      <w:r w:rsidRPr="00656EE5">
        <w:rPr>
          <w:color w:val="auto"/>
        </w:rPr>
        <w:t xml:space="preserve">       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6E35A0" w:rsidRPr="00656EE5" w:rsidRDefault="00DD2F2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E35A0" w:rsidRPr="00656EE5">
        <w:rPr>
          <w:rFonts w:ascii="Times New Roman" w:hAnsi="Times New Roman" w:cs="Times New Roman"/>
          <w:sz w:val="24"/>
          <w:szCs w:val="24"/>
        </w:rPr>
        <w:t xml:space="preserve">2.11. За предоставление недостоверных сведений Заявитель несет ответственность в соответствии с законодательством Российской Федерации. </w:t>
      </w:r>
    </w:p>
    <w:p w:rsidR="006E35A0" w:rsidRPr="00656EE5" w:rsidRDefault="00DD2F2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E35A0" w:rsidRPr="00656EE5">
        <w:rPr>
          <w:rFonts w:ascii="Times New Roman" w:hAnsi="Times New Roman" w:cs="Times New Roman"/>
          <w:sz w:val="24"/>
          <w:szCs w:val="24"/>
        </w:rPr>
        <w:t xml:space="preserve">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разборчивое написание текста документа шариковой ручкой или при помощи средств электронно-вычислительной техники;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отсутствие в документах неоговоренных исправлений. </w:t>
      </w:r>
    </w:p>
    <w:p w:rsidR="006E35A0" w:rsidRPr="00656EE5" w:rsidRDefault="00DD2F2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E35A0" w:rsidRPr="00656EE5">
        <w:rPr>
          <w:rFonts w:ascii="Times New Roman" w:hAnsi="Times New Roman" w:cs="Times New Roman"/>
          <w:sz w:val="24"/>
          <w:szCs w:val="24"/>
        </w:rPr>
        <w:t xml:space="preserve">Заявление на предоставление муниципальной услуги должно содержать: </w:t>
      </w:r>
    </w:p>
    <w:p w:rsidR="006E35A0" w:rsidRPr="00656EE5" w:rsidRDefault="00DD2F2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E35A0" w:rsidRPr="00656EE5">
        <w:rPr>
          <w:rFonts w:ascii="Times New Roman" w:hAnsi="Times New Roman" w:cs="Times New Roman"/>
          <w:sz w:val="24"/>
          <w:szCs w:val="24"/>
        </w:rPr>
        <w:t xml:space="preserve">1) для Заявителя - физического лица: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фамилию, имя, отчество (при наличии) Заявителя или его уполномоченного представителя;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адрес проживания (пребывания) Заявителя;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состав семьи;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родственные отношения;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паспортные данные всех членов семьи;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дата рождения всех членов семьи;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размер долевого участия;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согласие или отказ от приватизации всех членов семьи; </w:t>
      </w:r>
    </w:p>
    <w:p w:rsidR="006E35A0" w:rsidRPr="00656EE5" w:rsidRDefault="006E35A0" w:rsidP="006E35A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способ получения результатов муниципальной услуги (в соответствии с пунктом 2.6. Административного регламента). </w:t>
      </w:r>
    </w:p>
    <w:p w:rsidR="006E35A0" w:rsidRPr="00656EE5" w:rsidRDefault="00DD2F20" w:rsidP="006E35A0">
      <w:pPr>
        <w:pStyle w:val="Default"/>
        <w:jc w:val="both"/>
        <w:rPr>
          <w:color w:val="auto"/>
        </w:rPr>
      </w:pPr>
      <w:r w:rsidRPr="00656EE5">
        <w:rPr>
          <w:color w:val="auto"/>
        </w:rPr>
        <w:t xml:space="preserve">        </w:t>
      </w:r>
      <w:r w:rsidR="006E35A0" w:rsidRPr="00656EE5">
        <w:rPr>
          <w:color w:val="auto"/>
        </w:rPr>
        <w:t>Документы, представленные в электронном виде, должны соответствовать требованиям Федерального закона от 06.04.2011 № 63-ФЗ «Об</w:t>
      </w:r>
      <w:r w:rsidRPr="00656EE5">
        <w:rPr>
          <w:color w:val="auto"/>
        </w:rPr>
        <w:t xml:space="preserve"> электронной подписи».</w:t>
      </w:r>
    </w:p>
    <w:p w:rsidR="00DD2F20" w:rsidRPr="00656EE5" w:rsidRDefault="00DD2F20" w:rsidP="006E35A0">
      <w:pPr>
        <w:pStyle w:val="Default"/>
        <w:jc w:val="both"/>
        <w:rPr>
          <w:color w:val="auto"/>
        </w:rPr>
      </w:pPr>
    </w:p>
    <w:p w:rsidR="00DD2F20" w:rsidRPr="00656EE5" w:rsidRDefault="00DD2F20" w:rsidP="00DD2F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D2F20" w:rsidRPr="00656EE5" w:rsidRDefault="00DD2F20" w:rsidP="00DD2F20">
      <w:pPr>
        <w:autoSpaceDE w:val="0"/>
        <w:autoSpaceDN w:val="0"/>
        <w:adjustRightInd w:val="0"/>
        <w:spacing w:after="0" w:line="240" w:lineRule="auto"/>
        <w:jc w:val="center"/>
        <w:rPr>
          <w:rFonts w:ascii="Times New Roman" w:hAnsi="Times New Roman" w:cs="Times New Roman"/>
          <w:sz w:val="24"/>
          <w:szCs w:val="24"/>
        </w:rPr>
      </w:pPr>
    </w:p>
    <w:p w:rsidR="00DD2F20" w:rsidRPr="00656EE5" w:rsidRDefault="00DD2F20" w:rsidP="00DD2F20">
      <w:pPr>
        <w:pStyle w:val="Default"/>
        <w:jc w:val="both"/>
        <w:rPr>
          <w:color w:val="auto"/>
        </w:rPr>
      </w:pPr>
      <w:r w:rsidRPr="00656EE5">
        <w:rPr>
          <w:color w:val="auto"/>
        </w:rPr>
        <w:t xml:space="preserve">         2.13. Для предоставления муниципальной услуги Уполномоченным органом при необходимости уточнения сведений запрашиваются следующие документы:</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 документы, подтверждающие использованное (неиспользованное) право на приватизацию жилого помещения.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Документы, перечисленные в настоящем пункте, могут быть представлены Заявителем самостоятельно.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Оренбургской области; </w:t>
      </w:r>
    </w:p>
    <w:p w:rsidR="00DD2F20" w:rsidRPr="00656EE5" w:rsidRDefault="00DD2F20" w:rsidP="00DD2F20">
      <w:pPr>
        <w:pStyle w:val="Default"/>
        <w:jc w:val="both"/>
        <w:rPr>
          <w:color w:val="auto"/>
        </w:rPr>
      </w:pPr>
      <w:r w:rsidRPr="00656EE5">
        <w:rPr>
          <w:color w:val="auto"/>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DD2F20" w:rsidRPr="00656EE5" w:rsidRDefault="00DD2F20" w:rsidP="00DD2F20">
      <w:pPr>
        <w:pStyle w:val="Default"/>
        <w:jc w:val="both"/>
        <w:rPr>
          <w:color w:val="auto"/>
        </w:rPr>
      </w:pPr>
    </w:p>
    <w:p w:rsidR="00F2388A" w:rsidRPr="00656EE5" w:rsidRDefault="00DD2F20" w:rsidP="00DD2F20">
      <w:pPr>
        <w:pStyle w:val="Default"/>
        <w:jc w:val="center"/>
        <w:rPr>
          <w:b/>
          <w:color w:val="auto"/>
        </w:rPr>
      </w:pPr>
      <w:r w:rsidRPr="00656EE5">
        <w:rPr>
          <w:b/>
          <w:color w:val="auto"/>
        </w:rPr>
        <w:t xml:space="preserve">Указание на запрет требовать от заявителя представления </w:t>
      </w:r>
    </w:p>
    <w:p w:rsidR="00DD2F20" w:rsidRPr="00656EE5" w:rsidRDefault="00DD2F20" w:rsidP="00DD2F20">
      <w:pPr>
        <w:pStyle w:val="Default"/>
        <w:jc w:val="center"/>
        <w:rPr>
          <w:b/>
          <w:color w:val="auto"/>
        </w:rPr>
      </w:pPr>
      <w:r w:rsidRPr="00656EE5">
        <w:rPr>
          <w:b/>
          <w:color w:val="auto"/>
        </w:rPr>
        <w:t>документов и информации или осуществления действий</w:t>
      </w:r>
    </w:p>
    <w:p w:rsidR="008914A4" w:rsidRPr="00656EE5" w:rsidRDefault="008914A4" w:rsidP="00DD2F20">
      <w:pPr>
        <w:pStyle w:val="Default"/>
        <w:jc w:val="center"/>
        <w:rPr>
          <w:b/>
          <w:color w:val="auto"/>
        </w:rPr>
      </w:pP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2.14 Уполномоченный орган не вправе требовать от Заявителя: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1E6E" w:rsidRPr="00656EE5" w:rsidRDefault="00B21E6E" w:rsidP="00DD2F20">
      <w:pPr>
        <w:pStyle w:val="Default"/>
        <w:jc w:val="both"/>
        <w:rPr>
          <w:color w:val="auto"/>
        </w:rPr>
      </w:pPr>
    </w:p>
    <w:p w:rsidR="008914A4" w:rsidRPr="00656EE5" w:rsidRDefault="00DD2F20" w:rsidP="00DD2F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Исчерпывающий перечень оснований для отказа в приеме документов,</w:t>
      </w:r>
    </w:p>
    <w:p w:rsidR="00DD2F20" w:rsidRPr="00656EE5" w:rsidRDefault="00DD2F20" w:rsidP="00DD2F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необходимых для предоставления муниципальной услуги</w:t>
      </w:r>
    </w:p>
    <w:p w:rsidR="00DD2F20" w:rsidRPr="00656EE5" w:rsidRDefault="00DD2F20" w:rsidP="00DD2F20">
      <w:pPr>
        <w:autoSpaceDE w:val="0"/>
        <w:autoSpaceDN w:val="0"/>
        <w:adjustRightInd w:val="0"/>
        <w:spacing w:after="0" w:line="240" w:lineRule="auto"/>
        <w:jc w:val="center"/>
        <w:rPr>
          <w:rFonts w:ascii="Times New Roman" w:hAnsi="Times New Roman" w:cs="Times New Roman"/>
          <w:sz w:val="24"/>
          <w:szCs w:val="24"/>
        </w:rPr>
      </w:pP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2.15. Основаниями для отказа в приеме к рассмотрению документов, необходимых для предоставления муниципальной услуги, являются: </w:t>
      </w:r>
    </w:p>
    <w:p w:rsidR="00DD2F20" w:rsidRPr="00656EE5" w:rsidRDefault="00DD2F20" w:rsidP="00DD2F20">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2F20" w:rsidRPr="00656EE5" w:rsidRDefault="00DD2F20" w:rsidP="00DD2F20">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 неполное заполнение обязательных полей в форме заявления о предоставлении услуги (недостоверное, неправильное); </w:t>
      </w:r>
    </w:p>
    <w:p w:rsidR="00DD2F20" w:rsidRPr="00656EE5" w:rsidRDefault="00DD2F20" w:rsidP="00DD2F20">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 представление неполного комплекта документов; </w:t>
      </w:r>
    </w:p>
    <w:p w:rsidR="00DD2F20" w:rsidRPr="00656EE5" w:rsidRDefault="00DD2F20" w:rsidP="00DD2F20">
      <w:pPr>
        <w:pStyle w:val="Default"/>
        <w:jc w:val="both"/>
        <w:rPr>
          <w:color w:val="auto"/>
        </w:rPr>
      </w:pPr>
      <w:r w:rsidRPr="00656EE5">
        <w:rPr>
          <w:color w:val="auto"/>
        </w:rPr>
        <w:t xml:space="preserve">       4)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656EE5">
        <w:rPr>
          <w:color w:val="auto"/>
        </w:rPr>
        <w:lastRenderedPageBreak/>
        <w:t xml:space="preserve">представителя Заявителя, в случае обращения за предоставлением услуги указанным лицом); </w:t>
      </w:r>
    </w:p>
    <w:p w:rsidR="00DD2F20" w:rsidRPr="00656EE5" w:rsidRDefault="00DD2F20" w:rsidP="00DD2F20">
      <w:pPr>
        <w:autoSpaceDE w:val="0"/>
        <w:autoSpaceDN w:val="0"/>
        <w:adjustRightInd w:val="0"/>
        <w:spacing w:after="48"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D2F20" w:rsidRPr="00656EE5" w:rsidRDefault="00DD2F20" w:rsidP="00DD2F20">
      <w:pPr>
        <w:autoSpaceDE w:val="0"/>
        <w:autoSpaceDN w:val="0"/>
        <w:adjustRightInd w:val="0"/>
        <w:spacing w:after="48"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D2F20" w:rsidRPr="00656EE5" w:rsidRDefault="00DD2F20" w:rsidP="00DD2F20">
      <w:pPr>
        <w:autoSpaceDE w:val="0"/>
        <w:autoSpaceDN w:val="0"/>
        <w:adjustRightInd w:val="0"/>
        <w:spacing w:after="48"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8) заявление подано лицом, не имеющим полномочий представлять интересы заявителя.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2.16. Решение об отказе в приеме документов направляется не позднее первого рабочего дня, следующего за днем подачи заявления (Приложение № 2).</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p>
    <w:p w:rsidR="00F2388A" w:rsidRPr="00656EE5" w:rsidRDefault="00DD2F20" w:rsidP="00DD2F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Исчерпывающий перечень оснований для приостановления </w:t>
      </w:r>
    </w:p>
    <w:p w:rsidR="00DD2F20" w:rsidRPr="00656EE5" w:rsidRDefault="00DD2F20" w:rsidP="00DD2F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или отказа в предоставлении муниципальной услуги</w:t>
      </w:r>
    </w:p>
    <w:p w:rsidR="00DD2F20" w:rsidRPr="00656EE5" w:rsidRDefault="00DD2F20" w:rsidP="00DD2F20">
      <w:pPr>
        <w:autoSpaceDE w:val="0"/>
        <w:autoSpaceDN w:val="0"/>
        <w:adjustRightInd w:val="0"/>
        <w:spacing w:after="0" w:line="240" w:lineRule="auto"/>
        <w:jc w:val="center"/>
        <w:rPr>
          <w:rFonts w:ascii="Times New Roman" w:hAnsi="Times New Roman" w:cs="Times New Roman"/>
          <w:sz w:val="24"/>
          <w:szCs w:val="24"/>
        </w:rPr>
      </w:pP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2.17. Основания для приостановления предоставления муниципальной услуги не установлены.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 Основания для отказа в предоставлении муниципальной услуги:</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D2F20" w:rsidRPr="00656EE5" w:rsidRDefault="00DD2F20" w:rsidP="00DD2F20">
      <w:pPr>
        <w:pStyle w:val="Default"/>
        <w:jc w:val="both"/>
        <w:rPr>
          <w:color w:val="auto"/>
        </w:rPr>
      </w:pPr>
      <w:r w:rsidRPr="00656EE5">
        <w:rPr>
          <w:color w:val="auto"/>
        </w:rPr>
        <w:t xml:space="preserve">       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2.18.7. Отказ в приватизации жилого помещения одного или нескольких лиц, зарегистрированных по месту жительства с Заявителем.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2.18.8. Использованное ранее право на приватизацию.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2.18.9. Обращение с заявлением о приватизации жилого помещения, находящегося в аварийном состоянии, в общежитии, служебного жилого помещения.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2.18.10. Отсутствие/непредставление сведений, подтверждающих участие (неучастие) в приватизации, из других субъектов Российской Федерации.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2.18.11. Отсутствие права собственности на приватизируемое Заявителем жилое помещение у публичного образования, от имени которого орган местного </w:t>
      </w:r>
      <w:r w:rsidRPr="00656EE5">
        <w:rPr>
          <w:rFonts w:ascii="Times New Roman" w:hAnsi="Times New Roman" w:cs="Times New Roman"/>
          <w:sz w:val="24"/>
          <w:szCs w:val="24"/>
        </w:rPr>
        <w:lastRenderedPageBreak/>
        <w:t xml:space="preserve">самоуправления, предоставляющий муниципальную услугу, осуществляет полномочия собственника. </w:t>
      </w:r>
    </w:p>
    <w:p w:rsidR="00DD2F20" w:rsidRPr="00656EE5" w:rsidRDefault="00DD2F20" w:rsidP="00DD2F20">
      <w:pPr>
        <w:pStyle w:val="Default"/>
        <w:jc w:val="both"/>
        <w:rPr>
          <w:color w:val="auto"/>
        </w:rPr>
      </w:pPr>
      <w:r w:rsidRPr="00656EE5">
        <w:rPr>
          <w:color w:val="auto"/>
        </w:rPr>
        <w:t xml:space="preserve">        2.18.12. Изменение паспортных и/или иных персональных данных в период предоставления муниципальной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2.18.13. Арест жилого помещения.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D2F20" w:rsidRPr="00656EE5" w:rsidRDefault="00DD2F20" w:rsidP="00DD2F20">
      <w:pPr>
        <w:autoSpaceDE w:val="0"/>
        <w:autoSpaceDN w:val="0"/>
        <w:adjustRightInd w:val="0"/>
        <w:spacing w:after="6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граждан, выбывших в организации стационарного социального обслуживания; </w:t>
      </w:r>
    </w:p>
    <w:p w:rsidR="00DD2F20" w:rsidRPr="00656EE5" w:rsidRDefault="00DD2F20" w:rsidP="00DD2F20">
      <w:pPr>
        <w:pStyle w:val="Default"/>
        <w:jc w:val="both"/>
        <w:rPr>
          <w:color w:val="auto"/>
        </w:rPr>
      </w:pPr>
      <w:r w:rsidRPr="00656EE5">
        <w:rPr>
          <w:color w:val="auto"/>
        </w:rPr>
        <w:t xml:space="preserve">- временно отсутствующих граждан (выбывших для прохождения службы в ряды Вооруженных сил, на период учебы/работы, в жилые помещения, </w:t>
      </w:r>
    </w:p>
    <w:p w:rsidR="00DD2F20" w:rsidRPr="00656EE5" w:rsidRDefault="00DD2F20" w:rsidP="00DD2F20">
      <w:pPr>
        <w:autoSpaceDE w:val="0"/>
        <w:autoSpaceDN w:val="0"/>
        <w:adjustRightInd w:val="0"/>
        <w:spacing w:after="36"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предоставленные для временного проживания); </w:t>
      </w:r>
    </w:p>
    <w:p w:rsidR="00DD2F20" w:rsidRPr="00656EE5" w:rsidRDefault="00DD2F20" w:rsidP="00DD2F20">
      <w:pPr>
        <w:autoSpaceDE w:val="0"/>
        <w:autoSpaceDN w:val="0"/>
        <w:adjustRightInd w:val="0"/>
        <w:spacing w:after="36"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D2F20" w:rsidRPr="00656EE5" w:rsidRDefault="00DD2F20" w:rsidP="00DD2F20">
      <w:pPr>
        <w:autoSpaceDE w:val="0"/>
        <w:autoSpaceDN w:val="0"/>
        <w:adjustRightInd w:val="0"/>
        <w:spacing w:after="36"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DD2F20" w:rsidRPr="00656EE5" w:rsidRDefault="00DD2F20" w:rsidP="00DD2F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граждан, снятых с регистрационного учета без указания точного адреса. </w:t>
      </w:r>
    </w:p>
    <w:p w:rsidR="00FC1E67" w:rsidRPr="00656EE5" w:rsidRDefault="00FC1E67" w:rsidP="00FC1E67">
      <w:pPr>
        <w:pStyle w:val="Default"/>
        <w:jc w:val="both"/>
        <w:rPr>
          <w:color w:val="auto"/>
        </w:rPr>
      </w:pPr>
      <w:r w:rsidRPr="00656EE5">
        <w:rPr>
          <w:color w:val="auto"/>
        </w:rPr>
        <w:t xml:space="preserve">        </w:t>
      </w:r>
      <w:r w:rsidR="00DD2F20" w:rsidRPr="00656EE5">
        <w:rPr>
          <w:color w:val="auto"/>
        </w:rPr>
        <w:t>В случае непредставления документов, выражающих волю граждан</w:t>
      </w:r>
      <w:r w:rsidRPr="00656EE5">
        <w:rPr>
          <w:color w:val="auto"/>
        </w:rPr>
        <w:t xml:space="preserve">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FC1E67" w:rsidRPr="00656EE5" w:rsidRDefault="00FC1E67" w:rsidP="00FC1E67">
      <w:pPr>
        <w:pStyle w:val="Default"/>
        <w:jc w:val="both"/>
        <w:rPr>
          <w:color w:val="auto"/>
        </w:rPr>
      </w:pPr>
      <w:r w:rsidRPr="00656EE5">
        <w:rPr>
          <w:color w:val="auto"/>
        </w:rPr>
        <w:t xml:space="preserve">       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FC1E67" w:rsidRPr="00656EE5" w:rsidRDefault="00FC1E67" w:rsidP="00FC1E67">
      <w:pPr>
        <w:pStyle w:val="Default"/>
        <w:jc w:val="both"/>
        <w:rPr>
          <w:color w:val="auto"/>
        </w:rPr>
      </w:pP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Размер платы, взимаемой с заявителя при предоставлении</w:t>
      </w: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муниципальной услуги, и способы ее взимания</w:t>
      </w:r>
    </w:p>
    <w:p w:rsidR="00FC1E67" w:rsidRPr="00656EE5" w:rsidRDefault="00FC1E67" w:rsidP="00FC1E67">
      <w:pPr>
        <w:autoSpaceDE w:val="0"/>
        <w:autoSpaceDN w:val="0"/>
        <w:adjustRightInd w:val="0"/>
        <w:spacing w:after="0" w:line="240" w:lineRule="auto"/>
        <w:jc w:val="center"/>
        <w:rPr>
          <w:rFonts w:ascii="Times New Roman" w:hAnsi="Times New Roman" w:cs="Times New Roman"/>
          <w:sz w:val="24"/>
          <w:szCs w:val="24"/>
        </w:rPr>
      </w:pPr>
    </w:p>
    <w:p w:rsidR="00FC1E67" w:rsidRPr="00656EE5" w:rsidRDefault="00FC1E67" w:rsidP="00FC1E6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2.19 Предоставление муниципальной услуги «Передача в собственность граждан занимаемых ими жилых помещений жилищного фонда (приватизация жилищного фонда)» осуществляется бесплатно. </w:t>
      </w:r>
    </w:p>
    <w:p w:rsidR="00FC1E67" w:rsidRPr="00656EE5" w:rsidRDefault="00FC1E67" w:rsidP="00FC1E67">
      <w:pPr>
        <w:autoSpaceDE w:val="0"/>
        <w:autoSpaceDN w:val="0"/>
        <w:adjustRightInd w:val="0"/>
        <w:spacing w:after="0" w:line="240" w:lineRule="auto"/>
        <w:jc w:val="both"/>
        <w:rPr>
          <w:rFonts w:ascii="Times New Roman" w:hAnsi="Times New Roman" w:cs="Times New Roman"/>
          <w:sz w:val="24"/>
          <w:szCs w:val="24"/>
        </w:rPr>
      </w:pPr>
    </w:p>
    <w:p w:rsidR="008914A4"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Максимальный срок ожидания в очереди при подаче заявления</w:t>
      </w:r>
    </w:p>
    <w:p w:rsidR="008914A4"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о предоставлении муниципальной услуги и при получении</w:t>
      </w:r>
    </w:p>
    <w:p w:rsidR="00DD2F20"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результата предоставления муниципальной услуги</w:t>
      </w:r>
    </w:p>
    <w:p w:rsidR="00FC1E67" w:rsidRPr="00656EE5" w:rsidRDefault="00FC1E67" w:rsidP="00FC1E67">
      <w:pPr>
        <w:autoSpaceDE w:val="0"/>
        <w:autoSpaceDN w:val="0"/>
        <w:adjustRightInd w:val="0"/>
        <w:spacing w:after="0" w:line="240" w:lineRule="auto"/>
        <w:jc w:val="center"/>
        <w:rPr>
          <w:rFonts w:ascii="Times New Roman" w:hAnsi="Times New Roman" w:cs="Times New Roman"/>
          <w:sz w:val="24"/>
          <w:szCs w:val="24"/>
        </w:rPr>
      </w:pPr>
    </w:p>
    <w:p w:rsidR="00FC1E67" w:rsidRPr="00656EE5" w:rsidRDefault="00FC1E67" w:rsidP="00FC1E6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многофункциональном центре составляет не более 15 минут. </w:t>
      </w:r>
    </w:p>
    <w:p w:rsidR="00FC1E67" w:rsidRPr="00656EE5" w:rsidRDefault="00FC1E67" w:rsidP="00FC1E67">
      <w:pPr>
        <w:autoSpaceDE w:val="0"/>
        <w:autoSpaceDN w:val="0"/>
        <w:adjustRightInd w:val="0"/>
        <w:spacing w:after="0" w:line="240" w:lineRule="auto"/>
        <w:jc w:val="both"/>
        <w:rPr>
          <w:rFonts w:ascii="Times New Roman" w:hAnsi="Times New Roman" w:cs="Times New Roman"/>
          <w:sz w:val="24"/>
          <w:szCs w:val="24"/>
        </w:rPr>
      </w:pP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Срок регистрации заявления Заявителя о предоставлении </w:t>
      </w: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муниципальной услуги</w:t>
      </w:r>
    </w:p>
    <w:p w:rsidR="00FC1E67" w:rsidRPr="00656EE5" w:rsidRDefault="00FC1E67" w:rsidP="00FC1E67">
      <w:pPr>
        <w:autoSpaceDE w:val="0"/>
        <w:autoSpaceDN w:val="0"/>
        <w:adjustRightInd w:val="0"/>
        <w:spacing w:after="0" w:line="240" w:lineRule="auto"/>
        <w:jc w:val="center"/>
        <w:rPr>
          <w:rFonts w:ascii="Times New Roman" w:hAnsi="Times New Roman" w:cs="Times New Roman"/>
          <w:sz w:val="24"/>
          <w:szCs w:val="24"/>
        </w:rPr>
      </w:pPr>
    </w:p>
    <w:p w:rsidR="00FC1E67" w:rsidRPr="00656EE5" w:rsidRDefault="00FC1E67" w:rsidP="00FC1E67">
      <w:pPr>
        <w:pStyle w:val="Default"/>
        <w:jc w:val="both"/>
        <w:rPr>
          <w:color w:val="auto"/>
        </w:rPr>
      </w:pPr>
      <w:r w:rsidRPr="00656EE5">
        <w:rPr>
          <w:color w:val="auto"/>
        </w:rPr>
        <w:lastRenderedPageBreak/>
        <w:t xml:space="preserve">       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p>
    <w:p w:rsidR="00FC1E67" w:rsidRPr="00656EE5" w:rsidRDefault="00FC1E67" w:rsidP="00FC1E67">
      <w:pPr>
        <w:pStyle w:val="Default"/>
        <w:jc w:val="both"/>
        <w:rPr>
          <w:color w:val="auto"/>
        </w:rPr>
      </w:pP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Требования к помещениям, в которых</w:t>
      </w:r>
    </w:p>
    <w:p w:rsidR="00FC1E67" w:rsidRPr="00656EE5" w:rsidRDefault="00FC1E67" w:rsidP="00FC1E67">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предоставляется муниципальная услуга</w:t>
      </w:r>
    </w:p>
    <w:p w:rsidR="00FC1E67" w:rsidRPr="00656EE5" w:rsidRDefault="00FC1E67" w:rsidP="00FC1E67">
      <w:pPr>
        <w:autoSpaceDE w:val="0"/>
        <w:autoSpaceDN w:val="0"/>
        <w:adjustRightInd w:val="0"/>
        <w:spacing w:after="0" w:line="240" w:lineRule="auto"/>
        <w:jc w:val="center"/>
        <w:rPr>
          <w:rFonts w:ascii="Times New Roman" w:hAnsi="Times New Roman" w:cs="Times New Roman"/>
          <w:sz w:val="24"/>
          <w:szCs w:val="24"/>
        </w:rPr>
      </w:pPr>
    </w:p>
    <w:p w:rsidR="00FC1E67" w:rsidRPr="00656EE5" w:rsidRDefault="00FC1E67" w:rsidP="00FC1E6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5F1460" w:rsidRPr="00656EE5">
        <w:rPr>
          <w:rFonts w:ascii="Times New Roman" w:hAnsi="Times New Roman" w:cs="Times New Roman"/>
          <w:sz w:val="24"/>
          <w:szCs w:val="24"/>
        </w:rPr>
        <w:t xml:space="preserve"> транспорта.</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наименование; </w:t>
      </w:r>
    </w:p>
    <w:p w:rsidR="005F1460" w:rsidRPr="00656EE5" w:rsidRDefault="005F1460" w:rsidP="005F1460">
      <w:pPr>
        <w:pStyle w:val="Default"/>
        <w:rPr>
          <w:color w:val="auto"/>
        </w:rPr>
      </w:pPr>
      <w:r w:rsidRPr="00656EE5">
        <w:rPr>
          <w:color w:val="auto"/>
        </w:rPr>
        <w:t xml:space="preserve">     местонахождение и юридический адрес; </w:t>
      </w:r>
    </w:p>
    <w:p w:rsidR="005F1460" w:rsidRPr="00656EE5" w:rsidRDefault="0081275A"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5F1460" w:rsidRPr="00656EE5">
        <w:rPr>
          <w:rFonts w:ascii="Times New Roman" w:hAnsi="Times New Roman" w:cs="Times New Roman"/>
          <w:sz w:val="24"/>
          <w:szCs w:val="24"/>
        </w:rPr>
        <w:t>режим работы; график приема;</w:t>
      </w:r>
    </w:p>
    <w:p w:rsidR="005F1460" w:rsidRPr="00656EE5" w:rsidRDefault="0081275A"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5F1460" w:rsidRPr="00656EE5">
        <w:rPr>
          <w:rFonts w:ascii="Times New Roman" w:hAnsi="Times New Roman" w:cs="Times New Roman"/>
          <w:sz w:val="24"/>
          <w:szCs w:val="24"/>
        </w:rPr>
        <w:t xml:space="preserve">номера телефонов для справок.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Помещения, в которых предоставляется муниципальная услуга, оснащаются: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противопожарной системой и средствами пожаротушения;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системой оповещения о возникновении чрезвычайной ситуации;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средствами оказания первой медицинской помощи;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туалетными комнатами для посетителей.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5F1460" w:rsidRPr="00656EE5" w:rsidRDefault="005F1460" w:rsidP="005F1460">
      <w:pPr>
        <w:pStyle w:val="Default"/>
        <w:jc w:val="both"/>
        <w:rPr>
          <w:color w:val="auto"/>
        </w:rPr>
      </w:pPr>
      <w:r w:rsidRPr="00656EE5">
        <w:rPr>
          <w:color w:val="auto"/>
        </w:rPr>
        <w:t xml:space="preserve">      Места приема Заявителей оборудуются информационными табличками (вывесками) с указанием: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номера кабинета и наименования отдела; </w:t>
      </w:r>
    </w:p>
    <w:p w:rsidR="005F1460" w:rsidRPr="00656EE5" w:rsidRDefault="005F1460" w:rsidP="005F146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lastRenderedPageBreak/>
        <w:t xml:space="preserve">фамилии, имени и отчества (последнее – при наличии), должности ответственного лица за прием документов; графика приема Заявителей.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 предоставлении муниципальной услуги инвалидам обеспечиваются: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5F1460" w:rsidRPr="00656EE5" w:rsidRDefault="005F1460" w:rsidP="005F1460">
      <w:pPr>
        <w:pStyle w:val="Default"/>
        <w:jc w:val="both"/>
        <w:rPr>
          <w:color w:val="auto"/>
        </w:rPr>
      </w:pPr>
      <w:r w:rsidRPr="00656EE5">
        <w:rPr>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допуск сурдопереводчика и тифлосурдопереводчика;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p>
    <w:p w:rsidR="005F1460" w:rsidRPr="00656EE5" w:rsidRDefault="005F1460" w:rsidP="005F146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Показатели доступности и качества муниципальной услуги</w:t>
      </w:r>
    </w:p>
    <w:p w:rsidR="0081275A" w:rsidRPr="00656EE5" w:rsidRDefault="0081275A" w:rsidP="005F1460">
      <w:pPr>
        <w:autoSpaceDE w:val="0"/>
        <w:autoSpaceDN w:val="0"/>
        <w:adjustRightInd w:val="0"/>
        <w:spacing w:after="0" w:line="240" w:lineRule="auto"/>
        <w:jc w:val="center"/>
        <w:rPr>
          <w:rFonts w:ascii="Times New Roman" w:hAnsi="Times New Roman" w:cs="Times New Roman"/>
          <w:b/>
          <w:sz w:val="24"/>
          <w:szCs w:val="24"/>
        </w:rPr>
      </w:pP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2.23. Основными показателями доступности предоставления муниципальной услуги являются: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ЕПГУ;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2.24. Основными показателями качества предоставления муниципальной услуги являются: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отсутствие нарушений установленных сроков в процессе предоставления муниципальной услуги; </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F1460" w:rsidRPr="00656EE5" w:rsidRDefault="005F1460" w:rsidP="005F1460">
      <w:pPr>
        <w:autoSpaceDE w:val="0"/>
        <w:autoSpaceDN w:val="0"/>
        <w:adjustRightInd w:val="0"/>
        <w:spacing w:after="0" w:line="240" w:lineRule="auto"/>
        <w:jc w:val="both"/>
        <w:rPr>
          <w:rFonts w:ascii="Times New Roman" w:hAnsi="Times New Roman" w:cs="Times New Roman"/>
          <w:sz w:val="24"/>
          <w:szCs w:val="24"/>
        </w:rPr>
      </w:pPr>
    </w:p>
    <w:p w:rsidR="008914A4" w:rsidRPr="00656EE5" w:rsidRDefault="005F1460" w:rsidP="005F146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w:t>
      </w:r>
    </w:p>
    <w:p w:rsidR="005F1460" w:rsidRPr="00656EE5" w:rsidRDefault="005F1460" w:rsidP="005F146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муниципальной услуги в электронной форме</w:t>
      </w:r>
    </w:p>
    <w:p w:rsidR="00DD2F20" w:rsidRPr="00656EE5" w:rsidRDefault="00DD2F20" w:rsidP="005F1460">
      <w:pPr>
        <w:autoSpaceDE w:val="0"/>
        <w:autoSpaceDN w:val="0"/>
        <w:adjustRightInd w:val="0"/>
        <w:spacing w:after="0" w:line="240" w:lineRule="auto"/>
        <w:jc w:val="center"/>
        <w:rPr>
          <w:rFonts w:ascii="Times New Roman" w:hAnsi="Times New Roman" w:cs="Times New Roman"/>
          <w:sz w:val="24"/>
          <w:szCs w:val="24"/>
        </w:rPr>
      </w:pP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F1460"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2.27. Электронные документы представляются в следующих форматах: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а) xml - для формализованных документов;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в) xls, xlsx, ods - для документов, содержащих расчеты;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07A1A" w:rsidRPr="00656EE5" w:rsidRDefault="00207A1A" w:rsidP="00207A1A">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207A1A" w:rsidRPr="00656EE5" w:rsidRDefault="00207A1A" w:rsidP="00207A1A">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207A1A" w:rsidRPr="00656EE5" w:rsidRDefault="00207A1A" w:rsidP="00207A1A">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207A1A" w:rsidRPr="00656EE5" w:rsidRDefault="00207A1A" w:rsidP="00207A1A">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сохранением всех аутентичных признаков подлинности, а именно: графической подписи лица, печати, углового штампа бланка;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Электронные документы должны обеспечивать: </w:t>
      </w:r>
    </w:p>
    <w:p w:rsidR="00207A1A" w:rsidRPr="00656EE5" w:rsidRDefault="00207A1A" w:rsidP="00207A1A">
      <w:pPr>
        <w:autoSpaceDE w:val="0"/>
        <w:autoSpaceDN w:val="0"/>
        <w:adjustRightInd w:val="0"/>
        <w:spacing w:after="62"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возможность идентифицировать документ и количество листов в документе;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07A1A" w:rsidRPr="00656EE5" w:rsidRDefault="00207A1A" w:rsidP="00207A1A">
      <w:pPr>
        <w:pStyle w:val="Default"/>
        <w:jc w:val="both"/>
        <w:rPr>
          <w:color w:val="auto"/>
        </w:rPr>
      </w:pPr>
      <w:r w:rsidRPr="00656EE5">
        <w:rPr>
          <w:color w:val="auto"/>
        </w:rPr>
        <w:t xml:space="preserve">         Документы, подлежащие представлению в форматах xls, xlsx или ods, формируются в виде отдельного электронного документа.</w:t>
      </w:r>
    </w:p>
    <w:p w:rsidR="00207A1A" w:rsidRPr="00656EE5" w:rsidRDefault="00207A1A" w:rsidP="00207A1A">
      <w:pPr>
        <w:pStyle w:val="Default"/>
        <w:jc w:val="both"/>
        <w:rPr>
          <w:color w:val="auto"/>
        </w:rPr>
      </w:pPr>
    </w:p>
    <w:p w:rsidR="00207A1A" w:rsidRPr="00656EE5" w:rsidRDefault="00207A1A" w:rsidP="00207A1A">
      <w:pPr>
        <w:pStyle w:val="Default"/>
        <w:jc w:val="center"/>
        <w:rPr>
          <w:b/>
          <w:color w:val="auto"/>
        </w:rPr>
      </w:pPr>
      <w:r w:rsidRPr="00656EE5">
        <w:rPr>
          <w:b/>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7A1A" w:rsidRPr="00656EE5" w:rsidRDefault="00207A1A" w:rsidP="00207A1A">
      <w:pPr>
        <w:pStyle w:val="Default"/>
        <w:jc w:val="center"/>
        <w:rPr>
          <w:color w:val="auto"/>
        </w:rPr>
      </w:pP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 </w:t>
      </w:r>
    </w:p>
    <w:p w:rsidR="00207A1A" w:rsidRPr="00656EE5" w:rsidRDefault="00207A1A" w:rsidP="00207A1A">
      <w:pPr>
        <w:pStyle w:val="Default"/>
        <w:jc w:val="both"/>
        <w:rPr>
          <w:color w:val="auto"/>
        </w:rPr>
      </w:pPr>
      <w:r w:rsidRPr="00656EE5">
        <w:rPr>
          <w:color w:val="auto"/>
        </w:rPr>
        <w:t xml:space="preserve">        2.29. При предоставлении муниципальной услуги используется ГИС – ПГС.</w:t>
      </w:r>
    </w:p>
    <w:p w:rsidR="00207A1A" w:rsidRPr="00656EE5" w:rsidRDefault="00207A1A" w:rsidP="00207A1A">
      <w:pPr>
        <w:pStyle w:val="Default"/>
        <w:jc w:val="both"/>
        <w:rPr>
          <w:color w:val="auto"/>
        </w:rPr>
      </w:pPr>
    </w:p>
    <w:p w:rsidR="00207A1A" w:rsidRPr="00656EE5" w:rsidRDefault="00207A1A" w:rsidP="00207A1A">
      <w:pPr>
        <w:autoSpaceDE w:val="0"/>
        <w:autoSpaceDN w:val="0"/>
        <w:adjustRightInd w:val="0"/>
        <w:spacing w:after="0" w:line="240" w:lineRule="auto"/>
        <w:jc w:val="center"/>
        <w:rPr>
          <w:rFonts w:ascii="Times New Roman" w:hAnsi="Times New Roman" w:cs="Times New Roman"/>
          <w:b/>
          <w:bCs/>
          <w:sz w:val="24"/>
          <w:szCs w:val="24"/>
        </w:rPr>
      </w:pPr>
      <w:r w:rsidRPr="00656EE5">
        <w:rPr>
          <w:rFonts w:ascii="Times New Roman" w:hAnsi="Times New Roman" w:cs="Times New Roman"/>
          <w:b/>
          <w:bCs/>
          <w:sz w:val="24"/>
          <w:szCs w:val="24"/>
        </w:rPr>
        <w:t xml:space="preserve">III. Состав, последовательность и сроки выполнения </w:t>
      </w:r>
    </w:p>
    <w:p w:rsidR="00207A1A" w:rsidRPr="00656EE5" w:rsidRDefault="00207A1A" w:rsidP="00207A1A">
      <w:pPr>
        <w:autoSpaceDE w:val="0"/>
        <w:autoSpaceDN w:val="0"/>
        <w:adjustRightInd w:val="0"/>
        <w:spacing w:after="0" w:line="240" w:lineRule="auto"/>
        <w:jc w:val="center"/>
        <w:rPr>
          <w:rFonts w:ascii="Times New Roman" w:hAnsi="Times New Roman" w:cs="Times New Roman"/>
          <w:b/>
          <w:bCs/>
          <w:sz w:val="24"/>
          <w:szCs w:val="24"/>
        </w:rPr>
      </w:pPr>
      <w:r w:rsidRPr="00656EE5">
        <w:rPr>
          <w:rFonts w:ascii="Times New Roman" w:hAnsi="Times New Roman" w:cs="Times New Roman"/>
          <w:b/>
          <w:bCs/>
          <w:sz w:val="24"/>
          <w:szCs w:val="24"/>
        </w:rPr>
        <w:t>административных процедур</w:t>
      </w:r>
    </w:p>
    <w:p w:rsidR="00207A1A" w:rsidRPr="00656EE5" w:rsidRDefault="00207A1A" w:rsidP="00207A1A">
      <w:pPr>
        <w:autoSpaceDE w:val="0"/>
        <w:autoSpaceDN w:val="0"/>
        <w:adjustRightInd w:val="0"/>
        <w:spacing w:after="0" w:line="240" w:lineRule="auto"/>
        <w:jc w:val="center"/>
        <w:rPr>
          <w:rFonts w:ascii="Times New Roman" w:hAnsi="Times New Roman" w:cs="Times New Roman"/>
          <w:sz w:val="24"/>
          <w:szCs w:val="24"/>
        </w:rPr>
      </w:pP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p>
    <w:p w:rsidR="00207A1A" w:rsidRPr="00656EE5" w:rsidRDefault="00207A1A" w:rsidP="00207A1A">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Исчерпывающий перечень административных процедур</w:t>
      </w:r>
    </w:p>
    <w:p w:rsidR="00207A1A" w:rsidRPr="00656EE5" w:rsidRDefault="00207A1A" w:rsidP="00207A1A">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при исполнении муниципальной услуги</w:t>
      </w:r>
    </w:p>
    <w:p w:rsidR="00207A1A" w:rsidRPr="00656EE5" w:rsidRDefault="00207A1A" w:rsidP="00207A1A">
      <w:pPr>
        <w:autoSpaceDE w:val="0"/>
        <w:autoSpaceDN w:val="0"/>
        <w:adjustRightInd w:val="0"/>
        <w:spacing w:after="0" w:line="240" w:lineRule="auto"/>
        <w:jc w:val="center"/>
        <w:rPr>
          <w:rFonts w:ascii="Times New Roman" w:hAnsi="Times New Roman" w:cs="Times New Roman"/>
          <w:b/>
          <w:sz w:val="24"/>
          <w:szCs w:val="24"/>
        </w:rPr>
      </w:pP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проверка документов и регистрация заявления;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получение сведений посредством СМЭВ;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рассмотрение документов и сведений;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принятие решения; </w:t>
      </w:r>
    </w:p>
    <w:p w:rsidR="00207A1A" w:rsidRPr="00656EE5" w:rsidRDefault="00207A1A" w:rsidP="00207A1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выдача результата; </w:t>
      </w:r>
    </w:p>
    <w:p w:rsidR="00207A1A" w:rsidRPr="00656EE5" w:rsidRDefault="00207A1A" w:rsidP="00207A1A">
      <w:pPr>
        <w:pStyle w:val="Default"/>
        <w:jc w:val="both"/>
        <w:rPr>
          <w:color w:val="auto"/>
        </w:rPr>
      </w:pPr>
      <w:r w:rsidRPr="00656EE5">
        <w:rPr>
          <w:color w:val="auto"/>
        </w:rPr>
        <w:t xml:space="preserve">    внесение результата муниципальной услуги в реестр юридически значимых записей.</w:t>
      </w:r>
    </w:p>
    <w:p w:rsidR="007C7FC0" w:rsidRPr="00656EE5" w:rsidRDefault="007C7FC0" w:rsidP="00207A1A">
      <w:pPr>
        <w:pStyle w:val="Default"/>
        <w:jc w:val="both"/>
        <w:rPr>
          <w:color w:val="auto"/>
        </w:rPr>
      </w:pP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Описание административной процедуры профилирования заявителя</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Профилирование заявителей, обратившихся за предоставлением муниципальной услуги, не требуется. </w:t>
      </w: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lastRenderedPageBreak/>
        <w:t>Подразделы, содержащие описание вариантов</w:t>
      </w: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предоставления муниципальной услуги</w:t>
      </w: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p>
    <w:p w:rsidR="008914A4"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Особенности выполнения административных процедур</w:t>
      </w: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(действий)</w:t>
      </w:r>
      <w:r w:rsidR="008914A4" w:rsidRPr="00656EE5">
        <w:rPr>
          <w:rFonts w:ascii="Times New Roman" w:hAnsi="Times New Roman" w:cs="Times New Roman"/>
          <w:b/>
          <w:sz w:val="24"/>
          <w:szCs w:val="24"/>
        </w:rPr>
        <w:t xml:space="preserve"> </w:t>
      </w:r>
      <w:r w:rsidRPr="00656EE5">
        <w:rPr>
          <w:rFonts w:ascii="Times New Roman" w:hAnsi="Times New Roman" w:cs="Times New Roman"/>
          <w:b/>
          <w:sz w:val="24"/>
          <w:szCs w:val="24"/>
        </w:rPr>
        <w:t>в электронной форме</w:t>
      </w:r>
    </w:p>
    <w:p w:rsidR="00EB1750" w:rsidRPr="00656EE5" w:rsidRDefault="00EB1750" w:rsidP="00EB1750">
      <w:pPr>
        <w:autoSpaceDE w:val="0"/>
        <w:autoSpaceDN w:val="0"/>
        <w:adjustRightInd w:val="0"/>
        <w:spacing w:after="0" w:line="240" w:lineRule="auto"/>
        <w:jc w:val="center"/>
        <w:rPr>
          <w:rFonts w:ascii="Times New Roman" w:hAnsi="Times New Roman" w:cs="Times New Roman"/>
          <w:sz w:val="24"/>
          <w:szCs w:val="24"/>
        </w:rPr>
      </w:pP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3.2. При предоставлении муниципальной услуги в электронной форме Заявителю обеспечиваются: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EB1750" w:rsidRPr="00656EE5" w:rsidRDefault="00EB1750" w:rsidP="00EB1750">
      <w:pPr>
        <w:pStyle w:val="Default"/>
        <w:jc w:val="both"/>
        <w:rPr>
          <w:color w:val="auto"/>
        </w:rPr>
      </w:pPr>
      <w:r w:rsidRPr="00656EE5">
        <w:rPr>
          <w:color w:val="auto"/>
        </w:rPr>
        <w:t xml:space="preserve">    формирование заявления;</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EB1750" w:rsidRPr="00656EE5" w:rsidRDefault="00EB1750" w:rsidP="00EB175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     получение результата предоставления муниципальной услуги; </w:t>
      </w:r>
    </w:p>
    <w:p w:rsidR="00EB1750" w:rsidRPr="00656EE5" w:rsidRDefault="00EB1750" w:rsidP="00EB175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     получение сведений о ходе рассмотрения заявления; </w:t>
      </w:r>
    </w:p>
    <w:p w:rsidR="00EB1750" w:rsidRPr="00656EE5" w:rsidRDefault="00EB1750" w:rsidP="00EB175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     осуществление оценки качества предоставления муниципальной услуги;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p>
    <w:p w:rsidR="00EB1750" w:rsidRPr="00656EE5" w:rsidRDefault="00EB1750" w:rsidP="00EB175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Порядок осуществления административных процедур (действий) при предоставлении муниципальной услуги в электронной форме</w:t>
      </w:r>
    </w:p>
    <w:p w:rsidR="00EB1750" w:rsidRPr="00656EE5" w:rsidRDefault="00EB1750" w:rsidP="00EB1750">
      <w:pPr>
        <w:autoSpaceDE w:val="0"/>
        <w:autoSpaceDN w:val="0"/>
        <w:adjustRightInd w:val="0"/>
        <w:spacing w:after="0" w:line="240" w:lineRule="auto"/>
        <w:rPr>
          <w:rFonts w:ascii="Times New Roman" w:hAnsi="Times New Roman" w:cs="Times New Roman"/>
          <w:b/>
          <w:sz w:val="24"/>
          <w:szCs w:val="24"/>
        </w:rPr>
      </w:pPr>
    </w:p>
    <w:p w:rsidR="00EB1750" w:rsidRPr="00656EE5" w:rsidRDefault="00EB1750" w:rsidP="00EB1750">
      <w:pPr>
        <w:pStyle w:val="Default"/>
        <w:jc w:val="both"/>
        <w:rPr>
          <w:color w:val="auto"/>
        </w:rPr>
      </w:pPr>
      <w:r w:rsidRPr="00656EE5">
        <w:rPr>
          <w:color w:val="auto"/>
        </w:rPr>
        <w:t xml:space="preserve">        3.3. Формирование заявления.</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 формировании заявления Заявителю обеспечивается: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б) возможность печати на бумажном носителе копии электронной формы заявления;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B1750" w:rsidRPr="00656EE5" w:rsidRDefault="00EB1750" w:rsidP="00EB1750">
      <w:pPr>
        <w:pStyle w:val="Default"/>
        <w:jc w:val="both"/>
        <w:rPr>
          <w:color w:val="auto"/>
        </w:rPr>
      </w:pPr>
      <w:r w:rsidRPr="00656EE5">
        <w:rPr>
          <w:color w:val="auto"/>
        </w:rPr>
        <w:t xml:space="preserve">       д) возможность вернуться на любой из этапов заполнения электронной формы заявления без потери ранее введенной информации;</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B1750" w:rsidRPr="00656EE5" w:rsidRDefault="00EB1750" w:rsidP="00EB175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B1750" w:rsidRPr="00656EE5" w:rsidRDefault="00EB1750" w:rsidP="00EB1750">
      <w:pPr>
        <w:pStyle w:val="Default"/>
        <w:jc w:val="both"/>
        <w:rPr>
          <w:color w:val="auto"/>
        </w:rPr>
      </w:pPr>
      <w:r w:rsidRPr="00656EE5">
        <w:rPr>
          <w:color w:val="auto"/>
        </w:rPr>
        <w:lastRenderedPageBreak/>
        <w:t xml:space="preserve">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3.4. Прием и регистрация Уполномоченным органом заявления и иных документов, необходимых для предоставления муниципальной услуги. </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3.4.1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3.4.2 В случае подачи Заявителем заявления на бумажном носителе Уполномоченный орган обеспечивает в срок не позднее 1 рабочего дня с момента подачи заявления: </w:t>
      </w:r>
    </w:p>
    <w:p w:rsidR="00EB1750"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B1750" w:rsidRPr="00656EE5">
        <w:rPr>
          <w:rFonts w:ascii="Times New Roman" w:hAnsi="Times New Roman" w:cs="Times New Roman"/>
          <w:sz w:val="24"/>
          <w:szCs w:val="24"/>
        </w:rPr>
        <w:t xml:space="preserve">а) прием документов, необходимых для предоставления муниципальной услуги; </w:t>
      </w:r>
    </w:p>
    <w:p w:rsidR="00EB1750" w:rsidRPr="00656EE5" w:rsidRDefault="00746FAA" w:rsidP="00746FAA">
      <w:pPr>
        <w:pStyle w:val="Default"/>
        <w:jc w:val="both"/>
        <w:rPr>
          <w:color w:val="auto"/>
        </w:rPr>
      </w:pPr>
      <w:r w:rsidRPr="00656EE5">
        <w:rPr>
          <w:color w:val="auto"/>
        </w:rPr>
        <w:t xml:space="preserve">     </w:t>
      </w:r>
      <w:r w:rsidR="00EB1750" w:rsidRPr="00656EE5">
        <w:rPr>
          <w:color w:val="auto"/>
        </w:rPr>
        <w:t>б) регистрацию заявления в АСЭД либо направление Заявителю уведомления об отказе в приеме документов, необходимых для предоставления</w:t>
      </w:r>
      <w:r w:rsidRPr="00656EE5">
        <w:rPr>
          <w:color w:val="auto"/>
        </w:rPr>
        <w:t xml:space="preserve"> муниципальной услуги.</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проверяет наличие электронных заявлений, поступивших с ЕПГУ, с периодом не реже 2 раз в день;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рассматривает поступившие заявления и приложенные образы документов (документы); </w:t>
      </w:r>
    </w:p>
    <w:p w:rsidR="00746FAA" w:rsidRPr="00656EE5" w:rsidRDefault="00746FAA" w:rsidP="00746FAA">
      <w:pPr>
        <w:pStyle w:val="Default"/>
        <w:jc w:val="both"/>
        <w:rPr>
          <w:color w:val="auto"/>
        </w:rPr>
      </w:pPr>
      <w:r w:rsidRPr="00656EE5">
        <w:rPr>
          <w:color w:val="auto"/>
        </w:rPr>
        <w:t xml:space="preserve">      производит действия в соответствии с пунктом 3.4.1 настоящего Административного регламента.</w:t>
      </w:r>
    </w:p>
    <w:p w:rsidR="00746FAA" w:rsidRPr="00656EE5" w:rsidRDefault="00746FAA" w:rsidP="00746FAA">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          3.6 Формирование и направление межведомственных запросов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3.6.2.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направление запроса осуществляется по каналам единой системы межведомственного электронного взаимодействия.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 </w:t>
      </w:r>
    </w:p>
    <w:p w:rsidR="00746FAA" w:rsidRPr="00656EE5" w:rsidRDefault="00746FAA" w:rsidP="00746FAA">
      <w:pPr>
        <w:pStyle w:val="Default"/>
        <w:jc w:val="both"/>
        <w:rPr>
          <w:color w:val="auto"/>
        </w:rPr>
      </w:pPr>
      <w:r w:rsidRPr="00656EE5">
        <w:rPr>
          <w:color w:val="auto"/>
        </w:rPr>
        <w:t xml:space="preserve">        Максимальный срок выполнения административной процедуры составляет 5 рабочих дней.</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3.7. Рассмотрение документов и сведений.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3.7.2. Ответственное должностное лицо рассматривает, анализирует поступившие документы;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 </w:t>
      </w:r>
    </w:p>
    <w:p w:rsidR="00746FAA" w:rsidRPr="00656EE5" w:rsidRDefault="00746FAA" w:rsidP="00746FAA">
      <w:pPr>
        <w:pStyle w:val="Default"/>
        <w:jc w:val="both"/>
        <w:rPr>
          <w:color w:val="auto"/>
        </w:rPr>
      </w:pPr>
      <w:r w:rsidRPr="00656EE5">
        <w:rPr>
          <w:color w:val="auto"/>
        </w:rPr>
        <w:t xml:space="preserve">        Максимальный срок выполнения административной процедуры составляет 12 рабочих дней.</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3.8. Принятие решения.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Максимальный срок выполнения административной процедуры составляет 12 рабочих дней.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пункте 2.9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Ответственное должностное лицо рассматривает поступившие документы, проводит анализ и экспертизу представленных документов. </w:t>
      </w:r>
    </w:p>
    <w:p w:rsidR="00746FAA" w:rsidRPr="00656EE5" w:rsidRDefault="00746FAA" w:rsidP="00746FAA">
      <w:pPr>
        <w:pStyle w:val="Default"/>
        <w:jc w:val="both"/>
        <w:rPr>
          <w:color w:val="auto"/>
        </w:rPr>
      </w:pPr>
      <w:r w:rsidRPr="00656EE5">
        <w:rPr>
          <w:color w:val="auto"/>
        </w:rPr>
        <w:t xml:space="preserve">        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46FAA" w:rsidRPr="00656EE5" w:rsidRDefault="00746FAA" w:rsidP="00746FAA">
      <w:pPr>
        <w:pStyle w:val="Default"/>
        <w:jc w:val="both"/>
        <w:rPr>
          <w:color w:val="auto"/>
        </w:rPr>
      </w:pPr>
      <w:r w:rsidRPr="00656EE5">
        <w:rPr>
          <w:color w:val="auto"/>
        </w:rPr>
        <w:t xml:space="preserve">         Максимальный срок административной процедуры 12 рабочих дней.</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3.9. Выдача результата.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3.9.1. Направление Заявителю результата предоставления муниципальной услуги в виде решения об отказе в предоставлении муниципальной услуги.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Результатом выполнения административной процедуры является направление решения об отказе в предоставлении муниципальной услуги в адрес Заявителя;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Максимальный срок административной процедуры 5 рабочих дней.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46FAA" w:rsidRPr="00656EE5" w:rsidRDefault="00746FAA" w:rsidP="00746FAA">
      <w:pPr>
        <w:pStyle w:val="Default"/>
        <w:jc w:val="both"/>
        <w:rPr>
          <w:color w:val="auto"/>
        </w:rPr>
      </w:pPr>
      <w:r w:rsidRPr="00656EE5">
        <w:rPr>
          <w:color w:val="auto"/>
        </w:rPr>
        <w:t xml:space="preserve">         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 </w:t>
      </w:r>
    </w:p>
    <w:p w:rsidR="00746FAA" w:rsidRPr="00656EE5" w:rsidRDefault="00746FAA" w:rsidP="00746FA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 </w:t>
      </w:r>
    </w:p>
    <w:p w:rsidR="00746FAA" w:rsidRPr="00656EE5" w:rsidRDefault="00746FAA" w:rsidP="00746FAA">
      <w:pPr>
        <w:pStyle w:val="Default"/>
        <w:jc w:val="both"/>
        <w:rPr>
          <w:color w:val="auto"/>
        </w:rPr>
      </w:pPr>
      <w:r w:rsidRPr="00656EE5">
        <w:rPr>
          <w:color w:val="auto"/>
        </w:rPr>
        <w:t xml:space="preserve">         Максимальный срок административной процедуры 5 рабочих дней.</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3.10. Заявителю в качестве результата предоставления муниципальной услуги обеспечивается возможность получения документа: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в многофункциональном центре. </w:t>
      </w:r>
    </w:p>
    <w:p w:rsidR="008502E1" w:rsidRPr="00656EE5" w:rsidRDefault="008502E1" w:rsidP="008502E1">
      <w:pPr>
        <w:pStyle w:val="Default"/>
        <w:jc w:val="both"/>
        <w:rPr>
          <w:color w:val="auto"/>
        </w:rPr>
      </w:pPr>
      <w:r w:rsidRPr="00656EE5">
        <w:rPr>
          <w:color w:val="auto"/>
        </w:rPr>
        <w:t xml:space="preserve">         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 предоставлении муниципальной услуги в электронной форме Заявителю направляется: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502E1" w:rsidRPr="00656EE5" w:rsidRDefault="008502E1" w:rsidP="008502E1">
      <w:pPr>
        <w:pStyle w:val="Default"/>
        <w:jc w:val="both"/>
        <w:rPr>
          <w:color w:val="auto"/>
        </w:rPr>
      </w:pPr>
      <w:r w:rsidRPr="00656EE5">
        <w:rPr>
          <w:color w:val="auto"/>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3.12. Оценка качества предоставления муниципальной услуги.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656EE5">
        <w:rPr>
          <w:rFonts w:ascii="Times New Roman" w:hAnsi="Times New Roman" w:cs="Times New Roman"/>
          <w:sz w:val="24"/>
          <w:szCs w:val="24"/>
        </w:rPr>
        <w:lastRenderedPageBreak/>
        <w:t xml:space="preserve">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502E1" w:rsidRPr="00656EE5" w:rsidRDefault="008502E1" w:rsidP="008502E1">
      <w:pPr>
        <w:pStyle w:val="Default"/>
        <w:jc w:val="both"/>
        <w:rPr>
          <w:color w:val="auto"/>
        </w:rPr>
      </w:pPr>
      <w:r w:rsidRPr="00656EE5">
        <w:rPr>
          <w:color w:val="auto"/>
        </w:rPr>
        <w:t xml:space="preserve">         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02E1" w:rsidRPr="00656EE5" w:rsidRDefault="008502E1" w:rsidP="008502E1">
      <w:pPr>
        <w:pStyle w:val="Default"/>
        <w:jc w:val="both"/>
        <w:rPr>
          <w:color w:val="auto"/>
        </w:rPr>
      </w:pPr>
    </w:p>
    <w:p w:rsidR="0081275A" w:rsidRPr="00656EE5" w:rsidRDefault="008502E1" w:rsidP="008502E1">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Особенности выполнения административных процедур (действий)</w:t>
      </w:r>
    </w:p>
    <w:p w:rsidR="008502E1" w:rsidRPr="00656EE5" w:rsidRDefault="008502E1" w:rsidP="008502E1">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в многофункциональных центрах предоставления</w:t>
      </w:r>
    </w:p>
    <w:p w:rsidR="008502E1" w:rsidRPr="00656EE5" w:rsidRDefault="008502E1" w:rsidP="008502E1">
      <w:pPr>
        <w:pStyle w:val="Default"/>
        <w:jc w:val="center"/>
        <w:rPr>
          <w:b/>
          <w:color w:val="auto"/>
        </w:rPr>
      </w:pPr>
      <w:r w:rsidRPr="00656EE5">
        <w:rPr>
          <w:b/>
          <w:color w:val="auto"/>
        </w:rPr>
        <w:t>государственных и муниципальных услуг</w:t>
      </w:r>
    </w:p>
    <w:p w:rsidR="008502E1" w:rsidRPr="00656EE5" w:rsidRDefault="008502E1" w:rsidP="008502E1">
      <w:pPr>
        <w:pStyle w:val="Default"/>
        <w:jc w:val="center"/>
        <w:rPr>
          <w:color w:val="auto"/>
        </w:rPr>
      </w:pP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Время выполнения административной процедуры: в течение 1-го рабочего дня со дня получения заявления о предоставлении муниципальной услуги.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Результатом выполнения административной процедуры является: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регистрационная запись о дате принятия заявления о предоставлении муниципальной услуги;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направление заявителю решения об отказе в приеме документов, необходимых для предоставления муниципальной услуги.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3.14. Многофункциональный центр осуществляет: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502E1" w:rsidRPr="00656EE5" w:rsidRDefault="008502E1" w:rsidP="008502E1">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8502E1" w:rsidRPr="00656EE5" w:rsidRDefault="006908EC" w:rsidP="008502E1">
      <w:pPr>
        <w:pStyle w:val="Default"/>
        <w:jc w:val="both"/>
        <w:rPr>
          <w:color w:val="auto"/>
        </w:rPr>
      </w:pPr>
      <w:r w:rsidRPr="00656EE5">
        <w:rPr>
          <w:color w:val="auto"/>
        </w:rPr>
        <w:t xml:space="preserve">         </w:t>
      </w:r>
      <w:r w:rsidR="008502E1" w:rsidRPr="00656EE5">
        <w:rPr>
          <w:color w:val="auto"/>
        </w:rPr>
        <w:t>В соответствии с частью 1.1 статьи 16 Федерального закона № 210-ФЗ для реализации своих функций многофункциональные центры вправе</w:t>
      </w:r>
      <w:r w:rsidRPr="00656EE5">
        <w:rPr>
          <w:color w:val="auto"/>
        </w:rPr>
        <w:t xml:space="preserve"> привлекать иные организации.</w:t>
      </w:r>
    </w:p>
    <w:p w:rsidR="006908EC" w:rsidRPr="00656EE5" w:rsidRDefault="006908EC" w:rsidP="008502E1">
      <w:pPr>
        <w:pStyle w:val="Default"/>
        <w:jc w:val="both"/>
        <w:rPr>
          <w:color w:val="auto"/>
        </w:rPr>
      </w:pPr>
    </w:p>
    <w:p w:rsidR="008914A4"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Исчерпывающий перечень административных процедур (действий)</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при предоставлении муниципальной услуги,</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выполняемых многофункциональными центрами</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lastRenderedPageBreak/>
        <w:t>Информирование Заявителей</w:t>
      </w:r>
    </w:p>
    <w:p w:rsidR="006908EC" w:rsidRPr="00656EE5" w:rsidRDefault="006908EC" w:rsidP="006908EC">
      <w:pPr>
        <w:autoSpaceDE w:val="0"/>
        <w:autoSpaceDN w:val="0"/>
        <w:adjustRightInd w:val="0"/>
        <w:spacing w:after="0" w:line="240" w:lineRule="auto"/>
        <w:jc w:val="center"/>
        <w:rPr>
          <w:rFonts w:ascii="Times New Roman" w:hAnsi="Times New Roman" w:cs="Times New Roman"/>
          <w:sz w:val="24"/>
          <w:szCs w:val="24"/>
        </w:rPr>
      </w:pPr>
    </w:p>
    <w:p w:rsidR="006908EC" w:rsidRPr="00656EE5" w:rsidRDefault="006908EC" w:rsidP="006908EC">
      <w:pPr>
        <w:pStyle w:val="Default"/>
        <w:jc w:val="both"/>
        <w:rPr>
          <w:color w:val="auto"/>
        </w:rPr>
      </w:pPr>
      <w:r w:rsidRPr="00656EE5">
        <w:rPr>
          <w:color w:val="auto"/>
        </w:rPr>
        <w:t xml:space="preserve">         3.15. Информирование Заявителя многофункциональными центрами осуществляется следующими способами:</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назначить другое время для консультаций. </w:t>
      </w:r>
    </w:p>
    <w:p w:rsidR="006908EC" w:rsidRPr="00656EE5" w:rsidRDefault="006908EC" w:rsidP="006908EC">
      <w:pPr>
        <w:pStyle w:val="Default"/>
        <w:jc w:val="both"/>
        <w:rPr>
          <w:color w:val="auto"/>
        </w:rPr>
      </w:pPr>
      <w:r w:rsidRPr="00656EE5">
        <w:rPr>
          <w:color w:val="auto"/>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908EC" w:rsidRPr="00656EE5" w:rsidRDefault="006908EC" w:rsidP="006908EC">
      <w:pPr>
        <w:pStyle w:val="Default"/>
        <w:jc w:val="both"/>
        <w:rPr>
          <w:color w:val="auto"/>
        </w:rPr>
      </w:pP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Выдача Заявителю результата предоставления муниципальной услуги</w:t>
      </w:r>
    </w:p>
    <w:p w:rsidR="0081275A" w:rsidRPr="00656EE5" w:rsidRDefault="0081275A" w:rsidP="006908EC">
      <w:pPr>
        <w:autoSpaceDE w:val="0"/>
        <w:autoSpaceDN w:val="0"/>
        <w:adjustRightInd w:val="0"/>
        <w:spacing w:after="0" w:line="240" w:lineRule="auto"/>
        <w:jc w:val="center"/>
        <w:rPr>
          <w:rFonts w:ascii="Times New Roman" w:hAnsi="Times New Roman" w:cs="Times New Roman"/>
          <w:b/>
          <w:sz w:val="24"/>
          <w:szCs w:val="24"/>
        </w:rPr>
      </w:pPr>
    </w:p>
    <w:p w:rsidR="006908EC" w:rsidRPr="00656EE5" w:rsidRDefault="006908EC" w:rsidP="006908EC">
      <w:pPr>
        <w:pStyle w:val="Default"/>
        <w:jc w:val="both"/>
        <w:rPr>
          <w:color w:val="auto"/>
        </w:rPr>
      </w:pPr>
      <w:r w:rsidRPr="00656EE5">
        <w:rPr>
          <w:color w:val="auto"/>
        </w:rPr>
        <w:t xml:space="preserve">         3.16.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Работник многофункционального центра осуществляет следующие действия: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проверяет полномочия представителя Заявителя (в случае обращения представителя Заявителя);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определяет статус исполнения заявления Заявителя в ГИС;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6908EC" w:rsidRPr="00656EE5" w:rsidRDefault="006908EC" w:rsidP="006908EC">
      <w:pPr>
        <w:pStyle w:val="Default"/>
        <w:jc w:val="both"/>
        <w:rPr>
          <w:color w:val="auto"/>
        </w:rPr>
      </w:pPr>
      <w:r w:rsidRPr="00656EE5">
        <w:rPr>
          <w:color w:val="auto"/>
        </w:rPr>
        <w:t xml:space="preserve">        запрашивает согласие Заявителя на участие в смс-опросе для оценки качества предоставленных услуг многофункциональным центром.</w:t>
      </w:r>
    </w:p>
    <w:p w:rsidR="008914A4" w:rsidRPr="00656EE5" w:rsidRDefault="008914A4" w:rsidP="006908EC">
      <w:pPr>
        <w:pStyle w:val="Default"/>
        <w:jc w:val="both"/>
        <w:rPr>
          <w:color w:val="auto"/>
        </w:rPr>
      </w:pPr>
    </w:p>
    <w:p w:rsidR="008914A4"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Порядок исправления допущенных опечаток и ошибок в выданных</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в результате предоставления муниципальной услуги документах</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3.18.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3.19. Основания отказа в приеме заявления об исправлении опечаток и ошибок указаны в пункте 2.18 настоящего Административного регламента. </w:t>
      </w:r>
    </w:p>
    <w:p w:rsidR="006908EC" w:rsidRPr="00656EE5" w:rsidRDefault="006908EC" w:rsidP="006908EC">
      <w:pPr>
        <w:pStyle w:val="Default"/>
        <w:jc w:val="both"/>
        <w:rPr>
          <w:color w:val="auto"/>
        </w:rPr>
      </w:pPr>
      <w:r w:rsidRPr="00656EE5">
        <w:rPr>
          <w:color w:val="auto"/>
        </w:rPr>
        <w:t xml:space="preserve">         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6908EC" w:rsidRPr="00656EE5" w:rsidRDefault="006908EC" w:rsidP="006908EC">
      <w:pPr>
        <w:pStyle w:val="Default"/>
        <w:jc w:val="both"/>
        <w:rPr>
          <w:color w:val="auto"/>
        </w:rPr>
      </w:pPr>
      <w:r w:rsidRPr="00656EE5">
        <w:rPr>
          <w:color w:val="auto"/>
        </w:rPr>
        <w:t xml:space="preserve">          3.20.4. Срок устранения опечаток и ошибок не должен превышать 3 (трех) рабочих дней с даты регистрации заявления, указанного в пункте 3.20.1 настоящего подраздела.</w:t>
      </w:r>
    </w:p>
    <w:p w:rsidR="006908EC" w:rsidRPr="00656EE5" w:rsidRDefault="006908EC" w:rsidP="006908EC">
      <w:pPr>
        <w:pStyle w:val="Default"/>
        <w:jc w:val="both"/>
        <w:rPr>
          <w:color w:val="auto"/>
        </w:rPr>
      </w:pP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IV. Формы контроля за исполнением Административного регламента</w:t>
      </w:r>
    </w:p>
    <w:p w:rsidR="006908EC" w:rsidRPr="00656EE5" w:rsidRDefault="006908EC" w:rsidP="006908EC">
      <w:pPr>
        <w:autoSpaceDE w:val="0"/>
        <w:autoSpaceDN w:val="0"/>
        <w:adjustRightInd w:val="0"/>
        <w:spacing w:after="0" w:line="240" w:lineRule="auto"/>
        <w:jc w:val="center"/>
        <w:rPr>
          <w:rFonts w:ascii="Times New Roman" w:hAnsi="Times New Roman" w:cs="Times New Roman"/>
          <w:b/>
          <w:sz w:val="24"/>
          <w:szCs w:val="24"/>
        </w:rPr>
      </w:pPr>
    </w:p>
    <w:p w:rsidR="006908EC" w:rsidRPr="00656EE5" w:rsidRDefault="006908EC"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520" w:rsidRPr="00656EE5" w:rsidRDefault="009A7520" w:rsidP="009A7520">
      <w:pPr>
        <w:autoSpaceDE w:val="0"/>
        <w:autoSpaceDN w:val="0"/>
        <w:adjustRightInd w:val="0"/>
        <w:spacing w:after="0" w:line="240" w:lineRule="auto"/>
        <w:jc w:val="center"/>
        <w:rPr>
          <w:rFonts w:ascii="Times New Roman" w:hAnsi="Times New Roman" w:cs="Times New Roman"/>
          <w:sz w:val="24"/>
          <w:szCs w:val="24"/>
        </w:rPr>
      </w:pPr>
    </w:p>
    <w:p w:rsidR="006908EC" w:rsidRPr="00656EE5" w:rsidRDefault="009A7520"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908EC" w:rsidRPr="00656EE5">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006908EC" w:rsidRPr="00656EE5">
        <w:rPr>
          <w:rFonts w:ascii="Times New Roman" w:hAnsi="Times New Roman" w:cs="Times New Roman"/>
          <w:sz w:val="24"/>
          <w:szCs w:val="24"/>
        </w:rPr>
        <w:lastRenderedPageBreak/>
        <w:t xml:space="preserve">основе должностными лицами Уполномоченного органа, уполномоченными на осуществление контроля за предоставлением муниципальной услуги. </w:t>
      </w:r>
    </w:p>
    <w:p w:rsidR="006908EC" w:rsidRPr="00656EE5" w:rsidRDefault="009A7520"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908EC" w:rsidRPr="00656EE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908EC" w:rsidRPr="00656EE5" w:rsidRDefault="009A7520"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908EC" w:rsidRPr="00656EE5">
        <w:rPr>
          <w:rFonts w:ascii="Times New Roman" w:hAnsi="Times New Roman" w:cs="Times New Roman"/>
          <w:sz w:val="24"/>
          <w:szCs w:val="24"/>
        </w:rPr>
        <w:t xml:space="preserve">Текущий контроль осуществляется путем проведения проверок: </w:t>
      </w:r>
    </w:p>
    <w:p w:rsidR="006908EC" w:rsidRPr="00656EE5" w:rsidRDefault="006908EC"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решений о предоставлении (об отказе в предоставлении) муниципальной услуги; </w:t>
      </w:r>
    </w:p>
    <w:p w:rsidR="006908EC" w:rsidRPr="00656EE5" w:rsidRDefault="009A7520" w:rsidP="006908EC">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6908EC" w:rsidRPr="00656EE5">
        <w:rPr>
          <w:rFonts w:ascii="Times New Roman" w:hAnsi="Times New Roman" w:cs="Times New Roman"/>
          <w:sz w:val="24"/>
          <w:szCs w:val="24"/>
        </w:rPr>
        <w:t xml:space="preserve">выявления и устранения нарушений прав граждан; </w:t>
      </w:r>
    </w:p>
    <w:p w:rsidR="006908EC" w:rsidRPr="00656EE5" w:rsidRDefault="009A7520" w:rsidP="006908EC">
      <w:pPr>
        <w:pStyle w:val="Default"/>
        <w:jc w:val="both"/>
        <w:rPr>
          <w:color w:val="auto"/>
        </w:rPr>
      </w:pPr>
      <w:r w:rsidRPr="00656EE5">
        <w:rPr>
          <w:color w:val="auto"/>
        </w:rPr>
        <w:t xml:space="preserve">       </w:t>
      </w:r>
      <w:r w:rsidR="006908EC" w:rsidRPr="00656EE5">
        <w:rPr>
          <w:color w:val="auto"/>
        </w:rPr>
        <w:t>рассмотрения, принятия решений и подготовки ответов на обращения граждан, содержащие жалобы на решения, действия (бездействие)</w:t>
      </w:r>
      <w:r w:rsidRPr="00656EE5">
        <w:rPr>
          <w:color w:val="auto"/>
        </w:rPr>
        <w:t xml:space="preserve"> должностных лиц.</w:t>
      </w:r>
    </w:p>
    <w:p w:rsidR="009A7520" w:rsidRPr="00656EE5" w:rsidRDefault="009A7520" w:rsidP="006908EC">
      <w:pPr>
        <w:pStyle w:val="Default"/>
        <w:jc w:val="both"/>
        <w:rPr>
          <w:color w:val="auto"/>
        </w:rPr>
      </w:pPr>
    </w:p>
    <w:p w:rsidR="009A7520"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7520" w:rsidRPr="00656EE5" w:rsidRDefault="009A7520" w:rsidP="009A7520">
      <w:pPr>
        <w:autoSpaceDE w:val="0"/>
        <w:autoSpaceDN w:val="0"/>
        <w:adjustRightInd w:val="0"/>
        <w:spacing w:after="0" w:line="240" w:lineRule="auto"/>
        <w:jc w:val="center"/>
        <w:rPr>
          <w:rFonts w:ascii="Times New Roman" w:hAnsi="Times New Roman" w:cs="Times New Roman"/>
          <w:sz w:val="24"/>
          <w:szCs w:val="24"/>
        </w:rPr>
      </w:pP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соблюдение сроков предоставления муниципальной услуги;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соблюдение положений настоящего Административного регламента;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Основанием для проведения внеплановых проверок являются: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Оренбургский район Оренбургской области; обращения граждан и юридических лиц на нарушения законодательства, в том числе на качество предоставления муниципальной услуги.</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p>
    <w:p w:rsidR="008914A4"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Ответственность должностных лиц Администрации, за решения и</w:t>
      </w:r>
    </w:p>
    <w:p w:rsidR="008914A4"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действия (бездействие), принимаемые (осуществляемые) ими</w:t>
      </w:r>
    </w:p>
    <w:p w:rsidR="009A7520"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в ходе предоставления (муниципальной услуги</w:t>
      </w:r>
      <w:r w:rsidR="0081275A" w:rsidRPr="00656EE5">
        <w:rPr>
          <w:rFonts w:ascii="Times New Roman" w:hAnsi="Times New Roman" w:cs="Times New Roman"/>
          <w:b/>
          <w:sz w:val="24"/>
          <w:szCs w:val="24"/>
        </w:rPr>
        <w:t>)</w:t>
      </w:r>
    </w:p>
    <w:p w:rsidR="009A7520" w:rsidRPr="00656EE5" w:rsidRDefault="009A7520" w:rsidP="009A7520">
      <w:pPr>
        <w:autoSpaceDE w:val="0"/>
        <w:autoSpaceDN w:val="0"/>
        <w:adjustRightInd w:val="0"/>
        <w:spacing w:after="0" w:line="240" w:lineRule="auto"/>
        <w:jc w:val="center"/>
        <w:rPr>
          <w:rFonts w:ascii="Times New Roman" w:hAnsi="Times New Roman" w:cs="Times New Roman"/>
          <w:sz w:val="24"/>
          <w:szCs w:val="24"/>
        </w:rPr>
      </w:pP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w:t>
      </w:r>
      <w:r w:rsidR="0081275A" w:rsidRPr="00656EE5">
        <w:rPr>
          <w:rFonts w:ascii="Times New Roman" w:hAnsi="Times New Roman" w:cs="Times New Roman"/>
          <w:sz w:val="24"/>
          <w:szCs w:val="24"/>
        </w:rPr>
        <w:t>ального образования Никольский</w:t>
      </w:r>
      <w:r w:rsidRPr="00656EE5">
        <w:rPr>
          <w:rFonts w:ascii="Times New Roman" w:hAnsi="Times New Roman" w:cs="Times New Roman"/>
          <w:sz w:val="24"/>
          <w:szCs w:val="24"/>
        </w:rPr>
        <w:t xml:space="preserve"> сельсовет Оренбургского района Оренбургской области осуществляется привлечение виновных лиц к ответственности в соответствии с законодательством Российской Федерации.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14A4" w:rsidRPr="00656EE5" w:rsidRDefault="008914A4" w:rsidP="009A7520">
      <w:pPr>
        <w:autoSpaceDE w:val="0"/>
        <w:autoSpaceDN w:val="0"/>
        <w:adjustRightInd w:val="0"/>
        <w:spacing w:after="0" w:line="240" w:lineRule="auto"/>
        <w:jc w:val="both"/>
        <w:rPr>
          <w:rFonts w:ascii="Times New Roman" w:hAnsi="Times New Roman" w:cs="Times New Roman"/>
          <w:sz w:val="24"/>
          <w:szCs w:val="24"/>
        </w:rPr>
      </w:pPr>
    </w:p>
    <w:p w:rsidR="008914A4" w:rsidRPr="00656EE5" w:rsidRDefault="009A7520" w:rsidP="0081275A">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Положения, характеризующие требования к порядку и формам</w:t>
      </w:r>
    </w:p>
    <w:p w:rsidR="008914A4" w:rsidRPr="00656EE5" w:rsidRDefault="009A7520" w:rsidP="0081275A">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контроля за предоставлением муниципальной услуги, в том числе</w:t>
      </w:r>
    </w:p>
    <w:p w:rsidR="0081275A" w:rsidRPr="00656EE5" w:rsidRDefault="009A7520" w:rsidP="0081275A">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со стороны граждан, их объединений и организаций</w:t>
      </w:r>
      <w:r w:rsidR="0081275A" w:rsidRPr="00656EE5">
        <w:rPr>
          <w:rFonts w:ascii="Times New Roman" w:hAnsi="Times New Roman" w:cs="Times New Roman"/>
          <w:b/>
          <w:sz w:val="24"/>
          <w:szCs w:val="24"/>
        </w:rPr>
        <w:t xml:space="preserve"> </w:t>
      </w:r>
    </w:p>
    <w:p w:rsidR="0081275A" w:rsidRPr="00656EE5" w:rsidRDefault="0081275A" w:rsidP="0081275A">
      <w:pPr>
        <w:autoSpaceDE w:val="0"/>
        <w:autoSpaceDN w:val="0"/>
        <w:adjustRightInd w:val="0"/>
        <w:spacing w:after="0" w:line="240" w:lineRule="auto"/>
        <w:jc w:val="center"/>
        <w:rPr>
          <w:rFonts w:ascii="Times New Roman" w:hAnsi="Times New Roman" w:cs="Times New Roman"/>
          <w:b/>
          <w:sz w:val="24"/>
          <w:szCs w:val="24"/>
        </w:rPr>
      </w:pPr>
    </w:p>
    <w:p w:rsidR="009A7520" w:rsidRPr="00656EE5" w:rsidRDefault="009A7520" w:rsidP="0081275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81275A" w:rsidRPr="00656EE5">
        <w:rPr>
          <w:rFonts w:ascii="Times New Roman" w:hAnsi="Times New Roman" w:cs="Times New Roman"/>
          <w:sz w:val="24"/>
          <w:szCs w:val="24"/>
        </w:rPr>
        <w:t xml:space="preserve"> </w:t>
      </w:r>
      <w:r w:rsidRPr="00656EE5">
        <w:rPr>
          <w:rFonts w:ascii="Times New Roman" w:hAnsi="Times New Roman" w:cs="Times New Roman"/>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656EE5">
        <w:rPr>
          <w:rFonts w:ascii="Times New Roman" w:hAnsi="Times New Roman" w:cs="Times New Roman"/>
          <w:sz w:val="24"/>
          <w:szCs w:val="24"/>
        </w:rPr>
        <w:lastRenderedPageBreak/>
        <w:t xml:space="preserve">предоставления муниципальной услуги, в том числе о сроках завершения административных процедур (действий). </w:t>
      </w:r>
    </w:p>
    <w:p w:rsidR="009A7520" w:rsidRPr="00656EE5" w:rsidRDefault="009A7520" w:rsidP="0081275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9A7520" w:rsidRPr="00656EE5" w:rsidRDefault="009A7520" w:rsidP="0081275A">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вносить предложения о мерах по устранению нарушений настоящего Административного регламента. </w:t>
      </w:r>
    </w:p>
    <w:p w:rsidR="009A7520" w:rsidRPr="00656EE5" w:rsidRDefault="009A7520" w:rsidP="009A7520">
      <w:pPr>
        <w:pStyle w:val="Default"/>
        <w:jc w:val="both"/>
        <w:rPr>
          <w:color w:val="auto"/>
        </w:rPr>
      </w:pPr>
      <w:r w:rsidRPr="00656EE5">
        <w:rPr>
          <w:color w:val="auto"/>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p>
    <w:p w:rsidR="008914A4"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V.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w:t>
      </w:r>
    </w:p>
    <w:p w:rsidR="009A7520"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должностных лиц, муниципальных служащих, работников</w:t>
      </w:r>
    </w:p>
    <w:p w:rsidR="009A7520" w:rsidRPr="00656EE5" w:rsidRDefault="009A7520" w:rsidP="009A7520">
      <w:pPr>
        <w:autoSpaceDE w:val="0"/>
        <w:autoSpaceDN w:val="0"/>
        <w:adjustRightInd w:val="0"/>
        <w:spacing w:after="0" w:line="240" w:lineRule="auto"/>
        <w:jc w:val="center"/>
        <w:rPr>
          <w:rFonts w:ascii="Times New Roman" w:hAnsi="Times New Roman" w:cs="Times New Roman"/>
          <w:sz w:val="24"/>
          <w:szCs w:val="24"/>
        </w:rPr>
      </w:pP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A7520" w:rsidRPr="00656EE5" w:rsidRDefault="009A7520" w:rsidP="009A7520">
      <w:pPr>
        <w:pStyle w:val="Default"/>
        <w:jc w:val="both"/>
        <w:rPr>
          <w:color w:val="auto"/>
        </w:rPr>
      </w:pPr>
      <w:r w:rsidRPr="00656EE5">
        <w:rPr>
          <w:color w:val="auto"/>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Способы информирования Заявителей о порядке подачи и рассмотрения жалобы, в том числе с использованием ЕПГУ </w:t>
      </w: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1750" w:rsidRPr="00656EE5" w:rsidRDefault="00EB1750" w:rsidP="009A7520">
      <w:pPr>
        <w:pStyle w:val="Default"/>
        <w:jc w:val="both"/>
        <w:rPr>
          <w:color w:val="auto"/>
        </w:rPr>
      </w:pPr>
    </w:p>
    <w:p w:rsidR="008914A4"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Перечень нормативных правовых актов, регулирующих порядок</w:t>
      </w:r>
    </w:p>
    <w:p w:rsidR="0081275A"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досудебного (внесудебного) обжалования действий (бездействия)</w:t>
      </w:r>
    </w:p>
    <w:p w:rsidR="008914A4"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lastRenderedPageBreak/>
        <w:t xml:space="preserve"> и (или) решений, принятых (осуществленных) в ходе</w:t>
      </w:r>
    </w:p>
    <w:p w:rsidR="009A7520" w:rsidRPr="00656EE5" w:rsidRDefault="009A7520" w:rsidP="009A7520">
      <w:pPr>
        <w:autoSpaceDE w:val="0"/>
        <w:autoSpaceDN w:val="0"/>
        <w:adjustRightInd w:val="0"/>
        <w:spacing w:after="0" w:line="240" w:lineRule="auto"/>
        <w:jc w:val="center"/>
        <w:rPr>
          <w:rFonts w:ascii="Times New Roman" w:hAnsi="Times New Roman" w:cs="Times New Roman"/>
          <w:b/>
          <w:sz w:val="24"/>
          <w:szCs w:val="24"/>
        </w:rPr>
      </w:pPr>
      <w:r w:rsidRPr="00656EE5">
        <w:rPr>
          <w:rFonts w:ascii="Times New Roman" w:hAnsi="Times New Roman" w:cs="Times New Roman"/>
          <w:b/>
          <w:sz w:val="24"/>
          <w:szCs w:val="24"/>
        </w:rPr>
        <w:t xml:space="preserve"> предоставления муниципальной услуги</w:t>
      </w:r>
    </w:p>
    <w:p w:rsidR="009A7520" w:rsidRPr="00656EE5" w:rsidRDefault="009A7520" w:rsidP="009A7520">
      <w:pPr>
        <w:autoSpaceDE w:val="0"/>
        <w:autoSpaceDN w:val="0"/>
        <w:adjustRightInd w:val="0"/>
        <w:spacing w:after="0" w:line="240" w:lineRule="auto"/>
        <w:jc w:val="center"/>
        <w:rPr>
          <w:rFonts w:ascii="Times New Roman" w:hAnsi="Times New Roman" w:cs="Times New Roman"/>
          <w:sz w:val="24"/>
          <w:szCs w:val="24"/>
        </w:rPr>
      </w:pPr>
    </w:p>
    <w:p w:rsidR="009A7520" w:rsidRPr="00656EE5" w:rsidRDefault="009A7520" w:rsidP="009A7520">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A7520" w:rsidRPr="00656EE5" w:rsidRDefault="009A7520" w:rsidP="009A7520">
      <w:pPr>
        <w:pStyle w:val="Default"/>
        <w:jc w:val="both"/>
        <w:rPr>
          <w:color w:val="auto"/>
        </w:rPr>
      </w:pPr>
      <w:r w:rsidRPr="00656EE5">
        <w:rPr>
          <w:color w:val="auto"/>
        </w:rPr>
        <w:t xml:space="preserve">         Федеральным законом от 27 июля 2010 г. № 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7520" w:rsidRPr="00656EE5" w:rsidRDefault="009A7520" w:rsidP="009A7520">
      <w:pPr>
        <w:pStyle w:val="Default"/>
        <w:jc w:val="both"/>
        <w:rPr>
          <w:color w:val="auto"/>
        </w:rPr>
      </w:pPr>
    </w:p>
    <w:p w:rsidR="009A7520" w:rsidRPr="00656EE5" w:rsidRDefault="009A7520" w:rsidP="009A7520">
      <w:pPr>
        <w:pStyle w:val="Default"/>
        <w:jc w:val="both"/>
        <w:rPr>
          <w:color w:val="auto"/>
        </w:rPr>
      </w:pPr>
    </w:p>
    <w:p w:rsidR="009A7520" w:rsidRPr="00656EE5" w:rsidRDefault="009A7520" w:rsidP="009A7520">
      <w:pPr>
        <w:pStyle w:val="Default"/>
        <w:jc w:val="both"/>
        <w:rPr>
          <w:color w:val="auto"/>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8914A4" w:rsidRPr="00656EE5" w:rsidRDefault="008914A4"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pStyle w:val="Default"/>
        <w:jc w:val="both"/>
        <w:rPr>
          <w:color w:val="auto"/>
          <w:sz w:val="28"/>
          <w:szCs w:val="28"/>
        </w:rPr>
      </w:pPr>
    </w:p>
    <w:p w:rsidR="009A7520" w:rsidRPr="00656EE5" w:rsidRDefault="009A7520" w:rsidP="009A752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Приложение № 1 </w:t>
      </w:r>
    </w:p>
    <w:tbl>
      <w:tblPr>
        <w:tblW w:w="0" w:type="auto"/>
        <w:tblBorders>
          <w:top w:val="nil"/>
          <w:left w:val="nil"/>
          <w:bottom w:val="nil"/>
          <w:right w:val="nil"/>
        </w:tblBorders>
        <w:tblLayout w:type="fixed"/>
        <w:tblLook w:val="0000" w:firstRow="0" w:lastRow="0" w:firstColumn="0" w:lastColumn="0" w:noHBand="0" w:noVBand="0"/>
      </w:tblPr>
      <w:tblGrid>
        <w:gridCol w:w="4741"/>
        <w:gridCol w:w="4741"/>
      </w:tblGrid>
      <w:tr w:rsidR="009A7520" w:rsidRPr="00656EE5">
        <w:trPr>
          <w:trHeight w:val="512"/>
        </w:trPr>
        <w:tc>
          <w:tcPr>
            <w:tcW w:w="4741" w:type="dxa"/>
          </w:tcPr>
          <w:p w:rsidR="009A7520" w:rsidRPr="00656EE5" w:rsidRDefault="009A7520" w:rsidP="009A7520">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к Административному регламенту Сведения о заявителе: </w:t>
            </w:r>
          </w:p>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 xml:space="preserve">__________________________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(Ф.И.О. физического лица) </w:t>
            </w:r>
          </w:p>
        </w:tc>
        <w:tc>
          <w:tcPr>
            <w:tcW w:w="4741" w:type="dxa"/>
          </w:tcPr>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4"/>
                <w:szCs w:val="24"/>
              </w:rPr>
              <w:t>Кому адресован документ:</w:t>
            </w:r>
            <w:r w:rsidRPr="00656EE5">
              <w:rPr>
                <w:rFonts w:ascii="Times New Roman" w:hAnsi="Times New Roman" w:cs="Times New Roman"/>
                <w:sz w:val="28"/>
                <w:szCs w:val="28"/>
              </w:rPr>
              <w:t xml:space="preserve"> __________________________ </w:t>
            </w:r>
          </w:p>
          <w:p w:rsidR="009A7520" w:rsidRPr="00656EE5" w:rsidRDefault="009A7520" w:rsidP="009A7520">
            <w:pPr>
              <w:autoSpaceDE w:val="0"/>
              <w:autoSpaceDN w:val="0"/>
              <w:adjustRightInd w:val="0"/>
              <w:spacing w:after="0" w:line="240" w:lineRule="auto"/>
              <w:rPr>
                <w:rFonts w:ascii="Times New Roman" w:hAnsi="Times New Roman" w:cs="Times New Roman"/>
                <w:sz w:val="18"/>
                <w:szCs w:val="18"/>
              </w:rPr>
            </w:pPr>
            <w:r w:rsidRPr="00656EE5">
              <w:rPr>
                <w:rFonts w:ascii="Times New Roman" w:hAnsi="Times New Roman" w:cs="Times New Roman"/>
                <w:sz w:val="20"/>
                <w:szCs w:val="20"/>
              </w:rPr>
              <w:t>(</w:t>
            </w:r>
            <w:r w:rsidRPr="00656EE5">
              <w:rPr>
                <w:rFonts w:ascii="Times New Roman" w:hAnsi="Times New Roman" w:cs="Times New Roman"/>
                <w:sz w:val="18"/>
                <w:szCs w:val="18"/>
              </w:rPr>
              <w:t xml:space="preserve">наименование уполномоченного органа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18"/>
                <w:szCs w:val="18"/>
              </w:rPr>
              <w:t>местного самоуправления</w:t>
            </w:r>
            <w:r w:rsidRPr="00656EE5">
              <w:rPr>
                <w:rFonts w:ascii="Times New Roman" w:hAnsi="Times New Roman" w:cs="Times New Roman"/>
                <w:sz w:val="20"/>
                <w:szCs w:val="20"/>
              </w:rPr>
              <w:t xml:space="preserve"> </w:t>
            </w:r>
          </w:p>
        </w:tc>
      </w:tr>
      <w:tr w:rsidR="009A7520" w:rsidRPr="00656EE5">
        <w:trPr>
          <w:trHeight w:val="1814"/>
        </w:trPr>
        <w:tc>
          <w:tcPr>
            <w:tcW w:w="9482" w:type="dxa"/>
            <w:gridSpan w:val="2"/>
          </w:tcPr>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Документ, удостоверяющий личность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_________________</w:t>
            </w:r>
            <w:r w:rsidR="0081275A" w:rsidRPr="00656EE5">
              <w:rPr>
                <w:rFonts w:ascii="Times New Roman" w:hAnsi="Times New Roman" w:cs="Times New Roman"/>
                <w:sz w:val="20"/>
                <w:szCs w:val="20"/>
              </w:rPr>
              <w:t xml:space="preserve">_ (вид документа) </w:t>
            </w:r>
            <w:r w:rsidRPr="00656EE5">
              <w:rPr>
                <w:rFonts w:ascii="Times New Roman" w:hAnsi="Times New Roman" w:cs="Times New Roman"/>
                <w:sz w:val="20"/>
                <w:szCs w:val="20"/>
              </w:rPr>
              <w:t xml:space="preserve">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___________________ (серия, номер)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_______________ (кем, когда выдан )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СНИЛС _______________ </w:t>
            </w:r>
          </w:p>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 xml:space="preserve">__________________________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(адрес регистрации по месту жительства </w:t>
            </w:r>
          </w:p>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 xml:space="preserve">__________________________ </w:t>
            </w:r>
          </w:p>
          <w:p w:rsidR="009A7520" w:rsidRPr="00656EE5" w:rsidRDefault="009A7520" w:rsidP="009A7520">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(адрес регистрации по месту жительства </w:t>
            </w:r>
          </w:p>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0"/>
                <w:szCs w:val="20"/>
              </w:rPr>
              <w:t>Контактная информация Тел</w:t>
            </w:r>
            <w:r w:rsidRPr="00656EE5">
              <w:rPr>
                <w:rFonts w:ascii="Times New Roman" w:hAnsi="Times New Roman" w:cs="Times New Roman"/>
                <w:sz w:val="28"/>
                <w:szCs w:val="28"/>
              </w:rPr>
              <w:t>.____________</w:t>
            </w:r>
            <w:r w:rsidR="0081275A" w:rsidRPr="00656EE5">
              <w:rPr>
                <w:rFonts w:ascii="Times New Roman" w:hAnsi="Times New Roman" w:cs="Times New Roman"/>
                <w:sz w:val="28"/>
                <w:szCs w:val="28"/>
              </w:rPr>
              <w:t>_</w:t>
            </w:r>
          </w:p>
          <w:p w:rsidR="009A7520" w:rsidRPr="00656EE5" w:rsidRDefault="009A7520" w:rsidP="009A7520">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0"/>
                <w:szCs w:val="20"/>
              </w:rPr>
              <w:t xml:space="preserve">эл. почта </w:t>
            </w:r>
            <w:r w:rsidRPr="00656EE5">
              <w:rPr>
                <w:rFonts w:ascii="Times New Roman" w:hAnsi="Times New Roman" w:cs="Times New Roman"/>
                <w:sz w:val="28"/>
                <w:szCs w:val="28"/>
              </w:rPr>
              <w:t xml:space="preserve">_________________ </w:t>
            </w:r>
          </w:p>
        </w:tc>
      </w:tr>
    </w:tbl>
    <w:p w:rsidR="009A7520" w:rsidRPr="00656EE5" w:rsidRDefault="009A7520" w:rsidP="009A7520">
      <w:pPr>
        <w:pStyle w:val="Default"/>
        <w:jc w:val="both"/>
        <w:rPr>
          <w:color w:val="auto"/>
          <w:sz w:val="28"/>
          <w:szCs w:val="28"/>
        </w:rPr>
      </w:pPr>
    </w:p>
    <w:p w:rsidR="00C65207" w:rsidRPr="00656EE5" w:rsidRDefault="00C65207" w:rsidP="009A7520">
      <w:pPr>
        <w:pStyle w:val="Default"/>
        <w:jc w:val="both"/>
        <w:rPr>
          <w:color w:val="auto"/>
          <w:sz w:val="28"/>
          <w:szCs w:val="28"/>
        </w:rPr>
      </w:pPr>
    </w:p>
    <w:p w:rsidR="00C65207" w:rsidRPr="00656EE5" w:rsidRDefault="00C65207" w:rsidP="00C65207">
      <w:pPr>
        <w:autoSpaceDE w:val="0"/>
        <w:autoSpaceDN w:val="0"/>
        <w:adjustRightInd w:val="0"/>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Заявление</w:t>
      </w:r>
    </w:p>
    <w:p w:rsidR="00C65207" w:rsidRPr="00656EE5" w:rsidRDefault="00C65207" w:rsidP="00C65207">
      <w:pPr>
        <w:autoSpaceDE w:val="0"/>
        <w:autoSpaceDN w:val="0"/>
        <w:adjustRightInd w:val="0"/>
        <w:spacing w:after="0" w:line="240" w:lineRule="auto"/>
        <w:jc w:val="center"/>
        <w:rPr>
          <w:rFonts w:ascii="Times New Roman" w:hAnsi="Times New Roman" w:cs="Times New Roman"/>
          <w:sz w:val="24"/>
          <w:szCs w:val="24"/>
        </w:rPr>
      </w:pP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_______________________________________________________________</w:t>
      </w:r>
      <w:r w:rsidR="008914A4" w:rsidRPr="00656EE5">
        <w:rPr>
          <w:rFonts w:ascii="Times New Roman" w:hAnsi="Times New Roman" w:cs="Times New Roman"/>
          <w:sz w:val="24"/>
          <w:szCs w:val="24"/>
        </w:rPr>
        <w:t>______________</w:t>
      </w:r>
      <w:r w:rsidRPr="00656EE5">
        <w:rPr>
          <w:rFonts w:ascii="Times New Roman" w:hAnsi="Times New Roman" w:cs="Times New Roman"/>
          <w:sz w:val="24"/>
          <w:szCs w:val="24"/>
        </w:rPr>
        <w:t>.</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Настоящим подтверждаю, что ранее право на участие в приватизации на территории Российской Федерации не использовал.</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Документы, необходимые для предоставления муниципальной услуги, прилагаются.</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65207" w:rsidRPr="00656EE5" w:rsidRDefault="00C65207" w:rsidP="00C65207">
      <w:pPr>
        <w:pStyle w:val="Default"/>
        <w:jc w:val="both"/>
        <w:rPr>
          <w:color w:val="auto"/>
        </w:rPr>
      </w:pPr>
      <w:r w:rsidRPr="00656EE5">
        <w:rPr>
          <w:color w:val="auto"/>
        </w:rPr>
        <w:t xml:space="preserve">       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C65207" w:rsidRPr="00656EE5" w:rsidRDefault="00C65207" w:rsidP="00C65207">
      <w:pPr>
        <w:pStyle w:val="Default"/>
        <w:jc w:val="both"/>
        <w:rPr>
          <w:color w:val="auto"/>
          <w:sz w:val="26"/>
          <w:szCs w:val="26"/>
        </w:rPr>
      </w:pPr>
    </w:p>
    <w:p w:rsidR="00C65207" w:rsidRPr="00656EE5" w:rsidRDefault="00C65207" w:rsidP="00C65207">
      <w:pPr>
        <w:autoSpaceDE w:val="0"/>
        <w:autoSpaceDN w:val="0"/>
        <w:adjustRightInd w:val="0"/>
        <w:spacing w:after="0" w:line="240" w:lineRule="auto"/>
        <w:rPr>
          <w:rFonts w:ascii="Times New Roman" w:hAnsi="Times New Roman" w:cs="Times New Roman"/>
          <w:sz w:val="26"/>
          <w:szCs w:val="26"/>
        </w:rPr>
      </w:pPr>
      <w:r w:rsidRPr="00656EE5">
        <w:rPr>
          <w:rFonts w:ascii="Times New Roman" w:hAnsi="Times New Roman" w:cs="Times New Roman"/>
          <w:sz w:val="26"/>
          <w:szCs w:val="26"/>
        </w:rPr>
        <w:t xml:space="preserve">_____________________________        ___________________________________ </w:t>
      </w:r>
    </w:p>
    <w:p w:rsidR="00C65207" w:rsidRPr="00656EE5" w:rsidRDefault="00C65207" w:rsidP="00C65207">
      <w:pPr>
        <w:autoSpaceDE w:val="0"/>
        <w:autoSpaceDN w:val="0"/>
        <w:adjustRightInd w:val="0"/>
        <w:spacing w:after="0" w:line="240" w:lineRule="auto"/>
        <w:rPr>
          <w:rFonts w:ascii="Times New Roman" w:hAnsi="Times New Roman" w:cs="Times New Roman"/>
          <w:sz w:val="18"/>
          <w:szCs w:val="18"/>
        </w:rPr>
      </w:pPr>
      <w:r w:rsidRPr="00656EE5">
        <w:rPr>
          <w:rFonts w:ascii="Times New Roman" w:hAnsi="Times New Roman" w:cs="Times New Roman"/>
          <w:sz w:val="18"/>
          <w:szCs w:val="18"/>
        </w:rPr>
        <w:t xml:space="preserve">                               (подпись)                                                                        (расшифровка подписи) </w:t>
      </w:r>
    </w:p>
    <w:p w:rsidR="00C65207" w:rsidRPr="00656EE5" w:rsidRDefault="00C65207" w:rsidP="00C65207">
      <w:pPr>
        <w:autoSpaceDE w:val="0"/>
        <w:autoSpaceDN w:val="0"/>
        <w:adjustRightInd w:val="0"/>
        <w:spacing w:after="0" w:line="240" w:lineRule="auto"/>
        <w:rPr>
          <w:rFonts w:ascii="Times New Roman" w:hAnsi="Times New Roman" w:cs="Times New Roman"/>
          <w:sz w:val="18"/>
          <w:szCs w:val="18"/>
        </w:rPr>
      </w:pPr>
    </w:p>
    <w:p w:rsidR="00C65207" w:rsidRPr="00656EE5" w:rsidRDefault="00C65207" w:rsidP="00C65207">
      <w:pPr>
        <w:autoSpaceDE w:val="0"/>
        <w:autoSpaceDN w:val="0"/>
        <w:adjustRightInd w:val="0"/>
        <w:spacing w:after="0" w:line="240" w:lineRule="auto"/>
        <w:rPr>
          <w:rFonts w:ascii="Times New Roman" w:hAnsi="Times New Roman" w:cs="Times New Roman"/>
          <w:sz w:val="18"/>
          <w:szCs w:val="18"/>
        </w:rPr>
      </w:pPr>
    </w:p>
    <w:p w:rsidR="00C65207" w:rsidRPr="00656EE5" w:rsidRDefault="00C65207" w:rsidP="00C65207">
      <w:pPr>
        <w:pStyle w:val="Default"/>
        <w:jc w:val="both"/>
        <w:rPr>
          <w:color w:val="auto"/>
          <w:sz w:val="28"/>
          <w:szCs w:val="28"/>
        </w:rPr>
      </w:pPr>
      <w:r w:rsidRPr="00656EE5">
        <w:rPr>
          <w:color w:val="auto"/>
        </w:rPr>
        <w:t>Дата</w:t>
      </w:r>
      <w:r w:rsidRPr="00656EE5">
        <w:rPr>
          <w:color w:val="auto"/>
          <w:sz w:val="26"/>
          <w:szCs w:val="26"/>
        </w:rPr>
        <w:t xml:space="preserve"> ________________________________</w:t>
      </w:r>
    </w:p>
    <w:p w:rsidR="009A7520" w:rsidRPr="00656EE5" w:rsidRDefault="009A7520" w:rsidP="00C65207">
      <w:pPr>
        <w:pStyle w:val="Default"/>
        <w:jc w:val="both"/>
        <w:rPr>
          <w:color w:val="auto"/>
          <w:sz w:val="28"/>
          <w:szCs w:val="28"/>
        </w:rPr>
      </w:pP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0"/>
          <w:szCs w:val="20"/>
        </w:rPr>
      </w:pPr>
      <w:r w:rsidRPr="00656EE5">
        <w:rPr>
          <w:rFonts w:ascii="Times New Roman" w:hAnsi="Times New Roman" w:cs="Times New Roman"/>
          <w:sz w:val="20"/>
          <w:szCs w:val="20"/>
        </w:rPr>
        <w:t xml:space="preserve">         Настоящим подтверждаю свое согласие на осуществление уполномоченным органом (</w:t>
      </w:r>
      <w:r w:rsidRPr="00656EE5">
        <w:rPr>
          <w:rFonts w:ascii="Times New Roman" w:hAnsi="Times New Roman" w:cs="Times New Roman"/>
          <w:i/>
          <w:iCs/>
          <w:sz w:val="20"/>
          <w:szCs w:val="20"/>
        </w:rPr>
        <w:t>указать наименование органа местного самоуправления</w:t>
      </w:r>
      <w:r w:rsidRPr="00656EE5">
        <w:rPr>
          <w:rFonts w:ascii="Times New Roman" w:hAnsi="Times New Roman" w:cs="Times New Roman"/>
          <w:sz w:val="20"/>
          <w:szCs w:val="20"/>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w:t>
      </w:r>
      <w:r w:rsidRPr="00656EE5">
        <w:rPr>
          <w:rFonts w:ascii="Times New Roman" w:hAnsi="Times New Roman" w:cs="Times New Roman"/>
          <w:sz w:val="20"/>
          <w:szCs w:val="20"/>
        </w:rPr>
        <w:lastRenderedPageBreak/>
        <w:t xml:space="preserve">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0"/>
          <w:szCs w:val="20"/>
        </w:rPr>
      </w:pPr>
      <w:r w:rsidRPr="00656EE5">
        <w:rPr>
          <w:rFonts w:ascii="Times New Roman" w:hAnsi="Times New Roman" w:cs="Times New Roman"/>
          <w:sz w:val="20"/>
          <w:szCs w:val="20"/>
        </w:rPr>
        <w:t xml:space="preserve">         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0"/>
          <w:szCs w:val="20"/>
        </w:rPr>
      </w:pPr>
      <w:r w:rsidRPr="00656EE5">
        <w:rPr>
          <w:rFonts w:ascii="Times New Roman" w:hAnsi="Times New Roman" w:cs="Times New Roman"/>
          <w:sz w:val="20"/>
          <w:szCs w:val="20"/>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0"/>
          <w:szCs w:val="20"/>
        </w:rPr>
      </w:pPr>
      <w:r w:rsidRPr="00656EE5">
        <w:rPr>
          <w:rFonts w:ascii="Times New Roman" w:hAnsi="Times New Roman" w:cs="Times New Roman"/>
          <w:sz w:val="20"/>
          <w:szCs w:val="20"/>
        </w:rPr>
        <w:t xml:space="preserve">         Настоящее согласие не устанавливает предельных сроков обработки данных. </w:t>
      </w:r>
    </w:p>
    <w:p w:rsidR="00C65207" w:rsidRPr="00656EE5" w:rsidRDefault="00C65207" w:rsidP="00C65207">
      <w:pPr>
        <w:autoSpaceDE w:val="0"/>
        <w:autoSpaceDN w:val="0"/>
        <w:adjustRightInd w:val="0"/>
        <w:spacing w:after="0" w:line="240" w:lineRule="auto"/>
        <w:jc w:val="both"/>
        <w:rPr>
          <w:rFonts w:ascii="Times New Roman" w:hAnsi="Times New Roman" w:cs="Times New Roman"/>
          <w:sz w:val="20"/>
          <w:szCs w:val="20"/>
        </w:rPr>
      </w:pPr>
      <w:r w:rsidRPr="00656EE5">
        <w:rPr>
          <w:rFonts w:ascii="Times New Roman" w:hAnsi="Times New Roman" w:cs="Times New Roman"/>
          <w:sz w:val="20"/>
          <w:szCs w:val="20"/>
        </w:rPr>
        <w:t xml:space="preserve">         Порядок отзыва согласия на обработку персональных данных мне известен. </w:t>
      </w:r>
    </w:p>
    <w:p w:rsidR="00C65207" w:rsidRPr="00656EE5" w:rsidRDefault="00C65207" w:rsidP="00C65207">
      <w:pPr>
        <w:pStyle w:val="Default"/>
        <w:rPr>
          <w:color w:val="auto"/>
          <w:sz w:val="20"/>
          <w:szCs w:val="20"/>
        </w:rPr>
      </w:pPr>
      <w:r w:rsidRPr="00656EE5">
        <w:rPr>
          <w:color w:val="auto"/>
          <w:sz w:val="20"/>
          <w:szCs w:val="20"/>
        </w:rP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8914A4" w:rsidRPr="00656EE5" w:rsidRDefault="008914A4" w:rsidP="00C65207">
      <w:pPr>
        <w:pStyle w:val="Default"/>
        <w:rPr>
          <w:color w:val="auto"/>
          <w:sz w:val="20"/>
          <w:szCs w:val="20"/>
        </w:rPr>
      </w:pPr>
    </w:p>
    <w:p w:rsidR="00C65207" w:rsidRPr="00656EE5" w:rsidRDefault="00C65207" w:rsidP="00C65207">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 xml:space="preserve">__________________________________________________________________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_________________________(почтовый адрес), ___________________________________________ (телефон), _____________________________________________________________________ (адрес электронной почты).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Подпись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_____________________________ ___________________________________ </w:t>
      </w:r>
    </w:p>
    <w:p w:rsidR="00C65207" w:rsidRPr="00656EE5" w:rsidRDefault="00C65207" w:rsidP="00C65207">
      <w:pPr>
        <w:autoSpaceDE w:val="0"/>
        <w:autoSpaceDN w:val="0"/>
        <w:adjustRightInd w:val="0"/>
        <w:spacing w:after="0" w:line="240" w:lineRule="auto"/>
        <w:rPr>
          <w:rFonts w:ascii="Times New Roman" w:hAnsi="Times New Roman" w:cs="Times New Roman"/>
          <w:sz w:val="16"/>
          <w:szCs w:val="16"/>
        </w:rPr>
      </w:pPr>
      <w:r w:rsidRPr="00656EE5">
        <w:rPr>
          <w:rFonts w:ascii="Times New Roman" w:hAnsi="Times New Roman" w:cs="Times New Roman"/>
          <w:sz w:val="16"/>
          <w:szCs w:val="16"/>
        </w:rPr>
        <w:t xml:space="preserve">                      (расшифровка подписи) </w:t>
      </w:r>
    </w:p>
    <w:p w:rsidR="00C65207" w:rsidRPr="00656EE5" w:rsidRDefault="00C65207" w:rsidP="00C65207">
      <w:pPr>
        <w:autoSpaceDE w:val="0"/>
        <w:autoSpaceDN w:val="0"/>
        <w:adjustRightInd w:val="0"/>
        <w:spacing w:after="0" w:line="240" w:lineRule="auto"/>
        <w:rPr>
          <w:rFonts w:ascii="Times New Roman" w:hAnsi="Times New Roman" w:cs="Times New Roman"/>
          <w:sz w:val="16"/>
          <w:szCs w:val="16"/>
        </w:rPr>
      </w:pP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Дата ________________________________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Запрос принят: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Ф.И.О. должностного лица (работника),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уполномоченного на прием запроса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Подпись </w:t>
      </w:r>
    </w:p>
    <w:p w:rsidR="00C65207" w:rsidRPr="00656EE5" w:rsidRDefault="00C65207" w:rsidP="00C65207">
      <w:pPr>
        <w:autoSpaceDE w:val="0"/>
        <w:autoSpaceDN w:val="0"/>
        <w:adjustRightInd w:val="0"/>
        <w:spacing w:after="0" w:line="240" w:lineRule="auto"/>
        <w:rPr>
          <w:rFonts w:ascii="Times New Roman" w:hAnsi="Times New Roman" w:cs="Times New Roman"/>
          <w:sz w:val="20"/>
          <w:szCs w:val="20"/>
        </w:rPr>
      </w:pPr>
      <w:r w:rsidRPr="00656EE5">
        <w:rPr>
          <w:rFonts w:ascii="Times New Roman" w:hAnsi="Times New Roman" w:cs="Times New Roman"/>
          <w:sz w:val="20"/>
          <w:szCs w:val="20"/>
        </w:rPr>
        <w:t xml:space="preserve">_____________________________ ___________________________________ </w:t>
      </w:r>
    </w:p>
    <w:p w:rsidR="00C65207" w:rsidRPr="00656EE5" w:rsidRDefault="00C65207" w:rsidP="00C65207">
      <w:pPr>
        <w:autoSpaceDE w:val="0"/>
        <w:autoSpaceDN w:val="0"/>
        <w:adjustRightInd w:val="0"/>
        <w:spacing w:after="0" w:line="240" w:lineRule="auto"/>
        <w:rPr>
          <w:rFonts w:ascii="Times New Roman" w:hAnsi="Times New Roman" w:cs="Times New Roman"/>
          <w:sz w:val="16"/>
          <w:szCs w:val="16"/>
        </w:rPr>
      </w:pPr>
      <w:r w:rsidRPr="00656EE5">
        <w:rPr>
          <w:rFonts w:ascii="Times New Roman" w:hAnsi="Times New Roman" w:cs="Times New Roman"/>
          <w:sz w:val="16"/>
          <w:szCs w:val="16"/>
        </w:rPr>
        <w:t xml:space="preserve">                                   (расшифровка подписи) </w:t>
      </w:r>
    </w:p>
    <w:p w:rsidR="00C65207" w:rsidRPr="00656EE5" w:rsidRDefault="00C65207" w:rsidP="00C65207">
      <w:pPr>
        <w:autoSpaceDE w:val="0"/>
        <w:autoSpaceDN w:val="0"/>
        <w:adjustRightInd w:val="0"/>
        <w:spacing w:after="0" w:line="240" w:lineRule="auto"/>
        <w:rPr>
          <w:rFonts w:ascii="Times New Roman" w:hAnsi="Times New Roman" w:cs="Times New Roman"/>
          <w:sz w:val="16"/>
          <w:szCs w:val="16"/>
        </w:rPr>
      </w:pPr>
    </w:p>
    <w:p w:rsidR="007C7FC0" w:rsidRPr="00656EE5" w:rsidRDefault="00C65207" w:rsidP="00C65207">
      <w:pPr>
        <w:pStyle w:val="Default"/>
        <w:jc w:val="both"/>
        <w:rPr>
          <w:color w:val="auto"/>
          <w:sz w:val="28"/>
          <w:szCs w:val="28"/>
        </w:rPr>
      </w:pPr>
      <w:r w:rsidRPr="00656EE5">
        <w:rPr>
          <w:color w:val="auto"/>
          <w:sz w:val="20"/>
          <w:szCs w:val="20"/>
        </w:rPr>
        <w:t>Дата ________________________________</w:t>
      </w:r>
    </w:p>
    <w:p w:rsidR="00D709E2" w:rsidRPr="00656EE5" w:rsidRDefault="00D709E2" w:rsidP="00C65207">
      <w:pPr>
        <w:pStyle w:val="a6"/>
        <w:widowControl w:val="0"/>
        <w:tabs>
          <w:tab w:val="left" w:pos="1418"/>
        </w:tabs>
        <w:autoSpaceDE w:val="0"/>
        <w:autoSpaceDN w:val="0"/>
        <w:adjustRightInd w:val="0"/>
        <w:spacing w:after="0" w:line="240" w:lineRule="auto"/>
        <w:ind w:left="0"/>
        <w:jc w:val="both"/>
        <w:outlineLvl w:val="0"/>
        <w:rPr>
          <w:rFonts w:ascii="Times New Roman" w:hAnsi="Times New Roman" w:cs="Times New Roman"/>
          <w:sz w:val="28"/>
          <w:szCs w:val="28"/>
        </w:rPr>
      </w:pPr>
    </w:p>
    <w:bookmarkEnd w:id="2"/>
    <w:p w:rsidR="00D709E2" w:rsidRPr="00656EE5" w:rsidRDefault="00D709E2"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8914A4" w:rsidRPr="00656EE5" w:rsidRDefault="008914A4"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8914A4" w:rsidRPr="00656EE5" w:rsidRDefault="008914A4"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8914A4" w:rsidRPr="00656EE5" w:rsidRDefault="008914A4"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lastRenderedPageBreak/>
        <w:t xml:space="preserve">Приложение № 2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к Административному регламенту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r w:rsidRPr="00656EE5">
        <w:rPr>
          <w:rFonts w:ascii="Times New Roman" w:hAnsi="Times New Roman" w:cs="Times New Roman"/>
          <w:sz w:val="24"/>
          <w:szCs w:val="24"/>
        </w:rPr>
        <w:t>Сведения о заявителе, которому адресован документ</w:t>
      </w:r>
      <w:r w:rsidRPr="00656EE5">
        <w:rPr>
          <w:rFonts w:ascii="Times New Roman" w:hAnsi="Times New Roman" w:cs="Times New Roman"/>
          <w:sz w:val="28"/>
          <w:szCs w:val="28"/>
        </w:rPr>
        <w:t xml:space="preserve"> ____________________________________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 xml:space="preserve">(Ф.И.О. физического лица)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Документ, удостоверяющий личность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r w:rsidRPr="00656EE5">
        <w:rPr>
          <w:rFonts w:ascii="Times New Roman" w:hAnsi="Times New Roman" w:cs="Times New Roman"/>
          <w:sz w:val="28"/>
          <w:szCs w:val="28"/>
        </w:rPr>
        <w:t xml:space="preserve">______________________________ </w:t>
      </w:r>
      <w:r w:rsidRPr="00656EE5">
        <w:rPr>
          <w:rFonts w:ascii="Times New Roman" w:hAnsi="Times New Roman" w:cs="Times New Roman"/>
          <w:sz w:val="18"/>
          <w:szCs w:val="18"/>
        </w:rPr>
        <w:t>(вид документа)</w:t>
      </w:r>
      <w:r w:rsidRPr="00656EE5">
        <w:rPr>
          <w:rFonts w:ascii="Times New Roman" w:hAnsi="Times New Roman" w:cs="Times New Roman"/>
          <w:sz w:val="28"/>
          <w:szCs w:val="28"/>
        </w:rPr>
        <w:t xml:space="preserve">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28"/>
          <w:szCs w:val="28"/>
        </w:rPr>
        <w:t>(</w:t>
      </w:r>
      <w:r w:rsidRPr="00656EE5">
        <w:rPr>
          <w:rFonts w:ascii="Times New Roman" w:hAnsi="Times New Roman" w:cs="Times New Roman"/>
          <w:sz w:val="18"/>
          <w:szCs w:val="18"/>
        </w:rPr>
        <w:t>серия, номер) _______________________</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(кем, когда выдан)____________________</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r w:rsidRPr="00656EE5">
        <w:rPr>
          <w:rFonts w:ascii="Times New Roman" w:hAnsi="Times New Roman" w:cs="Times New Roman"/>
          <w:sz w:val="24"/>
          <w:szCs w:val="24"/>
        </w:rPr>
        <w:t xml:space="preserve"> Контактная информация</w:t>
      </w:r>
      <w:r w:rsidRPr="00656EE5">
        <w:rPr>
          <w:rFonts w:ascii="Times New Roman" w:hAnsi="Times New Roman" w:cs="Times New Roman"/>
          <w:sz w:val="28"/>
          <w:szCs w:val="28"/>
        </w:rPr>
        <w:t xml:space="preserve">: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тел. ___________________________________ </w:t>
      </w:r>
    </w:p>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r w:rsidRPr="00656EE5">
        <w:rPr>
          <w:rFonts w:ascii="Times New Roman" w:hAnsi="Times New Roman" w:cs="Times New Roman"/>
          <w:sz w:val="24"/>
          <w:szCs w:val="24"/>
        </w:rPr>
        <w:t>эл. почта</w:t>
      </w:r>
      <w:r w:rsidRPr="00656EE5">
        <w:rPr>
          <w:rFonts w:ascii="Times New Roman" w:hAnsi="Times New Roman" w:cs="Times New Roman"/>
          <w:sz w:val="28"/>
          <w:szCs w:val="28"/>
        </w:rPr>
        <w:t xml:space="preserve"> _______________________________ </w:t>
      </w:r>
    </w:p>
    <w:tbl>
      <w:tblPr>
        <w:tblW w:w="10116" w:type="dxa"/>
        <w:tblBorders>
          <w:top w:val="nil"/>
          <w:left w:val="nil"/>
          <w:bottom w:val="nil"/>
          <w:right w:val="nil"/>
        </w:tblBorders>
        <w:tblLayout w:type="fixed"/>
        <w:tblLook w:val="0000" w:firstRow="0" w:lastRow="0" w:firstColumn="0" w:lastColumn="0" w:noHBand="0" w:noVBand="0"/>
      </w:tblPr>
      <w:tblGrid>
        <w:gridCol w:w="5058"/>
        <w:gridCol w:w="5058"/>
      </w:tblGrid>
      <w:tr w:rsidR="00C65207" w:rsidRPr="00656EE5" w:rsidTr="00C65207">
        <w:trPr>
          <w:trHeight w:val="127"/>
        </w:trPr>
        <w:tc>
          <w:tcPr>
            <w:tcW w:w="5058" w:type="dxa"/>
          </w:tcPr>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p>
        </w:tc>
        <w:tc>
          <w:tcPr>
            <w:tcW w:w="5058" w:type="dxa"/>
          </w:tcPr>
          <w:p w:rsidR="00C65207" w:rsidRPr="00656EE5" w:rsidRDefault="00C65207" w:rsidP="00C65207">
            <w:pPr>
              <w:autoSpaceDE w:val="0"/>
              <w:autoSpaceDN w:val="0"/>
              <w:adjustRightInd w:val="0"/>
              <w:spacing w:after="0" w:line="240" w:lineRule="auto"/>
              <w:jc w:val="right"/>
              <w:rPr>
                <w:rFonts w:ascii="Times New Roman" w:hAnsi="Times New Roman" w:cs="Times New Roman"/>
                <w:sz w:val="28"/>
                <w:szCs w:val="28"/>
              </w:rPr>
            </w:pPr>
          </w:p>
        </w:tc>
      </w:tr>
    </w:tbl>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5058"/>
        <w:gridCol w:w="5058"/>
      </w:tblGrid>
      <w:tr w:rsidR="00C65207" w:rsidRPr="00656EE5" w:rsidTr="00C65207">
        <w:trPr>
          <w:trHeight w:val="68"/>
        </w:trPr>
        <w:tc>
          <w:tcPr>
            <w:tcW w:w="5058" w:type="dxa"/>
          </w:tcPr>
          <w:p w:rsidR="00C65207" w:rsidRPr="00656EE5" w:rsidRDefault="00C65207" w:rsidP="00C65207">
            <w:pPr>
              <w:autoSpaceDE w:val="0"/>
              <w:autoSpaceDN w:val="0"/>
              <w:adjustRightInd w:val="0"/>
              <w:spacing w:after="0" w:line="240" w:lineRule="auto"/>
              <w:rPr>
                <w:rFonts w:ascii="Times New Roman" w:hAnsi="Times New Roman" w:cs="Times New Roman"/>
                <w:sz w:val="28"/>
                <w:szCs w:val="28"/>
              </w:rPr>
            </w:pPr>
          </w:p>
        </w:tc>
        <w:tc>
          <w:tcPr>
            <w:tcW w:w="5058" w:type="dxa"/>
          </w:tcPr>
          <w:p w:rsidR="00C65207" w:rsidRPr="00656EE5" w:rsidRDefault="00C65207" w:rsidP="00C65207">
            <w:pPr>
              <w:autoSpaceDE w:val="0"/>
              <w:autoSpaceDN w:val="0"/>
              <w:adjustRightInd w:val="0"/>
              <w:spacing w:after="0" w:line="240" w:lineRule="auto"/>
              <w:rPr>
                <w:rFonts w:ascii="Times New Roman" w:hAnsi="Times New Roman" w:cs="Times New Roman"/>
                <w:sz w:val="28"/>
                <w:szCs w:val="28"/>
              </w:rPr>
            </w:pPr>
          </w:p>
        </w:tc>
      </w:tr>
    </w:tbl>
    <w:p w:rsidR="00C65207" w:rsidRPr="00656EE5"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sz w:val="28"/>
          <w:szCs w:val="28"/>
          <w:lang w:eastAsia="ru-RU"/>
        </w:rPr>
      </w:pPr>
    </w:p>
    <w:p w:rsidR="00C65207" w:rsidRPr="00656EE5" w:rsidRDefault="00C65207" w:rsidP="00C65207">
      <w:pPr>
        <w:spacing w:after="0" w:line="240" w:lineRule="auto"/>
        <w:jc w:val="center"/>
        <w:rPr>
          <w:rFonts w:ascii="Times New Roman" w:eastAsiaTheme="minorEastAsia" w:hAnsi="Times New Roman" w:cs="Times New Roman"/>
          <w:sz w:val="24"/>
          <w:szCs w:val="24"/>
          <w:lang w:eastAsia="ru-RU"/>
        </w:rPr>
      </w:pPr>
      <w:r w:rsidRPr="00656EE5">
        <w:rPr>
          <w:rFonts w:ascii="Times New Roman" w:eastAsiaTheme="minorEastAsia" w:hAnsi="Times New Roman" w:cs="Times New Roman"/>
          <w:sz w:val="24"/>
          <w:szCs w:val="24"/>
          <w:lang w:eastAsia="ru-RU"/>
        </w:rPr>
        <w:t>Решение об отказе в приеме документов, необходимых для</w:t>
      </w:r>
    </w:p>
    <w:p w:rsidR="00C65207" w:rsidRPr="00656EE5" w:rsidRDefault="00C65207" w:rsidP="00C65207">
      <w:pPr>
        <w:spacing w:after="0" w:line="240" w:lineRule="auto"/>
        <w:jc w:val="center"/>
        <w:rPr>
          <w:rFonts w:ascii="Times New Roman" w:eastAsiaTheme="minorEastAsia" w:hAnsi="Times New Roman" w:cs="Times New Roman"/>
          <w:sz w:val="24"/>
          <w:szCs w:val="24"/>
          <w:lang w:eastAsia="ru-RU"/>
        </w:rPr>
      </w:pPr>
      <w:r w:rsidRPr="00656EE5">
        <w:rPr>
          <w:rFonts w:ascii="Times New Roman" w:eastAsiaTheme="minorEastAsia" w:hAnsi="Times New Roman" w:cs="Times New Roman"/>
          <w:sz w:val="24"/>
          <w:szCs w:val="24"/>
          <w:lang w:eastAsia="ru-RU"/>
        </w:rPr>
        <w:t>предоставления муниципальной услуги</w:t>
      </w:r>
    </w:p>
    <w:p w:rsidR="00C65207" w:rsidRPr="00656EE5" w:rsidRDefault="00C65207" w:rsidP="00C65207">
      <w:pPr>
        <w:spacing w:after="0" w:line="240" w:lineRule="auto"/>
        <w:jc w:val="center"/>
        <w:rPr>
          <w:rFonts w:ascii="Times New Roman" w:eastAsiaTheme="minorEastAsia" w:hAnsi="Times New Roman" w:cs="Times New Roman"/>
          <w:sz w:val="28"/>
          <w:szCs w:val="28"/>
          <w:lang w:eastAsia="ru-RU"/>
        </w:rPr>
      </w:pPr>
    </w:p>
    <w:p w:rsidR="00C65207" w:rsidRPr="00656EE5" w:rsidRDefault="00C65207" w:rsidP="00C65207">
      <w:pPr>
        <w:spacing w:after="0" w:line="240" w:lineRule="auto"/>
        <w:jc w:val="both"/>
        <w:rPr>
          <w:rFonts w:ascii="Times New Roman" w:eastAsiaTheme="minorEastAsia" w:hAnsi="Times New Roman" w:cs="Times New Roman"/>
          <w:sz w:val="24"/>
          <w:szCs w:val="24"/>
          <w:lang w:eastAsia="ru-RU"/>
        </w:rPr>
      </w:pPr>
      <w:r w:rsidRPr="00656EE5">
        <w:rPr>
          <w:rFonts w:ascii="Times New Roman" w:eastAsiaTheme="minorEastAsia" w:hAnsi="Times New Roman" w:cs="Times New Roman"/>
          <w:sz w:val="24"/>
          <w:szCs w:val="24"/>
          <w:lang w:eastAsia="ru-RU"/>
        </w:rPr>
        <w:t>Дата                                                                                                №__________</w:t>
      </w:r>
    </w:p>
    <w:p w:rsidR="00C65207" w:rsidRPr="00656EE5" w:rsidRDefault="00C65207" w:rsidP="00C65207">
      <w:pPr>
        <w:spacing w:after="0" w:line="240" w:lineRule="auto"/>
        <w:jc w:val="both"/>
        <w:rPr>
          <w:rFonts w:ascii="Times New Roman" w:eastAsiaTheme="minorEastAsia" w:hAnsi="Times New Roman" w:cs="Times New Roman"/>
          <w:sz w:val="24"/>
          <w:szCs w:val="24"/>
          <w:lang w:eastAsia="ru-RU"/>
        </w:rPr>
      </w:pPr>
    </w:p>
    <w:p w:rsidR="000D1A64" w:rsidRPr="00656EE5" w:rsidRDefault="000D1A64" w:rsidP="000D1A64">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656EE5">
        <w:rPr>
          <w:rFonts w:ascii="Times New Roman" w:hAnsi="Times New Roman" w:cs="Times New Roman"/>
          <w:i/>
          <w:iCs/>
          <w:sz w:val="24"/>
          <w:szCs w:val="24"/>
        </w:rPr>
        <w:t>в Решении об отказе указывается конкретное основание (основания) для отказа в приеме документов</w:t>
      </w:r>
      <w:r w:rsidRPr="00656EE5">
        <w:rPr>
          <w:rFonts w:ascii="Times New Roman" w:hAnsi="Times New Roman" w:cs="Times New Roman"/>
          <w:sz w:val="24"/>
          <w:szCs w:val="24"/>
        </w:rPr>
        <w:t xml:space="preserve">): </w:t>
      </w:r>
    </w:p>
    <w:p w:rsidR="000D1A64" w:rsidRPr="00656EE5" w:rsidRDefault="000D1A64" w:rsidP="000D1A64">
      <w:pPr>
        <w:autoSpaceDE w:val="0"/>
        <w:autoSpaceDN w:val="0"/>
        <w:adjustRightInd w:val="0"/>
        <w:spacing w:after="57"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0D1A64" w:rsidRPr="00656EE5" w:rsidRDefault="000D1A64" w:rsidP="000D1A64">
      <w:pPr>
        <w:autoSpaceDE w:val="0"/>
        <w:autoSpaceDN w:val="0"/>
        <w:adjustRightInd w:val="0"/>
        <w:spacing w:after="57"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представленные документы утратили силу (</w:t>
      </w:r>
      <w:r w:rsidRPr="00656EE5">
        <w:rPr>
          <w:rFonts w:ascii="Times New Roman" w:hAnsi="Times New Roman" w:cs="Times New Roman"/>
          <w:i/>
          <w:iCs/>
          <w:sz w:val="24"/>
          <w:szCs w:val="24"/>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656EE5">
        <w:rPr>
          <w:rFonts w:ascii="Times New Roman" w:hAnsi="Times New Roman" w:cs="Times New Roman"/>
          <w:sz w:val="24"/>
          <w:szCs w:val="24"/>
        </w:rPr>
        <w:t xml:space="preserve">, правовыми актами Оренбургской области); </w:t>
      </w:r>
    </w:p>
    <w:p w:rsidR="000D1A64" w:rsidRPr="00656EE5" w:rsidRDefault="000D1A64" w:rsidP="000D1A64">
      <w:pPr>
        <w:pStyle w:val="Default"/>
        <w:jc w:val="both"/>
        <w:rPr>
          <w:color w:val="auto"/>
        </w:rPr>
      </w:pPr>
      <w:r w:rsidRPr="00656EE5">
        <w:rPr>
          <w:color w:val="auto"/>
        </w:rPr>
        <w:t xml:space="preserve">       - 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представленные документы содержат недостоверные и (или) противоречивые сведения;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подача запроса от имени заявителя не уполномоченным на то лицом;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656EE5">
        <w:rPr>
          <w:rFonts w:ascii="Times New Roman" w:hAnsi="Times New Roman" w:cs="Times New Roman"/>
          <w:i/>
          <w:iCs/>
          <w:sz w:val="24"/>
          <w:szCs w:val="24"/>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656EE5">
        <w:rPr>
          <w:rFonts w:ascii="Times New Roman" w:hAnsi="Times New Roman" w:cs="Times New Roman"/>
          <w:sz w:val="24"/>
          <w:szCs w:val="24"/>
        </w:rPr>
        <w:t xml:space="preserve">);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обращение за муниципальной услугой в уполномоченный орган или МФЦ, не предоставляющие требующуюся заявителю муниципальную услугу;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некорректное заполнение обязательных полей в форме интерактивного запроса на Портале;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lastRenderedPageBreak/>
        <w:t xml:space="preserve">        - наличие противоречивых сведений в представленных документах и в интерактивном заявлении; </w:t>
      </w:r>
    </w:p>
    <w:p w:rsidR="000D1A64" w:rsidRPr="00656EE5" w:rsidRDefault="000D1A64" w:rsidP="000D1A64">
      <w:pPr>
        <w:autoSpaceDE w:val="0"/>
        <w:autoSpaceDN w:val="0"/>
        <w:adjustRightInd w:val="0"/>
        <w:spacing w:after="45"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представление документов, не подписанных в установленном порядке; </w:t>
      </w:r>
    </w:p>
    <w:p w:rsidR="000D1A64" w:rsidRPr="00656EE5" w:rsidRDefault="000D1A64" w:rsidP="000D1A64">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 запрос и иные документы в электронной форме подписаны с использованием электронной подписи, не принадлежащей заявителю. </w:t>
      </w:r>
    </w:p>
    <w:p w:rsidR="000D1A64" w:rsidRPr="00656EE5" w:rsidRDefault="000D1A64" w:rsidP="000D1A64">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 связи с изложенным принято решение об отказе в приеме заявления и иных документов, необходимых для предоставления государственной услуги.</w:t>
      </w:r>
    </w:p>
    <w:p w:rsidR="000D1A64" w:rsidRPr="00656EE5" w:rsidRDefault="000D1A64" w:rsidP="000D1A64">
      <w:pPr>
        <w:autoSpaceDE w:val="0"/>
        <w:autoSpaceDN w:val="0"/>
        <w:adjustRightInd w:val="0"/>
        <w:spacing w:after="0" w:line="240" w:lineRule="auto"/>
        <w:jc w:val="both"/>
        <w:rPr>
          <w:rFonts w:ascii="Times New Roman" w:hAnsi="Times New Roman" w:cs="Times New Roman"/>
          <w:sz w:val="28"/>
          <w:szCs w:val="28"/>
        </w:rPr>
      </w:pPr>
    </w:p>
    <w:p w:rsidR="000D1A64" w:rsidRPr="00656EE5" w:rsidRDefault="000D1A64" w:rsidP="000D1A64">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_____________________________           _________    _____________________</w:t>
      </w:r>
    </w:p>
    <w:p w:rsidR="000D1A64" w:rsidRPr="00656EE5" w:rsidRDefault="000D1A64" w:rsidP="000D1A64">
      <w:pPr>
        <w:autoSpaceDE w:val="0"/>
        <w:autoSpaceDN w:val="0"/>
        <w:adjustRightInd w:val="0"/>
        <w:spacing w:after="0" w:line="240" w:lineRule="auto"/>
        <w:rPr>
          <w:rFonts w:ascii="Times New Roman" w:hAnsi="Times New Roman" w:cs="Times New Roman"/>
          <w:sz w:val="16"/>
          <w:szCs w:val="16"/>
        </w:rPr>
      </w:pPr>
      <w:r w:rsidRPr="00656EE5">
        <w:rPr>
          <w:rFonts w:ascii="Times New Roman" w:hAnsi="Times New Roman" w:cs="Times New Roman"/>
          <w:sz w:val="16"/>
          <w:szCs w:val="16"/>
        </w:rPr>
        <w:t xml:space="preserve">(должностное лицо (работник),                                                                            (подпись)                                       (инициалы, фамилия) </w:t>
      </w:r>
    </w:p>
    <w:p w:rsidR="000D1A64" w:rsidRPr="00656EE5" w:rsidRDefault="000D1A64" w:rsidP="000D1A64">
      <w:pPr>
        <w:autoSpaceDE w:val="0"/>
        <w:autoSpaceDN w:val="0"/>
        <w:adjustRightInd w:val="0"/>
        <w:spacing w:after="0" w:line="240" w:lineRule="auto"/>
        <w:rPr>
          <w:rFonts w:ascii="Times New Roman" w:hAnsi="Times New Roman" w:cs="Times New Roman"/>
          <w:sz w:val="16"/>
          <w:szCs w:val="16"/>
        </w:rPr>
      </w:pPr>
      <w:r w:rsidRPr="00656EE5">
        <w:rPr>
          <w:rFonts w:ascii="Times New Roman" w:hAnsi="Times New Roman" w:cs="Times New Roman"/>
          <w:sz w:val="16"/>
          <w:szCs w:val="16"/>
        </w:rPr>
        <w:t xml:space="preserve">имеющее право принять решение </w:t>
      </w:r>
    </w:p>
    <w:p w:rsidR="000D1A64" w:rsidRPr="00656EE5" w:rsidRDefault="000D1A64" w:rsidP="000D1A64">
      <w:pPr>
        <w:autoSpaceDE w:val="0"/>
        <w:autoSpaceDN w:val="0"/>
        <w:adjustRightInd w:val="0"/>
        <w:spacing w:after="0" w:line="240" w:lineRule="auto"/>
        <w:rPr>
          <w:rFonts w:ascii="Times New Roman" w:hAnsi="Times New Roman" w:cs="Times New Roman"/>
          <w:sz w:val="16"/>
          <w:szCs w:val="16"/>
        </w:rPr>
      </w:pPr>
      <w:r w:rsidRPr="00656EE5">
        <w:rPr>
          <w:rFonts w:ascii="Times New Roman" w:hAnsi="Times New Roman" w:cs="Times New Roman"/>
          <w:sz w:val="16"/>
          <w:szCs w:val="16"/>
        </w:rPr>
        <w:t xml:space="preserve">об отказе в приеме документов) </w:t>
      </w:r>
    </w:p>
    <w:p w:rsidR="000D1A64" w:rsidRPr="00656EE5" w:rsidRDefault="000D1A64" w:rsidP="000D1A64">
      <w:pPr>
        <w:autoSpaceDE w:val="0"/>
        <w:autoSpaceDN w:val="0"/>
        <w:adjustRightInd w:val="0"/>
        <w:spacing w:after="0" w:line="240" w:lineRule="auto"/>
        <w:rPr>
          <w:rFonts w:ascii="Times New Roman" w:hAnsi="Times New Roman" w:cs="Times New Roman"/>
          <w:sz w:val="16"/>
          <w:szCs w:val="16"/>
        </w:rPr>
      </w:pPr>
    </w:p>
    <w:p w:rsidR="000D1A64" w:rsidRPr="00656EE5" w:rsidRDefault="000D1A64" w:rsidP="000D1A64">
      <w:pPr>
        <w:autoSpaceDE w:val="0"/>
        <w:autoSpaceDN w:val="0"/>
        <w:adjustRightInd w:val="0"/>
        <w:spacing w:after="0" w:line="240" w:lineRule="auto"/>
        <w:rPr>
          <w:rFonts w:ascii="Times New Roman" w:hAnsi="Times New Roman" w:cs="Times New Roman"/>
          <w:sz w:val="16"/>
          <w:szCs w:val="16"/>
        </w:rPr>
      </w:pPr>
    </w:p>
    <w:p w:rsidR="000D1A64" w:rsidRPr="00656EE5" w:rsidRDefault="000D1A64" w:rsidP="000D1A64">
      <w:pPr>
        <w:autoSpaceDE w:val="0"/>
        <w:autoSpaceDN w:val="0"/>
        <w:adjustRightInd w:val="0"/>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М.П.</w:t>
      </w:r>
    </w:p>
    <w:p w:rsidR="000D1A64" w:rsidRPr="00656EE5" w:rsidRDefault="000D1A64" w:rsidP="000D1A64">
      <w:pPr>
        <w:autoSpaceDE w:val="0"/>
        <w:autoSpaceDN w:val="0"/>
        <w:adjustRightInd w:val="0"/>
        <w:spacing w:after="0" w:line="240" w:lineRule="auto"/>
        <w:jc w:val="center"/>
        <w:rPr>
          <w:rFonts w:ascii="Times New Roman" w:hAnsi="Times New Roman" w:cs="Times New Roman"/>
          <w:sz w:val="24"/>
          <w:szCs w:val="24"/>
        </w:rPr>
      </w:pPr>
    </w:p>
    <w:p w:rsidR="000D1A64" w:rsidRPr="00656EE5" w:rsidRDefault="000D1A64" w:rsidP="000D1A64">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Подпись заявителя, подтверждающая получение Решения об отказе в приеме документов </w:t>
      </w:r>
    </w:p>
    <w:p w:rsidR="000D1A64" w:rsidRPr="00656EE5" w:rsidRDefault="000D1A64" w:rsidP="000D1A64">
      <w:pPr>
        <w:autoSpaceDE w:val="0"/>
        <w:autoSpaceDN w:val="0"/>
        <w:adjustRightInd w:val="0"/>
        <w:spacing w:after="0" w:line="240" w:lineRule="auto"/>
        <w:rPr>
          <w:rFonts w:ascii="Times New Roman" w:hAnsi="Times New Roman" w:cs="Times New Roman"/>
          <w:sz w:val="28"/>
          <w:szCs w:val="28"/>
        </w:rPr>
      </w:pPr>
      <w:r w:rsidRPr="00656EE5">
        <w:rPr>
          <w:rFonts w:ascii="Times New Roman" w:hAnsi="Times New Roman" w:cs="Times New Roman"/>
          <w:sz w:val="28"/>
          <w:szCs w:val="28"/>
        </w:rPr>
        <w:t xml:space="preserve">_______________________ __________________________ ___________ </w:t>
      </w:r>
    </w:p>
    <w:p w:rsidR="000D1A64" w:rsidRPr="00656EE5" w:rsidRDefault="000D1A64" w:rsidP="000D1A64">
      <w:pPr>
        <w:autoSpaceDE w:val="0"/>
        <w:autoSpaceDN w:val="0"/>
        <w:adjustRightInd w:val="0"/>
        <w:spacing w:after="0" w:line="240" w:lineRule="auto"/>
        <w:jc w:val="both"/>
        <w:rPr>
          <w:rFonts w:ascii="Times New Roman" w:hAnsi="Times New Roman" w:cs="Times New Roman"/>
          <w:sz w:val="16"/>
          <w:szCs w:val="16"/>
        </w:rPr>
      </w:pPr>
      <w:r w:rsidRPr="00656EE5">
        <w:rPr>
          <w:rFonts w:ascii="Times New Roman" w:hAnsi="Times New Roman" w:cs="Times New Roman"/>
          <w:sz w:val="16"/>
          <w:szCs w:val="16"/>
        </w:rPr>
        <w:t>(подпись)                                                                                            (инициалы, фамилия заявителя)                               (дата)</w:t>
      </w:r>
    </w:p>
    <w:p w:rsidR="00C65207" w:rsidRPr="00656EE5" w:rsidRDefault="00C65207"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8914A4" w:rsidRPr="00656EE5" w:rsidRDefault="008914A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Приложение № 3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к Административному регламенту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Сведения о заявителе, которому адресован документ____________________________________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 xml:space="preserve">(Ф.И.О. физического лица)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Документ, удостоверяющий личность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28"/>
          <w:szCs w:val="28"/>
        </w:rPr>
        <w:t xml:space="preserve">______________________________ </w:t>
      </w:r>
      <w:r w:rsidRPr="00656EE5">
        <w:rPr>
          <w:rFonts w:ascii="Times New Roman" w:hAnsi="Times New Roman" w:cs="Times New Roman"/>
          <w:sz w:val="18"/>
          <w:szCs w:val="18"/>
        </w:rPr>
        <w:t xml:space="preserve">(вид документа)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_______________________________ (серия, номер)</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 xml:space="preserve"> ____________________________ (кем, когда выдан)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Контактная информация: </w:t>
      </w:r>
    </w:p>
    <w:p w:rsidR="000D1A64" w:rsidRPr="00656EE5" w:rsidRDefault="000D1A64" w:rsidP="000D1A64">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тел. ___________________________________ </w:t>
      </w:r>
    </w:p>
    <w:p w:rsidR="000D1A64" w:rsidRPr="00656EE5" w:rsidRDefault="000D1A64" w:rsidP="000D1A64">
      <w:pPr>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эл. почта _______________________________</w:t>
      </w:r>
    </w:p>
    <w:p w:rsidR="000D1A64" w:rsidRPr="00656EE5" w:rsidRDefault="000D1A64" w:rsidP="000D1A64">
      <w:pPr>
        <w:spacing w:after="0" w:line="240" w:lineRule="auto"/>
        <w:jc w:val="right"/>
        <w:rPr>
          <w:rFonts w:ascii="Times New Roman" w:hAnsi="Times New Roman" w:cs="Times New Roman"/>
          <w:sz w:val="28"/>
          <w:szCs w:val="28"/>
        </w:rPr>
      </w:pPr>
    </w:p>
    <w:p w:rsidR="000D1A64" w:rsidRPr="00656EE5" w:rsidRDefault="000D1A64" w:rsidP="000D1A64">
      <w:pPr>
        <w:spacing w:after="0" w:line="240" w:lineRule="auto"/>
        <w:jc w:val="right"/>
        <w:rPr>
          <w:rFonts w:ascii="Times New Roman" w:hAnsi="Times New Roman" w:cs="Times New Roman"/>
          <w:sz w:val="28"/>
          <w:szCs w:val="28"/>
        </w:rPr>
      </w:pPr>
    </w:p>
    <w:p w:rsidR="008914A4" w:rsidRPr="00656EE5" w:rsidRDefault="00E92DBF" w:rsidP="00E92DBF">
      <w:pPr>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 xml:space="preserve">Решение об отказе в предоставлении муниципальной услуги «Передача </w:t>
      </w:r>
    </w:p>
    <w:p w:rsidR="008914A4" w:rsidRPr="00656EE5" w:rsidRDefault="00E92DBF" w:rsidP="00E92DBF">
      <w:pPr>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в собственность граждан занимаемых ими жилых помещений</w:t>
      </w:r>
    </w:p>
    <w:p w:rsidR="00E92DBF" w:rsidRPr="00656EE5" w:rsidRDefault="00E92DBF" w:rsidP="00E92DBF">
      <w:pPr>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 xml:space="preserve"> жилищного фонда (приватизация жилищного фонда)»</w:t>
      </w:r>
    </w:p>
    <w:p w:rsidR="00E92DBF" w:rsidRPr="00656EE5" w:rsidRDefault="00E92DBF" w:rsidP="00E92DBF">
      <w:pPr>
        <w:spacing w:after="0" w:line="240" w:lineRule="auto"/>
        <w:jc w:val="center"/>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Дата_____________                                                                      №___________</w:t>
      </w: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 результатам рассмотрения заявления от ________ № ___________ и приложенных документов принято решение об отказе в предоставлении услуги по следующим основаниям: </w:t>
      </w:r>
    </w:p>
    <w:p w:rsidR="00E92DBF" w:rsidRPr="00656EE5" w:rsidRDefault="008914A4" w:rsidP="00E92DBF">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92DBF" w:rsidRPr="00656EE5">
        <w:rPr>
          <w:rFonts w:ascii="Times New Roman" w:hAnsi="Times New Roman" w:cs="Times New Roman"/>
          <w:sz w:val="24"/>
          <w:szCs w:val="24"/>
        </w:rPr>
        <w:t xml:space="preserve">Разъяснения причин отказа: </w:t>
      </w:r>
    </w:p>
    <w:p w:rsidR="00E92DBF" w:rsidRPr="00656EE5" w:rsidRDefault="008914A4" w:rsidP="00E92DBF">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w:t>
      </w:r>
      <w:r w:rsidR="00E92DBF" w:rsidRPr="00656EE5">
        <w:rPr>
          <w:rFonts w:ascii="Times New Roman" w:hAnsi="Times New Roman" w:cs="Times New Roman"/>
          <w:sz w:val="24"/>
          <w:szCs w:val="24"/>
        </w:rPr>
        <w:t xml:space="preserve">Дополнительная информация: </w:t>
      </w:r>
    </w:p>
    <w:p w:rsidR="00E92DBF" w:rsidRPr="00656EE5" w:rsidRDefault="00E92DBF" w:rsidP="00E92DBF">
      <w:pPr>
        <w:autoSpaceDE w:val="0"/>
        <w:autoSpaceDN w:val="0"/>
        <w:adjustRightInd w:val="0"/>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Вы вправе повторно обратиться в уполномоченный орган с заявлением после устранения указанных нарушений. </w:t>
      </w:r>
    </w:p>
    <w:p w:rsidR="00E92DBF" w:rsidRPr="00656EE5" w:rsidRDefault="00E92DBF" w:rsidP="00E92DBF">
      <w:pPr>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345"/>
        <w:gridCol w:w="4345"/>
      </w:tblGrid>
      <w:tr w:rsidR="00E92DBF" w:rsidRPr="00656EE5" w:rsidTr="00E92DBF">
        <w:trPr>
          <w:trHeight w:val="449"/>
        </w:trPr>
        <w:tc>
          <w:tcPr>
            <w:tcW w:w="4345" w:type="dxa"/>
            <w:tcBorders>
              <w:right w:val="single" w:sz="4" w:space="0" w:color="auto"/>
            </w:tcBorders>
          </w:tcPr>
          <w:p w:rsidR="00E92DBF" w:rsidRPr="00656EE5" w:rsidRDefault="00E92DBF" w:rsidP="00E92DBF">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Должность, ФИО сотрудника, принявшего решение  </w:t>
            </w:r>
          </w:p>
        </w:tc>
        <w:tc>
          <w:tcPr>
            <w:tcW w:w="4345" w:type="dxa"/>
            <w:tcBorders>
              <w:top w:val="single" w:sz="4" w:space="0" w:color="auto"/>
              <w:left w:val="single" w:sz="4" w:space="0" w:color="auto"/>
              <w:bottom w:val="single" w:sz="4" w:space="0" w:color="auto"/>
              <w:right w:val="single" w:sz="4" w:space="0" w:color="auto"/>
            </w:tcBorders>
          </w:tcPr>
          <w:p w:rsidR="00E92DBF" w:rsidRPr="00656EE5" w:rsidRDefault="00E92DBF" w:rsidP="00E92DBF">
            <w:pPr>
              <w:autoSpaceDE w:val="0"/>
              <w:autoSpaceDN w:val="0"/>
              <w:adjustRightInd w:val="0"/>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Подпись/ Сведения об электронной подписи</w:t>
            </w:r>
          </w:p>
        </w:tc>
      </w:tr>
    </w:tbl>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8914A4" w:rsidRPr="00656EE5" w:rsidRDefault="008914A4"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lastRenderedPageBreak/>
        <w:t xml:space="preserve">Приложение № 4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к Административному регламенту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8"/>
          <w:szCs w:val="28"/>
        </w:rPr>
      </w:pPr>
      <w:r w:rsidRPr="00656EE5">
        <w:rPr>
          <w:rFonts w:ascii="Times New Roman" w:hAnsi="Times New Roman" w:cs="Times New Roman"/>
          <w:sz w:val="24"/>
          <w:szCs w:val="24"/>
        </w:rPr>
        <w:t>Сведения о заявителе, которому адресован документ</w:t>
      </w:r>
      <w:r w:rsidRPr="00656EE5">
        <w:rPr>
          <w:rFonts w:ascii="Times New Roman" w:hAnsi="Times New Roman" w:cs="Times New Roman"/>
          <w:sz w:val="28"/>
          <w:szCs w:val="28"/>
        </w:rPr>
        <w:t xml:space="preserve"> ____________________________________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16"/>
          <w:szCs w:val="16"/>
        </w:rPr>
      </w:pPr>
      <w:r w:rsidRPr="00656EE5">
        <w:rPr>
          <w:rFonts w:ascii="Times New Roman" w:hAnsi="Times New Roman" w:cs="Times New Roman"/>
          <w:sz w:val="16"/>
          <w:szCs w:val="16"/>
        </w:rPr>
        <w:t xml:space="preserve">(Ф.И.О. физического лица)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Документ, удостоверяющий личность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 xml:space="preserve">______________________________ (вид документа)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________________________________(серия, номер)</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18"/>
          <w:szCs w:val="18"/>
        </w:rPr>
      </w:pPr>
      <w:r w:rsidRPr="00656EE5">
        <w:rPr>
          <w:rFonts w:ascii="Times New Roman" w:hAnsi="Times New Roman" w:cs="Times New Roman"/>
          <w:sz w:val="18"/>
          <w:szCs w:val="18"/>
        </w:rPr>
        <w:t xml:space="preserve"> ____________________________ (кем, когда выдан)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Контактная информация: </w:t>
      </w:r>
    </w:p>
    <w:p w:rsidR="00E92DBF" w:rsidRPr="00656EE5" w:rsidRDefault="00E92DBF" w:rsidP="00E92DBF">
      <w:pPr>
        <w:autoSpaceDE w:val="0"/>
        <w:autoSpaceDN w:val="0"/>
        <w:adjustRightInd w:val="0"/>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 xml:space="preserve">тел. ___________________________________ </w:t>
      </w:r>
    </w:p>
    <w:p w:rsidR="00E92DBF" w:rsidRPr="00656EE5" w:rsidRDefault="00E92DBF" w:rsidP="00E92DBF">
      <w:pPr>
        <w:spacing w:after="0" w:line="240" w:lineRule="auto"/>
        <w:jc w:val="right"/>
        <w:rPr>
          <w:rFonts w:ascii="Times New Roman" w:hAnsi="Times New Roman" w:cs="Times New Roman"/>
          <w:sz w:val="24"/>
          <w:szCs w:val="24"/>
        </w:rPr>
      </w:pPr>
      <w:r w:rsidRPr="00656EE5">
        <w:rPr>
          <w:rFonts w:ascii="Times New Roman" w:hAnsi="Times New Roman" w:cs="Times New Roman"/>
          <w:sz w:val="24"/>
          <w:szCs w:val="24"/>
        </w:rPr>
        <w:t>эл. почта</w:t>
      </w:r>
      <w:r w:rsidR="00656EE5" w:rsidRPr="00656EE5">
        <w:rPr>
          <w:rFonts w:ascii="Times New Roman" w:hAnsi="Times New Roman" w:cs="Times New Roman"/>
          <w:sz w:val="24"/>
          <w:szCs w:val="24"/>
        </w:rPr>
        <w:t>_________________________</w:t>
      </w:r>
    </w:p>
    <w:p w:rsidR="00E92DBF" w:rsidRPr="00656EE5" w:rsidRDefault="00E92DBF" w:rsidP="00E92DBF">
      <w:pPr>
        <w:spacing w:after="0" w:line="240" w:lineRule="auto"/>
        <w:jc w:val="right"/>
        <w:rPr>
          <w:rFonts w:ascii="Times New Roman" w:hAnsi="Times New Roman" w:cs="Times New Roman"/>
          <w:sz w:val="28"/>
          <w:szCs w:val="28"/>
        </w:rPr>
      </w:pPr>
    </w:p>
    <w:p w:rsidR="00E92DBF" w:rsidRPr="00656EE5" w:rsidRDefault="00E92DBF" w:rsidP="00E92DBF">
      <w:pPr>
        <w:spacing w:after="0" w:line="240" w:lineRule="auto"/>
        <w:jc w:val="right"/>
        <w:rPr>
          <w:rFonts w:ascii="Times New Roman" w:hAnsi="Times New Roman" w:cs="Times New Roman"/>
          <w:sz w:val="28"/>
          <w:szCs w:val="28"/>
        </w:rPr>
      </w:pPr>
    </w:p>
    <w:p w:rsidR="00E92DBF" w:rsidRPr="00656EE5" w:rsidRDefault="00E92DBF" w:rsidP="00E92DBF">
      <w:pPr>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 xml:space="preserve">Решение о заключении договора о передаче жилого </w:t>
      </w:r>
    </w:p>
    <w:p w:rsidR="00E92DBF" w:rsidRPr="00656EE5" w:rsidRDefault="00E92DBF" w:rsidP="00E92DBF">
      <w:pPr>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помещения в собственность граждан</w:t>
      </w:r>
    </w:p>
    <w:p w:rsidR="00E92DBF" w:rsidRPr="00656EE5" w:rsidRDefault="00E92DBF" w:rsidP="00E92DBF">
      <w:pPr>
        <w:spacing w:after="0" w:line="240" w:lineRule="auto"/>
        <w:jc w:val="center"/>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Дата_____________                                                                         №__________</w:t>
      </w: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pStyle w:val="Default"/>
        <w:jc w:val="both"/>
        <w:rPr>
          <w:color w:val="auto"/>
        </w:rPr>
      </w:pPr>
      <w:r w:rsidRPr="00656EE5">
        <w:rPr>
          <w:color w:val="auto"/>
        </w:rPr>
        <w:t xml:space="preserve">          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E92DBF" w:rsidRPr="00656EE5" w:rsidRDefault="00E92DBF" w:rsidP="00E92DBF">
      <w:pPr>
        <w:pStyle w:val="Default"/>
        <w:jc w:val="both"/>
        <w:rPr>
          <w:color w:val="auto"/>
        </w:rPr>
      </w:pPr>
    </w:p>
    <w:p w:rsidR="00E92DBF" w:rsidRPr="00656EE5" w:rsidRDefault="00E92DBF" w:rsidP="00E92DBF">
      <w:pPr>
        <w:spacing w:after="0" w:line="240" w:lineRule="auto"/>
        <w:jc w:val="both"/>
        <w:rPr>
          <w:rFonts w:ascii="Times New Roman" w:hAnsi="Times New Roman" w:cs="Times New Roman"/>
          <w:sz w:val="24"/>
          <w:szCs w:val="24"/>
        </w:rPr>
      </w:pPr>
      <w:r w:rsidRPr="00656EE5">
        <w:rPr>
          <w:rFonts w:ascii="Times New Roman" w:hAnsi="Times New Roman" w:cs="Times New Roman"/>
          <w:sz w:val="24"/>
          <w:szCs w:val="24"/>
        </w:rPr>
        <w:t xml:space="preserve">         Подлинники Договора можно получить по адресу_________.</w:t>
      </w:r>
    </w:p>
    <w:p w:rsidR="00E92DBF" w:rsidRPr="00656EE5" w:rsidRDefault="00E92DBF" w:rsidP="00E92DBF">
      <w:pPr>
        <w:spacing w:after="0" w:line="240" w:lineRule="auto"/>
        <w:jc w:val="both"/>
        <w:rPr>
          <w:rFonts w:ascii="Times New Roman" w:hAnsi="Times New Roman" w:cs="Times New Roman"/>
          <w:sz w:val="24"/>
          <w:szCs w:val="24"/>
        </w:rPr>
      </w:pPr>
    </w:p>
    <w:p w:rsidR="00E92DBF" w:rsidRPr="00656EE5" w:rsidRDefault="00E92DBF" w:rsidP="00E92DBF">
      <w:pPr>
        <w:spacing w:after="0" w:line="240" w:lineRule="auto"/>
        <w:jc w:val="both"/>
        <w:rPr>
          <w:rFonts w:ascii="Times New Roman" w:hAnsi="Times New Roman" w:cs="Times New Roman"/>
          <w:sz w:val="28"/>
          <w:szCs w:val="28"/>
        </w:rPr>
      </w:pPr>
    </w:p>
    <w:p w:rsidR="00E92DBF" w:rsidRPr="00656EE5" w:rsidRDefault="00E92DBF" w:rsidP="00E92DBF">
      <w:pPr>
        <w:spacing w:after="0" w:line="240"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345"/>
        <w:gridCol w:w="4345"/>
      </w:tblGrid>
      <w:tr w:rsidR="00656EE5" w:rsidRPr="00656EE5" w:rsidTr="00E92DBF">
        <w:trPr>
          <w:trHeight w:val="609"/>
        </w:trPr>
        <w:tc>
          <w:tcPr>
            <w:tcW w:w="4345" w:type="dxa"/>
            <w:tcBorders>
              <w:right w:val="single" w:sz="4" w:space="0" w:color="auto"/>
            </w:tcBorders>
          </w:tcPr>
          <w:p w:rsidR="00E92DBF" w:rsidRPr="00656EE5" w:rsidRDefault="00E92DBF" w:rsidP="00E92DBF">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Дополнительная информация: </w:t>
            </w:r>
          </w:p>
          <w:p w:rsidR="00E92DBF" w:rsidRPr="00656EE5" w:rsidRDefault="00E92DBF" w:rsidP="00E92DBF">
            <w:pPr>
              <w:autoSpaceDE w:val="0"/>
              <w:autoSpaceDN w:val="0"/>
              <w:adjustRightInd w:val="0"/>
              <w:spacing w:after="0" w:line="240" w:lineRule="auto"/>
              <w:rPr>
                <w:rFonts w:ascii="Times New Roman" w:hAnsi="Times New Roman" w:cs="Times New Roman"/>
                <w:sz w:val="24"/>
                <w:szCs w:val="24"/>
              </w:rPr>
            </w:pPr>
          </w:p>
          <w:p w:rsidR="00E92DBF" w:rsidRPr="00656EE5" w:rsidRDefault="00E92DBF" w:rsidP="00E92DBF">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Должность, ФИО сотрудника, </w:t>
            </w:r>
          </w:p>
          <w:p w:rsidR="00E92DBF" w:rsidRPr="00656EE5" w:rsidRDefault="00E92DBF" w:rsidP="00E92DBF">
            <w:pPr>
              <w:autoSpaceDE w:val="0"/>
              <w:autoSpaceDN w:val="0"/>
              <w:adjustRightInd w:val="0"/>
              <w:spacing w:after="0" w:line="240" w:lineRule="auto"/>
              <w:rPr>
                <w:rFonts w:ascii="Times New Roman" w:hAnsi="Times New Roman" w:cs="Times New Roman"/>
                <w:sz w:val="24"/>
                <w:szCs w:val="24"/>
              </w:rPr>
            </w:pPr>
            <w:r w:rsidRPr="00656EE5">
              <w:rPr>
                <w:rFonts w:ascii="Times New Roman" w:hAnsi="Times New Roman" w:cs="Times New Roman"/>
                <w:sz w:val="24"/>
                <w:szCs w:val="24"/>
              </w:rPr>
              <w:t xml:space="preserve">принявшего решение </w:t>
            </w:r>
          </w:p>
        </w:tc>
        <w:tc>
          <w:tcPr>
            <w:tcW w:w="4345" w:type="dxa"/>
            <w:tcBorders>
              <w:top w:val="single" w:sz="4" w:space="0" w:color="auto"/>
              <w:left w:val="single" w:sz="4" w:space="0" w:color="auto"/>
              <w:bottom w:val="single" w:sz="4" w:space="0" w:color="auto"/>
              <w:right w:val="single" w:sz="4" w:space="0" w:color="auto"/>
            </w:tcBorders>
          </w:tcPr>
          <w:p w:rsidR="00E92DBF" w:rsidRPr="00656EE5" w:rsidRDefault="00E92DBF" w:rsidP="00E92DBF">
            <w:pPr>
              <w:autoSpaceDE w:val="0"/>
              <w:autoSpaceDN w:val="0"/>
              <w:adjustRightInd w:val="0"/>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Подпись/</w:t>
            </w:r>
          </w:p>
          <w:p w:rsidR="00E92DBF" w:rsidRPr="00656EE5" w:rsidRDefault="00E92DBF" w:rsidP="00E92DBF">
            <w:pPr>
              <w:autoSpaceDE w:val="0"/>
              <w:autoSpaceDN w:val="0"/>
              <w:adjustRightInd w:val="0"/>
              <w:spacing w:after="0" w:line="240" w:lineRule="auto"/>
              <w:jc w:val="center"/>
              <w:rPr>
                <w:rFonts w:ascii="Times New Roman" w:hAnsi="Times New Roman" w:cs="Times New Roman"/>
                <w:sz w:val="24"/>
                <w:szCs w:val="24"/>
              </w:rPr>
            </w:pPr>
            <w:r w:rsidRPr="00656EE5">
              <w:rPr>
                <w:rFonts w:ascii="Times New Roman" w:hAnsi="Times New Roman" w:cs="Times New Roman"/>
                <w:sz w:val="24"/>
                <w:szCs w:val="24"/>
              </w:rPr>
              <w:t>Сведения об электронной подписи</w:t>
            </w:r>
          </w:p>
        </w:tc>
      </w:tr>
    </w:tbl>
    <w:p w:rsidR="00E92DBF" w:rsidRPr="00656EE5" w:rsidRDefault="00E92DBF" w:rsidP="00E92DBF">
      <w:pPr>
        <w:spacing w:after="0" w:line="240" w:lineRule="auto"/>
        <w:jc w:val="both"/>
        <w:rPr>
          <w:rFonts w:ascii="Times New Roman" w:hAnsi="Times New Roman" w:cs="Times New Roman"/>
          <w:sz w:val="28"/>
          <w:szCs w:val="28"/>
        </w:rPr>
      </w:pPr>
    </w:p>
    <w:sectPr w:rsidR="00E92DBF" w:rsidRPr="00656E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25" w:rsidRDefault="002C4725" w:rsidP="00E92DBF">
      <w:pPr>
        <w:spacing w:after="0" w:line="240" w:lineRule="auto"/>
      </w:pPr>
      <w:r>
        <w:separator/>
      </w:r>
    </w:p>
  </w:endnote>
  <w:endnote w:type="continuationSeparator" w:id="0">
    <w:p w:rsidR="002C4725" w:rsidRDefault="002C4725" w:rsidP="00E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25" w:rsidRDefault="002C4725" w:rsidP="00E92DBF">
      <w:pPr>
        <w:spacing w:after="0" w:line="240" w:lineRule="auto"/>
      </w:pPr>
      <w:r>
        <w:separator/>
      </w:r>
    </w:p>
  </w:footnote>
  <w:footnote w:type="continuationSeparator" w:id="0">
    <w:p w:rsidR="002C4725" w:rsidRDefault="002C4725" w:rsidP="00E92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2920"/>
    <w:multiLevelType w:val="hybridMultilevel"/>
    <w:tmpl w:val="BAF86118"/>
    <w:lvl w:ilvl="0" w:tplc="DD9C4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2B1FC8"/>
    <w:multiLevelType w:val="multilevel"/>
    <w:tmpl w:val="F43E7BE2"/>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E2"/>
    <w:rsid w:val="000D1A64"/>
    <w:rsid w:val="001E6EB3"/>
    <w:rsid w:val="00207A1A"/>
    <w:rsid w:val="002C4725"/>
    <w:rsid w:val="004A3A2C"/>
    <w:rsid w:val="005472A9"/>
    <w:rsid w:val="00586084"/>
    <w:rsid w:val="005F1460"/>
    <w:rsid w:val="00656EE5"/>
    <w:rsid w:val="006908EC"/>
    <w:rsid w:val="006E35A0"/>
    <w:rsid w:val="00746FAA"/>
    <w:rsid w:val="007C7FC0"/>
    <w:rsid w:val="0081275A"/>
    <w:rsid w:val="00844A03"/>
    <w:rsid w:val="008502E1"/>
    <w:rsid w:val="008914A4"/>
    <w:rsid w:val="009A7520"/>
    <w:rsid w:val="00B21E6E"/>
    <w:rsid w:val="00B35039"/>
    <w:rsid w:val="00C65207"/>
    <w:rsid w:val="00D709E2"/>
    <w:rsid w:val="00DD2F20"/>
    <w:rsid w:val="00E92DBF"/>
    <w:rsid w:val="00EB1750"/>
    <w:rsid w:val="00F2388A"/>
    <w:rsid w:val="00FC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70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709E2"/>
    <w:rPr>
      <w:rFonts w:ascii="Calibri" w:eastAsia="Times New Roman" w:hAnsi="Calibri" w:cs="Calibri"/>
      <w:szCs w:val="20"/>
      <w:lang w:eastAsia="ru-RU"/>
    </w:rPr>
  </w:style>
  <w:style w:type="paragraph" w:styleId="a3">
    <w:name w:val="No Spacing"/>
    <w:uiPriority w:val="1"/>
    <w:qFormat/>
    <w:rsid w:val="00D709E2"/>
    <w:pPr>
      <w:spacing w:after="0" w:line="240" w:lineRule="auto"/>
    </w:pPr>
  </w:style>
  <w:style w:type="paragraph" w:customStyle="1" w:styleId="pboth">
    <w:name w:val="pboth"/>
    <w:basedOn w:val="a"/>
    <w:uiPriority w:val="99"/>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709E2"/>
    <w:rPr>
      <w:b/>
      <w:bCs/>
    </w:rPr>
  </w:style>
  <w:style w:type="paragraph" w:customStyle="1" w:styleId="Default">
    <w:name w:val="Default"/>
    <w:rsid w:val="00D709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709E2"/>
    <w:pPr>
      <w:ind w:left="720"/>
      <w:contextualSpacing/>
    </w:pPr>
  </w:style>
  <w:style w:type="paragraph" w:styleId="a7">
    <w:name w:val="header"/>
    <w:basedOn w:val="a"/>
    <w:link w:val="a8"/>
    <w:uiPriority w:val="99"/>
    <w:unhideWhenUsed/>
    <w:rsid w:val="00E92D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2DBF"/>
  </w:style>
  <w:style w:type="paragraph" w:styleId="a9">
    <w:name w:val="footer"/>
    <w:basedOn w:val="a"/>
    <w:link w:val="aa"/>
    <w:uiPriority w:val="99"/>
    <w:unhideWhenUsed/>
    <w:rsid w:val="00E92D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70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709E2"/>
    <w:rPr>
      <w:rFonts w:ascii="Calibri" w:eastAsia="Times New Roman" w:hAnsi="Calibri" w:cs="Calibri"/>
      <w:szCs w:val="20"/>
      <w:lang w:eastAsia="ru-RU"/>
    </w:rPr>
  </w:style>
  <w:style w:type="paragraph" w:styleId="a3">
    <w:name w:val="No Spacing"/>
    <w:uiPriority w:val="1"/>
    <w:qFormat/>
    <w:rsid w:val="00D709E2"/>
    <w:pPr>
      <w:spacing w:after="0" w:line="240" w:lineRule="auto"/>
    </w:pPr>
  </w:style>
  <w:style w:type="paragraph" w:customStyle="1" w:styleId="pboth">
    <w:name w:val="pboth"/>
    <w:basedOn w:val="a"/>
    <w:uiPriority w:val="99"/>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709E2"/>
    <w:rPr>
      <w:b/>
      <w:bCs/>
    </w:rPr>
  </w:style>
  <w:style w:type="paragraph" w:customStyle="1" w:styleId="Default">
    <w:name w:val="Default"/>
    <w:rsid w:val="00D709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709E2"/>
    <w:pPr>
      <w:ind w:left="720"/>
      <w:contextualSpacing/>
    </w:pPr>
  </w:style>
  <w:style w:type="paragraph" w:styleId="a7">
    <w:name w:val="header"/>
    <w:basedOn w:val="a"/>
    <w:link w:val="a8"/>
    <w:uiPriority w:val="99"/>
    <w:unhideWhenUsed/>
    <w:rsid w:val="00E92D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2DBF"/>
  </w:style>
  <w:style w:type="paragraph" w:styleId="a9">
    <w:name w:val="footer"/>
    <w:basedOn w:val="a"/>
    <w:link w:val="aa"/>
    <w:uiPriority w:val="99"/>
    <w:unhideWhenUsed/>
    <w:rsid w:val="00E92D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7F57-E6FA-41F2-B02E-A9B357B4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32</Pages>
  <Words>13640</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2023-05-23T11:00:00Z</cp:lastPrinted>
  <dcterms:created xsi:type="dcterms:W3CDTF">2023-04-20T10:01:00Z</dcterms:created>
  <dcterms:modified xsi:type="dcterms:W3CDTF">2023-05-25T10:18:00Z</dcterms:modified>
</cp:coreProperties>
</file>