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5032"/>
      </w:tblGrid>
      <w:tr w:rsidR="00207EB0" w:rsidRPr="00A23241" w:rsidTr="00207EB0">
        <w:trPr>
          <w:trHeight w:val="5387"/>
        </w:trPr>
        <w:tc>
          <w:tcPr>
            <w:tcW w:w="5032" w:type="dxa"/>
          </w:tcPr>
          <w:p w:rsidR="00207EB0" w:rsidRPr="00A23241" w:rsidRDefault="00207EB0">
            <w:pPr>
              <w:spacing w:line="20" w:lineRule="atLeast"/>
              <w:jc w:val="center"/>
              <w:rPr>
                <w:b/>
                <w:sz w:val="28"/>
                <w:szCs w:val="28"/>
                <w:lang w:eastAsia="en-US"/>
              </w:rPr>
            </w:pPr>
            <w:r w:rsidRPr="00A23241">
              <w:rPr>
                <w:noProof/>
              </w:rPr>
              <mc:AlternateContent>
                <mc:Choice Requires="wps">
                  <w:drawing>
                    <wp:anchor distT="0" distB="0" distL="114300" distR="114300" simplePos="0" relativeHeight="251659264" behindDoc="0" locked="0" layoutInCell="0" allowOverlap="1" wp14:anchorId="6D1F1AF1" wp14:editId="5D5987BC">
                      <wp:simplePos x="0" y="0"/>
                      <wp:positionH relativeFrom="column">
                        <wp:posOffset>16510</wp:posOffset>
                      </wp:positionH>
                      <wp:positionV relativeFrom="paragraph">
                        <wp:posOffset>70485</wp:posOffset>
                      </wp:positionV>
                      <wp:extent cx="635" cy="274955"/>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" o:allowincell="f" stroked="f">
                      <v:stroke startarrowwidth="narrow" startarrowlength="short" endarrowwidth="narrow" endarrowlength="short"/>
                    </v:line>
                  </w:pict>
                </mc:Fallback>
              </mc:AlternateContent>
            </w:r>
            <w:r w:rsidRPr="00A23241">
              <w:rPr>
                <w:noProof/>
              </w:rPr>
              <mc:AlternateContent>
                <mc:Choice Requires="wps">
                  <w:drawing>
                    <wp:anchor distT="0" distB="0" distL="114300" distR="114300" simplePos="0" relativeHeight="251660288" behindDoc="0" locked="0" layoutInCell="0" allowOverlap="1" wp14:anchorId="2ED8A61C" wp14:editId="48694CAC">
                      <wp:simplePos x="0" y="0"/>
                      <wp:positionH relativeFrom="column">
                        <wp:posOffset>107950</wp:posOffset>
                      </wp:positionH>
                      <wp:positionV relativeFrom="paragraph">
                        <wp:posOffset>55245</wp:posOffset>
                      </wp:positionV>
                      <wp:extent cx="274955" cy="635"/>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" o:allowincell="f" stroked="f">
                      <v:stroke startarrowwidth="narrow" startarrowlength="short" endarrowwidth="narrow" endarrowlength="short"/>
                    </v:line>
                  </w:pict>
                </mc:Fallback>
              </mc:AlternateContent>
            </w:r>
            <w:r w:rsidRPr="00A23241">
              <w:rPr>
                <w:b/>
                <w:sz w:val="28"/>
                <w:szCs w:val="28"/>
                <w:lang w:eastAsia="en-US"/>
              </w:rPr>
              <w:t>АДМИНИСТРАЦИЯ</w:t>
            </w:r>
            <w:r w:rsidRPr="00A23241">
              <w:rPr>
                <w:b/>
                <w:sz w:val="28"/>
                <w:szCs w:val="28"/>
                <w:lang w:eastAsia="en-US"/>
              </w:rPr>
              <w:br/>
              <w:t xml:space="preserve"> МУНИЦИПАЛЬНОГО</w:t>
            </w:r>
          </w:p>
          <w:p w:rsidR="00207EB0" w:rsidRPr="00A23241" w:rsidRDefault="00207EB0">
            <w:pPr>
              <w:spacing w:line="20" w:lineRule="atLeast"/>
              <w:jc w:val="center"/>
              <w:rPr>
                <w:b/>
                <w:sz w:val="28"/>
                <w:szCs w:val="28"/>
                <w:lang w:eastAsia="en-US"/>
              </w:rPr>
            </w:pPr>
            <w:r w:rsidRPr="00A23241">
              <w:rPr>
                <w:b/>
                <w:sz w:val="28"/>
                <w:szCs w:val="28"/>
                <w:lang w:eastAsia="en-US"/>
              </w:rPr>
              <w:t>ОБРАЗОВАНИЯ</w:t>
            </w:r>
          </w:p>
          <w:p w:rsidR="00207EB0" w:rsidRPr="00A23241" w:rsidRDefault="00207EB0">
            <w:pPr>
              <w:spacing w:line="20" w:lineRule="atLeast"/>
              <w:jc w:val="center"/>
              <w:rPr>
                <w:b/>
                <w:sz w:val="28"/>
                <w:szCs w:val="28"/>
                <w:lang w:eastAsia="en-US"/>
              </w:rPr>
            </w:pPr>
            <w:r w:rsidRPr="00A23241">
              <w:rPr>
                <w:b/>
                <w:sz w:val="28"/>
                <w:szCs w:val="28"/>
                <w:lang w:eastAsia="en-US"/>
              </w:rPr>
              <w:t>НИКОЛЬСКИЙ СЕЛЬСОВЕТ</w:t>
            </w:r>
          </w:p>
          <w:p w:rsidR="00207EB0" w:rsidRPr="00A23241" w:rsidRDefault="00207EB0">
            <w:pPr>
              <w:spacing w:line="20" w:lineRule="atLeast"/>
              <w:jc w:val="center"/>
              <w:rPr>
                <w:b/>
                <w:sz w:val="28"/>
                <w:szCs w:val="28"/>
                <w:lang w:eastAsia="en-US"/>
              </w:rPr>
            </w:pPr>
            <w:r w:rsidRPr="00A23241">
              <w:rPr>
                <w:b/>
                <w:sz w:val="28"/>
                <w:szCs w:val="28"/>
                <w:lang w:eastAsia="en-US"/>
              </w:rPr>
              <w:t>ОРЕНБУРГСКОГО РАЙОНА</w:t>
            </w:r>
          </w:p>
          <w:p w:rsidR="00207EB0" w:rsidRPr="00A23241" w:rsidRDefault="00207EB0">
            <w:pPr>
              <w:spacing w:line="20" w:lineRule="atLeast"/>
              <w:jc w:val="center"/>
              <w:rPr>
                <w:b/>
                <w:sz w:val="28"/>
                <w:szCs w:val="28"/>
                <w:lang w:eastAsia="en-US"/>
              </w:rPr>
            </w:pPr>
            <w:r w:rsidRPr="00A23241">
              <w:rPr>
                <w:b/>
                <w:sz w:val="28"/>
                <w:szCs w:val="28"/>
                <w:lang w:eastAsia="en-US"/>
              </w:rPr>
              <w:t>ОРЕНБУРГСКОЙ ОБЛАСТИ</w:t>
            </w:r>
          </w:p>
          <w:p w:rsidR="00207EB0" w:rsidRPr="00A23241" w:rsidRDefault="00207EB0">
            <w:pPr>
              <w:spacing w:line="20" w:lineRule="atLeast"/>
              <w:jc w:val="center"/>
              <w:rPr>
                <w:b/>
                <w:sz w:val="28"/>
                <w:szCs w:val="28"/>
                <w:lang w:eastAsia="en-US"/>
              </w:rPr>
            </w:pPr>
          </w:p>
          <w:p w:rsidR="00207EB0" w:rsidRPr="00A23241" w:rsidRDefault="00207EB0">
            <w:pPr>
              <w:spacing w:line="20" w:lineRule="atLeast"/>
              <w:jc w:val="center"/>
              <w:rPr>
                <w:b/>
                <w:sz w:val="28"/>
                <w:szCs w:val="28"/>
                <w:lang w:eastAsia="en-US"/>
              </w:rPr>
            </w:pPr>
            <w:r w:rsidRPr="00A23241">
              <w:rPr>
                <w:b/>
                <w:sz w:val="28"/>
                <w:szCs w:val="28"/>
                <w:lang w:eastAsia="en-US"/>
              </w:rPr>
              <w:t>П О С Т А Н О В Л Е Н И Е</w:t>
            </w:r>
          </w:p>
          <w:p w:rsidR="00207EB0" w:rsidRPr="00A23241" w:rsidRDefault="00207EB0">
            <w:pPr>
              <w:spacing w:line="20" w:lineRule="atLeast"/>
              <w:rPr>
                <w:b/>
                <w:sz w:val="28"/>
                <w:szCs w:val="28"/>
                <w:lang w:eastAsia="en-US"/>
              </w:rPr>
            </w:pPr>
          </w:p>
          <w:p w:rsidR="00207EB0" w:rsidRPr="00A23241" w:rsidRDefault="002E7493">
            <w:pPr>
              <w:spacing w:line="20" w:lineRule="atLeast"/>
              <w:jc w:val="center"/>
              <w:rPr>
                <w:b/>
                <w:sz w:val="28"/>
                <w:szCs w:val="28"/>
                <w:u w:val="single"/>
                <w:lang w:eastAsia="en-US"/>
              </w:rPr>
            </w:pPr>
            <w:r>
              <w:rPr>
                <w:b/>
                <w:sz w:val="28"/>
                <w:szCs w:val="28"/>
                <w:lang w:eastAsia="en-US"/>
              </w:rPr>
              <w:t>25.05.2023  №  44-п</w:t>
            </w:r>
          </w:p>
          <w:p w:rsidR="00207EB0" w:rsidRPr="00A23241" w:rsidRDefault="00207EB0">
            <w:pPr>
              <w:autoSpaceDE w:val="0"/>
              <w:autoSpaceDN w:val="0"/>
              <w:adjustRightInd w:val="0"/>
              <w:spacing w:line="20" w:lineRule="atLeast"/>
              <w:jc w:val="both"/>
              <w:rPr>
                <w:sz w:val="28"/>
                <w:szCs w:val="28"/>
                <w:lang w:eastAsia="en-US"/>
              </w:rPr>
            </w:pPr>
          </w:p>
          <w:p w:rsidR="00207EB0" w:rsidRPr="00A23241" w:rsidRDefault="00207EB0" w:rsidP="007C1C41">
            <w:pPr>
              <w:jc w:val="both"/>
              <w:rPr>
                <w:bCs/>
                <w:sz w:val="28"/>
                <w:szCs w:val="28"/>
                <w:lang w:eastAsia="en-US"/>
              </w:rPr>
            </w:pPr>
            <w:r w:rsidRPr="00A23241">
              <w:rPr>
                <w:sz w:val="28"/>
                <w:szCs w:val="28"/>
                <w:lang w:eastAsia="en-US"/>
              </w:rPr>
              <w:t xml:space="preserve">Об утверждении </w:t>
            </w:r>
            <w:r w:rsidRPr="00A23241">
              <w:rPr>
                <w:bCs/>
                <w:sz w:val="28"/>
                <w:szCs w:val="28"/>
                <w:lang w:eastAsia="en-US"/>
              </w:rPr>
              <w:t xml:space="preserve">Административного регламента предоставления </w:t>
            </w:r>
            <w:r w:rsidR="007C1C41" w:rsidRPr="00A23241">
              <w:rPr>
                <w:bCs/>
                <w:sz w:val="28"/>
                <w:szCs w:val="28"/>
                <w:lang w:eastAsia="en-US"/>
              </w:rPr>
              <w:t xml:space="preserve">муниципальной услуги «Предоставление жилого помещения по договору социального найма на территории муниципального образования Никольский сельсовет» </w:t>
            </w:r>
          </w:p>
          <w:p w:rsidR="00207EB0" w:rsidRPr="00A23241" w:rsidRDefault="00207EB0">
            <w:pPr>
              <w:autoSpaceDE w:val="0"/>
              <w:autoSpaceDN w:val="0"/>
              <w:adjustRightInd w:val="0"/>
              <w:spacing w:line="20" w:lineRule="atLeast"/>
              <w:jc w:val="both"/>
              <w:rPr>
                <w:sz w:val="28"/>
                <w:szCs w:val="28"/>
                <w:lang w:eastAsia="en-US"/>
              </w:rPr>
            </w:pPr>
          </w:p>
        </w:tc>
      </w:tr>
    </w:tbl>
    <w:p w:rsidR="00207EB0" w:rsidRPr="00A23241" w:rsidRDefault="00A23241" w:rsidP="00207EB0">
      <w:pPr>
        <w:spacing w:line="20" w:lineRule="atLeast"/>
        <w:ind w:firstLine="709"/>
        <w:jc w:val="both"/>
        <w:rPr>
          <w:rFonts w:eastAsiaTheme="minorHAnsi"/>
          <w:sz w:val="28"/>
          <w:szCs w:val="28"/>
        </w:rPr>
      </w:pPr>
      <w:r w:rsidRPr="00A23241">
        <w:rPr>
          <w:bCs/>
          <w:sz w:val="28"/>
          <w:szCs w:val="28"/>
        </w:rPr>
        <w:t xml:space="preserve">                </w:t>
      </w:r>
      <w:r w:rsidR="00207EB0" w:rsidRPr="00A23241">
        <w:rPr>
          <w:bCs/>
          <w:sz w:val="28"/>
          <w:szCs w:val="28"/>
        </w:rPr>
        <w:br w:type="textWrapping" w:clear="all"/>
      </w:r>
      <w:r w:rsidR="00207EB0" w:rsidRPr="00A23241">
        <w:rPr>
          <w:rFonts w:eastAsia="Calibri"/>
          <w:sz w:val="28"/>
          <w:szCs w:val="28"/>
        </w:rPr>
        <w:t xml:space="preserve">          </w:t>
      </w:r>
      <w:r w:rsidR="00207EB0" w:rsidRPr="00A23241">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7C1C41" w:rsidRPr="00A23241">
        <w:rPr>
          <w:sz w:val="28"/>
          <w:szCs w:val="28"/>
        </w:rPr>
        <w:t>авления государственных услуг»,</w:t>
      </w:r>
      <w:r w:rsidR="00207EB0" w:rsidRPr="00A23241">
        <w:rPr>
          <w:sz w:val="28"/>
          <w:szCs w:val="28"/>
        </w:rPr>
        <w:t xml:space="preserve"> руководствуясь Уставом муниципального образования Никольский сельсовет Оренбургского района Оренбургской области:</w:t>
      </w:r>
    </w:p>
    <w:p w:rsidR="00207EB0" w:rsidRPr="00A23241" w:rsidRDefault="00207EB0" w:rsidP="00207EB0">
      <w:pPr>
        <w:pStyle w:val="ConsPlusTitle"/>
        <w:numPr>
          <w:ilvl w:val="0"/>
          <w:numId w:val="1"/>
        </w:numPr>
        <w:tabs>
          <w:tab w:val="left" w:pos="851"/>
          <w:tab w:val="left" w:pos="993"/>
        </w:tabs>
        <w:spacing w:line="20" w:lineRule="atLeast"/>
        <w:ind w:left="0" w:firstLine="709"/>
        <w:contextualSpacing/>
        <w:jc w:val="both"/>
        <w:rPr>
          <w:b w:val="0"/>
          <w:sz w:val="28"/>
          <w:szCs w:val="28"/>
        </w:rPr>
      </w:pPr>
      <w:r w:rsidRPr="00A23241">
        <w:rPr>
          <w:b w:val="0"/>
          <w:sz w:val="28"/>
          <w:szCs w:val="28"/>
        </w:rPr>
        <w:t>Утвердить Административный регламент предоставления муници</w:t>
      </w:r>
      <w:r w:rsidR="007C1C41" w:rsidRPr="00A23241">
        <w:rPr>
          <w:b w:val="0"/>
          <w:sz w:val="28"/>
          <w:szCs w:val="28"/>
        </w:rPr>
        <w:t>пальной услуги «Предоставление жилого помещения по договору социального найма на территории муниципального образования Никольский сельсовет</w:t>
      </w:r>
      <w:r w:rsidRPr="00A23241">
        <w:rPr>
          <w:b w:val="0"/>
          <w:sz w:val="28"/>
          <w:szCs w:val="28"/>
        </w:rPr>
        <w:t xml:space="preserve">». </w:t>
      </w:r>
    </w:p>
    <w:p w:rsidR="00207EB0" w:rsidRPr="00A23241" w:rsidRDefault="00207EB0" w:rsidP="00207EB0">
      <w:pPr>
        <w:widowControl w:val="0"/>
        <w:autoSpaceDE w:val="0"/>
        <w:autoSpaceDN w:val="0"/>
        <w:spacing w:line="20" w:lineRule="atLeast"/>
        <w:ind w:firstLine="709"/>
        <w:jc w:val="both"/>
        <w:rPr>
          <w:sz w:val="28"/>
          <w:szCs w:val="28"/>
        </w:rPr>
      </w:pPr>
      <w:r w:rsidRPr="00A23241">
        <w:rPr>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207EB0" w:rsidRPr="00A23241" w:rsidRDefault="00207EB0" w:rsidP="00207EB0">
      <w:pPr>
        <w:pStyle w:val="pboth"/>
        <w:shd w:val="clear" w:color="auto" w:fill="FFFFFF"/>
        <w:spacing w:before="0" w:beforeAutospacing="0" w:after="0" w:afterAutospacing="0"/>
        <w:jc w:val="both"/>
        <w:rPr>
          <w:sz w:val="28"/>
          <w:szCs w:val="28"/>
        </w:rPr>
      </w:pPr>
      <w:r w:rsidRPr="00A23241">
        <w:rPr>
          <w:sz w:val="28"/>
          <w:szCs w:val="28"/>
        </w:rPr>
        <w:t xml:space="preserve">          3. Разместить настоящее постановление на официальном сайте муниципального образования Никольский сельсовет: никольский-сельсовет56.рф</w:t>
      </w:r>
    </w:p>
    <w:p w:rsidR="00207EB0" w:rsidRPr="00A23241" w:rsidRDefault="00207EB0" w:rsidP="00207EB0">
      <w:pPr>
        <w:pStyle w:val="pboth"/>
        <w:shd w:val="clear" w:color="auto" w:fill="FFFFFF"/>
        <w:spacing w:before="0" w:beforeAutospacing="0" w:after="0" w:afterAutospacing="0"/>
        <w:jc w:val="both"/>
        <w:rPr>
          <w:sz w:val="28"/>
          <w:szCs w:val="28"/>
        </w:rPr>
      </w:pPr>
      <w:r w:rsidRPr="00A23241">
        <w:rPr>
          <w:sz w:val="28"/>
          <w:szCs w:val="28"/>
        </w:rPr>
        <w:t xml:space="preserve">         4. Контроль за исполнением настоящего постановления оставляю за собой.</w:t>
      </w:r>
    </w:p>
    <w:p w:rsidR="00207EB0" w:rsidRPr="00A23241" w:rsidRDefault="00207EB0" w:rsidP="00207EB0">
      <w:pPr>
        <w:pStyle w:val="pboth"/>
        <w:shd w:val="clear" w:color="auto" w:fill="FFFFFF"/>
        <w:spacing w:before="0" w:beforeAutospacing="0" w:after="0" w:afterAutospacing="0"/>
        <w:jc w:val="both"/>
        <w:rPr>
          <w:sz w:val="28"/>
          <w:szCs w:val="28"/>
        </w:rPr>
      </w:pPr>
      <w:r w:rsidRPr="00A23241">
        <w:rPr>
          <w:sz w:val="28"/>
          <w:szCs w:val="28"/>
        </w:rPr>
        <w:t xml:space="preserve">         5. Настоящее постановление вступает в силу со дня его обнародования.</w:t>
      </w:r>
    </w:p>
    <w:p w:rsidR="00207EB0" w:rsidRPr="00A23241" w:rsidRDefault="00207EB0" w:rsidP="00207EB0">
      <w:pPr>
        <w:pStyle w:val="pboth"/>
        <w:shd w:val="clear" w:color="auto" w:fill="FFFFFF"/>
        <w:spacing w:before="0" w:beforeAutospacing="0" w:after="0" w:afterAutospacing="0"/>
        <w:jc w:val="both"/>
        <w:rPr>
          <w:sz w:val="28"/>
          <w:szCs w:val="28"/>
        </w:rPr>
      </w:pPr>
    </w:p>
    <w:p w:rsidR="00207EB0" w:rsidRPr="00A23241" w:rsidRDefault="00207EB0" w:rsidP="00207EB0">
      <w:pPr>
        <w:pStyle w:val="pboth"/>
        <w:shd w:val="clear" w:color="auto" w:fill="FFFFFF"/>
        <w:spacing w:before="0" w:beforeAutospacing="0" w:after="0" w:afterAutospacing="0"/>
        <w:jc w:val="both"/>
        <w:rPr>
          <w:sz w:val="28"/>
          <w:szCs w:val="28"/>
        </w:rPr>
      </w:pPr>
      <w:r w:rsidRPr="00A23241">
        <w:rPr>
          <w:sz w:val="28"/>
          <w:szCs w:val="28"/>
        </w:rPr>
        <w:t>Глава муниципального образования                                               Д.П. Ширяев</w:t>
      </w:r>
    </w:p>
    <w:tbl>
      <w:tblPr>
        <w:tblW w:w="9498" w:type="dxa"/>
        <w:tblInd w:w="-34" w:type="dxa"/>
        <w:tblLook w:val="00A0" w:firstRow="1" w:lastRow="0" w:firstColumn="1" w:lastColumn="0" w:noHBand="0" w:noVBand="0"/>
      </w:tblPr>
      <w:tblGrid>
        <w:gridCol w:w="5104"/>
        <w:gridCol w:w="4394"/>
      </w:tblGrid>
      <w:tr w:rsidR="00207EB0" w:rsidRPr="00A23241" w:rsidTr="00207EB0">
        <w:tc>
          <w:tcPr>
            <w:tcW w:w="5104" w:type="dxa"/>
          </w:tcPr>
          <w:p w:rsidR="00207EB0" w:rsidRPr="00A23241" w:rsidRDefault="00207EB0">
            <w:pPr>
              <w:spacing w:line="276" w:lineRule="auto"/>
              <w:rPr>
                <w:lang w:eastAsia="en-US"/>
              </w:rPr>
            </w:pPr>
          </w:p>
        </w:tc>
        <w:tc>
          <w:tcPr>
            <w:tcW w:w="4394" w:type="dxa"/>
          </w:tcPr>
          <w:p w:rsidR="00207EB0" w:rsidRPr="00A23241" w:rsidRDefault="00207EB0" w:rsidP="00207EB0">
            <w:pPr>
              <w:pStyle w:val="a3"/>
              <w:spacing w:before="0" w:beforeAutospacing="0" w:after="0" w:afterAutospacing="0"/>
              <w:jc w:val="both"/>
              <w:rPr>
                <w:rStyle w:val="a4"/>
                <w:b w:val="0"/>
              </w:rPr>
            </w:pPr>
            <w:r w:rsidRPr="00A23241">
              <w:rPr>
                <w:rStyle w:val="a4"/>
                <w:b w:val="0"/>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207EB0" w:rsidRPr="00A23241" w:rsidRDefault="002E7493" w:rsidP="00207EB0">
            <w:pPr>
              <w:pStyle w:val="a3"/>
              <w:spacing w:before="0" w:beforeAutospacing="0" w:after="0" w:afterAutospacing="0"/>
              <w:jc w:val="both"/>
              <w:rPr>
                <w:rStyle w:val="a4"/>
                <w:b w:val="0"/>
                <w:lang w:eastAsia="en-US"/>
              </w:rPr>
            </w:pPr>
            <w:r>
              <w:rPr>
                <w:rStyle w:val="a4"/>
                <w:b w:val="0"/>
                <w:lang w:eastAsia="en-US"/>
              </w:rPr>
              <w:t>от  25.05.2023 №  44-п</w:t>
            </w:r>
            <w:bookmarkStart w:id="0" w:name="_GoBack"/>
            <w:bookmarkEnd w:id="0"/>
            <w:r w:rsidR="00207EB0" w:rsidRPr="00A23241">
              <w:rPr>
                <w:rStyle w:val="a4"/>
                <w:b w:val="0"/>
                <w:lang w:eastAsia="en-US"/>
              </w:rPr>
              <w:t xml:space="preserve">  </w:t>
            </w:r>
          </w:p>
          <w:p w:rsidR="00207EB0" w:rsidRPr="00A23241" w:rsidRDefault="00207EB0" w:rsidP="00207EB0">
            <w:pPr>
              <w:pStyle w:val="a3"/>
              <w:spacing w:before="0" w:beforeAutospacing="0" w:after="0" w:afterAutospacing="0"/>
              <w:jc w:val="both"/>
            </w:pPr>
          </w:p>
          <w:p w:rsidR="00207EB0" w:rsidRPr="00A23241" w:rsidRDefault="00207EB0" w:rsidP="00207EB0">
            <w:pPr>
              <w:jc w:val="both"/>
              <w:rPr>
                <w:lang w:eastAsia="en-US"/>
              </w:rPr>
            </w:pPr>
            <w:r w:rsidRPr="00A23241">
              <w:rPr>
                <w:lang w:eastAsia="en-US"/>
              </w:rPr>
              <w:t xml:space="preserve">                                                                 </w:t>
            </w:r>
          </w:p>
        </w:tc>
      </w:tr>
    </w:tbl>
    <w:p w:rsidR="00207EB0" w:rsidRPr="00A23241" w:rsidRDefault="00207EB0" w:rsidP="00207EB0">
      <w:pPr>
        <w:widowControl w:val="0"/>
        <w:autoSpaceDE w:val="0"/>
        <w:autoSpaceDN w:val="0"/>
        <w:adjustRightInd w:val="0"/>
        <w:jc w:val="center"/>
        <w:rPr>
          <w:b/>
        </w:rPr>
      </w:pPr>
      <w:r w:rsidRPr="00A23241">
        <w:rPr>
          <w:b/>
        </w:rPr>
        <w:t xml:space="preserve">Административный регламент </w:t>
      </w:r>
    </w:p>
    <w:p w:rsidR="00207EB0" w:rsidRPr="00A23241" w:rsidRDefault="00207EB0" w:rsidP="00207EB0">
      <w:pPr>
        <w:widowControl w:val="0"/>
        <w:autoSpaceDE w:val="0"/>
        <w:autoSpaceDN w:val="0"/>
        <w:adjustRightInd w:val="0"/>
        <w:jc w:val="center"/>
        <w:rPr>
          <w:b/>
        </w:rPr>
      </w:pPr>
      <w:r w:rsidRPr="00A23241">
        <w:rPr>
          <w:b/>
        </w:rPr>
        <w:t>предоставления муниципальной услуги</w:t>
      </w:r>
    </w:p>
    <w:p w:rsidR="00207EB0" w:rsidRPr="00A23241" w:rsidRDefault="00207EB0" w:rsidP="00207EB0">
      <w:pPr>
        <w:widowControl w:val="0"/>
        <w:autoSpaceDE w:val="0"/>
        <w:autoSpaceDN w:val="0"/>
        <w:adjustRightInd w:val="0"/>
        <w:jc w:val="center"/>
      </w:pPr>
      <w:r w:rsidRPr="00A23241">
        <w:rPr>
          <w:b/>
        </w:rPr>
        <w:t xml:space="preserve"> </w:t>
      </w:r>
      <w:r w:rsidRPr="00A23241">
        <w:rPr>
          <w:rFonts w:eastAsia="Calibri"/>
          <w:b/>
        </w:rPr>
        <w:t>«</w:t>
      </w:r>
      <w:r w:rsidRPr="00A23241">
        <w:rPr>
          <w:b/>
          <w:bCs/>
        </w:rPr>
        <w:t>«Предоставление жилого помещения по договору социального найма» на территории муниципального образования Никольский сельсовет</w:t>
      </w:r>
      <w:r w:rsidRPr="00A23241">
        <w:t>»</w:t>
      </w:r>
    </w:p>
    <w:p w:rsidR="00207EB0" w:rsidRPr="00A23241" w:rsidRDefault="00207EB0" w:rsidP="00207EB0">
      <w:pPr>
        <w:widowControl w:val="0"/>
        <w:autoSpaceDE w:val="0"/>
        <w:autoSpaceDN w:val="0"/>
        <w:adjustRightInd w:val="0"/>
        <w:ind w:firstLine="709"/>
        <w:jc w:val="both"/>
        <w:rPr>
          <w:rFonts w:eastAsia="Calibri"/>
        </w:rPr>
      </w:pPr>
    </w:p>
    <w:p w:rsidR="00207EB0" w:rsidRPr="00A23241" w:rsidRDefault="00207EB0" w:rsidP="00207EB0">
      <w:pPr>
        <w:autoSpaceDE w:val="0"/>
        <w:autoSpaceDN w:val="0"/>
        <w:adjustRightInd w:val="0"/>
        <w:ind w:firstLine="709"/>
        <w:jc w:val="center"/>
        <w:rPr>
          <w:b/>
        </w:rPr>
      </w:pPr>
      <w:r w:rsidRPr="00A23241">
        <w:rPr>
          <w:b/>
        </w:rPr>
        <w:t>Раздел I. Общие положения</w:t>
      </w:r>
    </w:p>
    <w:p w:rsidR="00207EB0" w:rsidRPr="00A23241" w:rsidRDefault="00207EB0" w:rsidP="00207EB0">
      <w:pPr>
        <w:autoSpaceDE w:val="0"/>
        <w:autoSpaceDN w:val="0"/>
        <w:adjustRightInd w:val="0"/>
        <w:ind w:firstLine="709"/>
        <w:jc w:val="center"/>
      </w:pPr>
    </w:p>
    <w:p w:rsidR="00207EB0" w:rsidRPr="00A23241" w:rsidRDefault="00207EB0" w:rsidP="00207EB0">
      <w:pPr>
        <w:autoSpaceDE w:val="0"/>
        <w:autoSpaceDN w:val="0"/>
        <w:adjustRightInd w:val="0"/>
        <w:ind w:firstLine="709"/>
        <w:jc w:val="center"/>
        <w:rPr>
          <w:b/>
        </w:rPr>
      </w:pPr>
      <w:r w:rsidRPr="00A23241">
        <w:rPr>
          <w:b/>
        </w:rPr>
        <w:t>Предмет регулирования регламента</w:t>
      </w:r>
    </w:p>
    <w:p w:rsidR="00207EB0" w:rsidRPr="00A23241" w:rsidRDefault="00207EB0" w:rsidP="00207EB0">
      <w:pPr>
        <w:autoSpaceDE w:val="0"/>
        <w:autoSpaceDN w:val="0"/>
        <w:adjustRightInd w:val="0"/>
        <w:ind w:firstLine="709"/>
        <w:jc w:val="center"/>
        <w:rPr>
          <w:b/>
        </w:rPr>
      </w:pPr>
    </w:p>
    <w:p w:rsidR="00207EB0" w:rsidRPr="00A23241" w:rsidRDefault="00207EB0" w:rsidP="00207EB0">
      <w:pPr>
        <w:tabs>
          <w:tab w:val="right" w:pos="9923"/>
        </w:tabs>
        <w:autoSpaceDE w:val="0"/>
        <w:autoSpaceDN w:val="0"/>
        <w:adjustRightInd w:val="0"/>
        <w:ind w:firstLine="709"/>
        <w:jc w:val="both"/>
        <w:outlineLvl w:val="0"/>
      </w:pPr>
      <w:r w:rsidRPr="00A23241">
        <w:t>1. Административный регламент предоставления муниципальной услуги «Предоставление жилого помещения по договору социального найма» на территории муниципального образования Никольский сельсовет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муниципального образования Никольский сельсовет</w:t>
      </w:r>
      <w:r w:rsidRPr="00A23241">
        <w:rPr>
          <w:i/>
          <w:iCs/>
        </w:rPr>
        <w:t xml:space="preserve">, </w:t>
      </w:r>
      <w:r w:rsidRPr="00A23241">
        <w:t>осуществляемых по заявлению физического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Закона Оренбургской области от 13 июля 2007 г. № 1347/285-IV-ОЗ «О предоставлении гражданам, проживающим на территории Оренбургской области, жилых помещений жилищного фонда Оренбургской области».</w:t>
      </w:r>
    </w:p>
    <w:p w:rsidR="00207EB0" w:rsidRPr="00A23241" w:rsidRDefault="00207EB0" w:rsidP="00207EB0">
      <w:pPr>
        <w:tabs>
          <w:tab w:val="right" w:pos="9923"/>
        </w:tabs>
        <w:autoSpaceDE w:val="0"/>
        <w:autoSpaceDN w:val="0"/>
        <w:adjustRightInd w:val="0"/>
        <w:ind w:firstLine="709"/>
        <w:jc w:val="both"/>
        <w:outlineLvl w:val="0"/>
        <w:rPr>
          <w:rFonts w:eastAsia="Calibri"/>
        </w:rPr>
      </w:pPr>
    </w:p>
    <w:p w:rsidR="00207EB0" w:rsidRPr="00A23241" w:rsidRDefault="00207EB0" w:rsidP="00207EB0">
      <w:pPr>
        <w:pStyle w:val="Default"/>
        <w:jc w:val="center"/>
        <w:rPr>
          <w:b/>
          <w:bCs/>
          <w:color w:val="auto"/>
        </w:rPr>
      </w:pPr>
      <w:r w:rsidRPr="00A23241">
        <w:rPr>
          <w:b/>
          <w:bCs/>
          <w:color w:val="auto"/>
        </w:rPr>
        <w:t xml:space="preserve">Круг Заявителей </w:t>
      </w:r>
    </w:p>
    <w:p w:rsidR="008600C0" w:rsidRPr="00A23241" w:rsidRDefault="008600C0" w:rsidP="00207EB0">
      <w:pPr>
        <w:pStyle w:val="Default"/>
        <w:jc w:val="center"/>
        <w:rPr>
          <w:color w:val="auto"/>
        </w:rPr>
      </w:pPr>
    </w:p>
    <w:p w:rsidR="00207EB0" w:rsidRPr="00A23241" w:rsidRDefault="00207EB0" w:rsidP="00207EB0">
      <w:pPr>
        <w:tabs>
          <w:tab w:val="right" w:pos="9923"/>
        </w:tabs>
        <w:autoSpaceDE w:val="0"/>
        <w:autoSpaceDN w:val="0"/>
        <w:adjustRightInd w:val="0"/>
        <w:ind w:firstLine="709"/>
        <w:jc w:val="both"/>
        <w:outlineLvl w:val="0"/>
      </w:pPr>
      <w:r w:rsidRPr="00A23241">
        <w:t>2. Заявителями являются обратившиеся в орган местного самоуправления муниципального образования Никольский сельсовет (далее – Уполномоченный орган), многофункциональный центр предоставления государственных и муниципальных услуг (далее – МФЦ), при наличии соглашения между Уполномоченным органом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p>
    <w:p w:rsidR="00207EB0" w:rsidRPr="00A23241" w:rsidRDefault="00207EB0" w:rsidP="00207EB0">
      <w:pPr>
        <w:tabs>
          <w:tab w:val="right" w:pos="9923"/>
        </w:tabs>
        <w:autoSpaceDE w:val="0"/>
        <w:autoSpaceDN w:val="0"/>
        <w:adjustRightInd w:val="0"/>
        <w:ind w:firstLine="709"/>
        <w:jc w:val="both"/>
        <w:outlineLvl w:val="0"/>
        <w:rPr>
          <w:rFonts w:eastAsia="Calibri"/>
        </w:rPr>
      </w:pPr>
    </w:p>
    <w:p w:rsidR="00207EB0" w:rsidRPr="00A23241" w:rsidRDefault="00207EB0" w:rsidP="00207EB0">
      <w:pPr>
        <w:pStyle w:val="Default"/>
        <w:jc w:val="center"/>
        <w:rPr>
          <w:b/>
          <w:bCs/>
          <w:color w:val="auto"/>
        </w:rPr>
      </w:pPr>
      <w:r w:rsidRPr="00A23241">
        <w:rPr>
          <w:b/>
          <w:bCs/>
          <w:color w:val="auto"/>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07EB0" w:rsidRPr="00A23241" w:rsidRDefault="00207EB0" w:rsidP="00207EB0">
      <w:pPr>
        <w:tabs>
          <w:tab w:val="right" w:pos="9923"/>
        </w:tabs>
        <w:autoSpaceDE w:val="0"/>
        <w:autoSpaceDN w:val="0"/>
        <w:adjustRightInd w:val="0"/>
        <w:ind w:firstLine="709"/>
        <w:jc w:val="both"/>
        <w:outlineLvl w:val="0"/>
      </w:pPr>
      <w:r w:rsidRPr="00A23241">
        <w:lastRenderedPageBreak/>
        <w:t>3. 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МФЦ не осуществляется.</w:t>
      </w:r>
    </w:p>
    <w:p w:rsidR="00207EB0" w:rsidRPr="00A23241" w:rsidRDefault="00207EB0" w:rsidP="00207EB0">
      <w:pPr>
        <w:tabs>
          <w:tab w:val="right" w:pos="9923"/>
        </w:tabs>
        <w:autoSpaceDE w:val="0"/>
        <w:autoSpaceDN w:val="0"/>
        <w:adjustRightInd w:val="0"/>
        <w:ind w:firstLine="709"/>
        <w:jc w:val="both"/>
        <w:outlineLvl w:val="0"/>
        <w:rPr>
          <w:rFonts w:eastAsia="Calibri"/>
        </w:rPr>
      </w:pPr>
    </w:p>
    <w:p w:rsidR="00207EB0" w:rsidRPr="00A23241" w:rsidRDefault="00207EB0" w:rsidP="00207EB0">
      <w:pPr>
        <w:pStyle w:val="Default"/>
        <w:jc w:val="center"/>
        <w:rPr>
          <w:b/>
          <w:bCs/>
          <w:color w:val="auto"/>
        </w:rPr>
      </w:pPr>
      <w:r w:rsidRPr="00A23241">
        <w:rPr>
          <w:b/>
          <w:bCs/>
          <w:color w:val="auto"/>
        </w:rPr>
        <w:t xml:space="preserve">II. Стандарт предоставления муниципальной услуги </w:t>
      </w:r>
    </w:p>
    <w:p w:rsidR="00207EB0" w:rsidRPr="00A23241" w:rsidRDefault="00207EB0" w:rsidP="00207EB0">
      <w:pPr>
        <w:pStyle w:val="Default"/>
        <w:jc w:val="center"/>
        <w:rPr>
          <w:color w:val="auto"/>
        </w:rPr>
      </w:pPr>
    </w:p>
    <w:p w:rsidR="00207EB0" w:rsidRPr="00A23241" w:rsidRDefault="00207EB0" w:rsidP="00207EB0">
      <w:pPr>
        <w:pStyle w:val="Default"/>
        <w:jc w:val="center"/>
        <w:rPr>
          <w:b/>
          <w:bCs/>
          <w:color w:val="auto"/>
        </w:rPr>
      </w:pPr>
      <w:r w:rsidRPr="00A23241">
        <w:rPr>
          <w:b/>
          <w:bCs/>
          <w:color w:val="auto"/>
        </w:rPr>
        <w:t>Наименование муниципальной услуги</w:t>
      </w:r>
    </w:p>
    <w:p w:rsidR="00207EB0" w:rsidRPr="00A23241" w:rsidRDefault="00207EB0" w:rsidP="00207EB0">
      <w:pPr>
        <w:pStyle w:val="Default"/>
        <w:jc w:val="center"/>
        <w:rPr>
          <w:color w:val="auto"/>
        </w:rPr>
      </w:pPr>
    </w:p>
    <w:p w:rsidR="00207EB0" w:rsidRPr="00A23241" w:rsidRDefault="00207EB0" w:rsidP="00207EB0">
      <w:pPr>
        <w:pStyle w:val="Default"/>
        <w:ind w:firstLine="709"/>
        <w:jc w:val="both"/>
        <w:rPr>
          <w:color w:val="auto"/>
        </w:rPr>
      </w:pPr>
      <w:r w:rsidRPr="00A23241">
        <w:rPr>
          <w:color w:val="auto"/>
        </w:rPr>
        <w:t>4. Наименование муниципальной услуги: «Предоставление жилого помещения по договору социального найма».</w:t>
      </w:r>
    </w:p>
    <w:p w:rsidR="00207EB0" w:rsidRPr="00A23241" w:rsidRDefault="00207EB0" w:rsidP="00207EB0">
      <w:pPr>
        <w:pStyle w:val="Default"/>
        <w:ind w:firstLine="1417"/>
        <w:jc w:val="both"/>
        <w:rPr>
          <w:color w:val="auto"/>
        </w:rPr>
      </w:pPr>
    </w:p>
    <w:p w:rsidR="00207EB0" w:rsidRPr="00A23241" w:rsidRDefault="00207EB0" w:rsidP="00207EB0">
      <w:pPr>
        <w:pStyle w:val="Default"/>
        <w:jc w:val="center"/>
        <w:rPr>
          <w:b/>
          <w:bCs/>
          <w:color w:val="auto"/>
        </w:rPr>
      </w:pPr>
      <w:r w:rsidRPr="00A23241">
        <w:rPr>
          <w:b/>
          <w:bCs/>
          <w:color w:val="auto"/>
        </w:rPr>
        <w:t>Наименование органа, предоставляющего муниципальную услугу</w:t>
      </w:r>
    </w:p>
    <w:p w:rsidR="00207EB0" w:rsidRPr="00A23241" w:rsidRDefault="00207EB0" w:rsidP="00207EB0">
      <w:pPr>
        <w:pStyle w:val="Default"/>
        <w:jc w:val="center"/>
        <w:rPr>
          <w:color w:val="auto"/>
        </w:rPr>
      </w:pPr>
    </w:p>
    <w:p w:rsidR="00207EB0" w:rsidRPr="00A23241" w:rsidRDefault="00207EB0" w:rsidP="00207EB0">
      <w:pPr>
        <w:pStyle w:val="Default"/>
        <w:ind w:firstLine="709"/>
        <w:jc w:val="both"/>
        <w:rPr>
          <w:color w:val="auto"/>
        </w:rPr>
      </w:pPr>
      <w:r w:rsidRPr="00A23241">
        <w:rPr>
          <w:color w:val="auto"/>
        </w:rPr>
        <w:t xml:space="preserve">5. Муниципальная услуга «Предоставление жилого помещения по договору социального найма» предоставляется органами местного самоуправления муниципального образования Никольский сельсовет. </w:t>
      </w:r>
    </w:p>
    <w:p w:rsidR="00207EB0" w:rsidRPr="00A23241" w:rsidRDefault="00207EB0" w:rsidP="00207EB0">
      <w:pPr>
        <w:pStyle w:val="Default"/>
        <w:ind w:firstLine="709"/>
        <w:jc w:val="both"/>
        <w:rPr>
          <w:color w:val="auto"/>
        </w:rPr>
      </w:pPr>
      <w:r w:rsidRPr="00A23241">
        <w:rPr>
          <w:color w:val="auto"/>
        </w:rPr>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w:t>
      </w:r>
    </w:p>
    <w:p w:rsidR="00207EB0" w:rsidRPr="00A23241" w:rsidRDefault="00207EB0" w:rsidP="00207EB0">
      <w:pPr>
        <w:pStyle w:val="Default"/>
        <w:jc w:val="both"/>
        <w:rPr>
          <w:color w:val="auto"/>
        </w:rPr>
      </w:pPr>
      <w:r w:rsidRPr="00A23241">
        <w:rPr>
          <w:color w:val="auto"/>
        </w:rPr>
        <w:t xml:space="preserve">        1) Федеральная налоговая служба (далее – ФНС России), адрес официального сайта http://www.nalog.ru;</w:t>
      </w:r>
    </w:p>
    <w:p w:rsidR="00207EB0" w:rsidRPr="00A23241" w:rsidRDefault="00207EB0" w:rsidP="00207EB0">
      <w:pPr>
        <w:pStyle w:val="Default"/>
        <w:jc w:val="both"/>
        <w:rPr>
          <w:color w:val="auto"/>
        </w:rPr>
      </w:pPr>
      <w:r w:rsidRPr="00A23241">
        <w:rPr>
          <w:color w:val="auto"/>
        </w:rPr>
        <w:t xml:space="preserve">        2) Министерство внутренних дел Российской Федерации (далее – МВД России), адрес официального сайта http://mvd.ru; </w:t>
      </w:r>
    </w:p>
    <w:p w:rsidR="00207EB0" w:rsidRPr="00A23241" w:rsidRDefault="00207EB0" w:rsidP="00207EB0">
      <w:pPr>
        <w:pStyle w:val="Default"/>
        <w:jc w:val="both"/>
        <w:rPr>
          <w:color w:val="auto"/>
        </w:rPr>
      </w:pPr>
      <w:r w:rsidRPr="00A23241">
        <w:rPr>
          <w:color w:val="auto"/>
        </w:rPr>
        <w:t xml:space="preserve">        3) Пенсионный фонд Российской Федерации (далее – ПФР России), адрес официального сайта </w:t>
      </w:r>
      <w:hyperlink r:id="rId7" w:history="1">
        <w:r w:rsidRPr="00A23241">
          <w:rPr>
            <w:rStyle w:val="a6"/>
            <w:color w:val="auto"/>
          </w:rPr>
          <w:t>http://www.pfrf.ru</w:t>
        </w:r>
      </w:hyperlink>
      <w:r w:rsidRPr="00A23241">
        <w:rPr>
          <w:color w:val="auto"/>
        </w:rPr>
        <w:t>;</w:t>
      </w:r>
    </w:p>
    <w:p w:rsidR="00207EB0" w:rsidRPr="00A23241" w:rsidRDefault="00207EB0" w:rsidP="00207EB0">
      <w:pPr>
        <w:pStyle w:val="Default"/>
        <w:jc w:val="both"/>
        <w:rPr>
          <w:color w:val="auto"/>
        </w:rPr>
      </w:pPr>
      <w:r w:rsidRPr="00A23241">
        <w:rPr>
          <w:color w:val="auto"/>
        </w:rPr>
        <w:t xml:space="preserve">        4) Федеральная служба государственной регистрации, кадастра и картографии (далее - Росреестр), официальный сайт: </w:t>
      </w:r>
      <w:hyperlink r:id="rId8" w:history="1">
        <w:r w:rsidRPr="00A23241">
          <w:rPr>
            <w:rStyle w:val="a6"/>
            <w:color w:val="auto"/>
          </w:rPr>
          <w:t>http://www.rosreestr.ru/</w:t>
        </w:r>
      </w:hyperlink>
      <w:r w:rsidRPr="00A23241">
        <w:rPr>
          <w:color w:val="auto"/>
        </w:rPr>
        <w:t>;</w:t>
      </w:r>
    </w:p>
    <w:p w:rsidR="00207EB0" w:rsidRPr="00A23241" w:rsidRDefault="00207EB0" w:rsidP="00207EB0">
      <w:pPr>
        <w:pStyle w:val="Default"/>
        <w:jc w:val="both"/>
        <w:rPr>
          <w:color w:val="auto"/>
        </w:rPr>
      </w:pPr>
      <w:r w:rsidRPr="00A23241">
        <w:rPr>
          <w:color w:val="auto"/>
        </w:rPr>
        <w:t xml:space="preserve">       5) Органы местного самоуправления городских округов, муниципальных районов, городских и сельских поселений муниципальных районов.</w:t>
      </w:r>
    </w:p>
    <w:p w:rsidR="00207EB0" w:rsidRPr="00A23241" w:rsidRDefault="00207EB0" w:rsidP="00207EB0">
      <w:pPr>
        <w:pStyle w:val="Default"/>
        <w:jc w:val="both"/>
        <w:rPr>
          <w:color w:val="auto"/>
        </w:rPr>
      </w:pPr>
    </w:p>
    <w:p w:rsidR="00207EB0" w:rsidRPr="00A23241" w:rsidRDefault="00207EB0" w:rsidP="00207EB0">
      <w:pPr>
        <w:pStyle w:val="Default"/>
        <w:jc w:val="center"/>
        <w:rPr>
          <w:b/>
          <w:bCs/>
          <w:color w:val="auto"/>
        </w:rPr>
      </w:pPr>
      <w:r w:rsidRPr="00A23241">
        <w:rPr>
          <w:b/>
          <w:bCs/>
          <w:color w:val="auto"/>
        </w:rPr>
        <w:t xml:space="preserve">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 </w:t>
      </w:r>
    </w:p>
    <w:p w:rsidR="00207EB0" w:rsidRPr="00A23241" w:rsidRDefault="00207EB0" w:rsidP="00207EB0">
      <w:pPr>
        <w:pStyle w:val="Default"/>
        <w:jc w:val="center"/>
        <w:rPr>
          <w:color w:val="auto"/>
        </w:rPr>
      </w:pPr>
    </w:p>
    <w:p w:rsidR="00207EB0" w:rsidRPr="00A23241" w:rsidRDefault="00207EB0" w:rsidP="00207EB0">
      <w:pPr>
        <w:pStyle w:val="Default"/>
        <w:jc w:val="both"/>
        <w:rPr>
          <w:color w:val="auto"/>
        </w:rPr>
      </w:pPr>
      <w:r w:rsidRPr="00A23241">
        <w:rPr>
          <w:color w:val="auto"/>
        </w:rPr>
        <w:t xml:space="preserve">       6. Основаниями для отказа в приеме заявления, документов и (или) информации, необходимых для предоставления муниципальной услуги, являются: </w:t>
      </w:r>
    </w:p>
    <w:p w:rsidR="00207EB0" w:rsidRPr="00A23241" w:rsidRDefault="000B28A0" w:rsidP="00207EB0">
      <w:pPr>
        <w:pStyle w:val="Default"/>
        <w:jc w:val="both"/>
        <w:rPr>
          <w:color w:val="auto"/>
        </w:rPr>
      </w:pPr>
      <w:r w:rsidRPr="00A23241">
        <w:rPr>
          <w:color w:val="auto"/>
        </w:rPr>
        <w:t xml:space="preserve">    </w:t>
      </w:r>
      <w:r w:rsidR="00207EB0" w:rsidRPr="00A23241">
        <w:rPr>
          <w:color w:val="auto"/>
        </w:rPr>
        <w:t xml:space="preserve">1) представлен неполный перечень документов; </w:t>
      </w:r>
    </w:p>
    <w:p w:rsidR="00207EB0" w:rsidRPr="00A23241" w:rsidRDefault="000B28A0" w:rsidP="00207EB0">
      <w:pPr>
        <w:pStyle w:val="Default"/>
        <w:jc w:val="both"/>
        <w:rPr>
          <w:color w:val="auto"/>
        </w:rPr>
      </w:pPr>
      <w:r w:rsidRPr="00A23241">
        <w:rPr>
          <w:color w:val="auto"/>
        </w:rPr>
        <w:t xml:space="preserve">    </w:t>
      </w:r>
      <w:r w:rsidR="00207EB0" w:rsidRPr="00A23241">
        <w:rPr>
          <w:color w:val="auto"/>
        </w:rPr>
        <w:t xml:space="preserve">2) текст заявления и представленных документов не поддается прочтению; </w:t>
      </w:r>
    </w:p>
    <w:p w:rsidR="00207EB0" w:rsidRPr="00A23241" w:rsidRDefault="000B28A0" w:rsidP="00207EB0">
      <w:pPr>
        <w:pStyle w:val="Default"/>
        <w:jc w:val="both"/>
        <w:rPr>
          <w:color w:val="auto"/>
        </w:rPr>
      </w:pPr>
      <w:r w:rsidRPr="00A23241">
        <w:rPr>
          <w:color w:val="auto"/>
        </w:rPr>
        <w:t xml:space="preserve">    </w:t>
      </w:r>
      <w:r w:rsidR="00207EB0" w:rsidRPr="00A23241">
        <w:rPr>
          <w:color w:val="auto"/>
        </w:rPr>
        <w:t>3) не указаны фамилия, имя, отчество, адрес заявителя (его представи</w:t>
      </w:r>
      <w:r w:rsidR="00207EB0" w:rsidRPr="00A23241">
        <w:rPr>
          <w:color w:val="auto"/>
        </w:rPr>
        <w:softHyphen/>
        <w:t>теля), почтовый адрес, по которому должен быть направлен ответ заявителю;</w:t>
      </w:r>
    </w:p>
    <w:p w:rsidR="000B28A0" w:rsidRPr="00A23241" w:rsidRDefault="000B28A0" w:rsidP="000B28A0">
      <w:pPr>
        <w:pStyle w:val="Default"/>
        <w:jc w:val="both"/>
        <w:rPr>
          <w:color w:val="auto"/>
        </w:rPr>
      </w:pPr>
      <w:r w:rsidRPr="00A23241">
        <w:rPr>
          <w:color w:val="auto"/>
        </w:rPr>
        <w:t xml:space="preserve">    </w:t>
      </w:r>
      <w:r w:rsidR="00207EB0" w:rsidRPr="00A23241">
        <w:rPr>
          <w:color w:val="auto"/>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w:t>
      </w:r>
      <w:r w:rsidRPr="00A23241">
        <w:rPr>
          <w:color w:val="auto"/>
        </w:rPr>
        <w:t xml:space="preserve"> правом; </w:t>
      </w:r>
    </w:p>
    <w:p w:rsidR="000B28A0" w:rsidRPr="00A23241" w:rsidRDefault="000B28A0" w:rsidP="000B28A0">
      <w:pPr>
        <w:pStyle w:val="Default"/>
        <w:jc w:val="both"/>
        <w:rPr>
          <w:color w:val="auto"/>
        </w:rPr>
      </w:pPr>
      <w:r w:rsidRPr="00A23241">
        <w:rPr>
          <w:color w:val="auto"/>
        </w:rPr>
        <w:t xml:space="preserve">     5) вопрос, указанный в заявлении, не относится к порядку предоставления муниципальной услуги. </w:t>
      </w:r>
    </w:p>
    <w:p w:rsidR="00207EB0" w:rsidRPr="00A23241" w:rsidRDefault="000B28A0" w:rsidP="000B28A0">
      <w:pPr>
        <w:pStyle w:val="Default"/>
        <w:jc w:val="both"/>
        <w:rPr>
          <w:color w:val="auto"/>
        </w:rPr>
      </w:pPr>
      <w:r w:rsidRPr="00A23241">
        <w:rPr>
          <w:color w:val="auto"/>
        </w:rPr>
        <w:t xml:space="preserve">     Решение об отказе в приеме заявления, документов и (или) информации подписывается уполномоченным должностным лицом МФЦ и выдается заявителю с указанием причин отказа.</w:t>
      </w:r>
    </w:p>
    <w:p w:rsidR="000B28A0" w:rsidRPr="00A23241" w:rsidRDefault="000B28A0" w:rsidP="000B28A0">
      <w:pPr>
        <w:pStyle w:val="Default"/>
        <w:jc w:val="both"/>
        <w:rPr>
          <w:color w:val="auto"/>
        </w:rPr>
      </w:pPr>
    </w:p>
    <w:p w:rsidR="000B28A0" w:rsidRPr="00A23241" w:rsidRDefault="000B28A0" w:rsidP="000B28A0">
      <w:pPr>
        <w:pStyle w:val="Default"/>
        <w:jc w:val="center"/>
        <w:rPr>
          <w:b/>
          <w:bCs/>
          <w:color w:val="auto"/>
        </w:rPr>
      </w:pPr>
      <w:r w:rsidRPr="00A23241">
        <w:rPr>
          <w:b/>
          <w:bCs/>
          <w:color w:val="auto"/>
        </w:rPr>
        <w:t>Результат предоставления муниципальной услуги</w:t>
      </w:r>
    </w:p>
    <w:p w:rsidR="000B28A0" w:rsidRPr="00A23241" w:rsidRDefault="000B28A0" w:rsidP="000B28A0">
      <w:pPr>
        <w:pStyle w:val="Default"/>
        <w:jc w:val="center"/>
        <w:rPr>
          <w:color w:val="auto"/>
        </w:rPr>
      </w:pPr>
    </w:p>
    <w:p w:rsidR="000B28A0" w:rsidRPr="00A23241" w:rsidRDefault="000B28A0" w:rsidP="000B28A0">
      <w:pPr>
        <w:pStyle w:val="Default"/>
        <w:jc w:val="both"/>
        <w:rPr>
          <w:color w:val="auto"/>
        </w:rPr>
      </w:pPr>
      <w:r w:rsidRPr="00A23241">
        <w:rPr>
          <w:color w:val="auto"/>
        </w:rPr>
        <w:lastRenderedPageBreak/>
        <w:t xml:space="preserve">          7. Результатом предоставления муниципальной услуги является: </w:t>
      </w:r>
    </w:p>
    <w:p w:rsidR="000B28A0" w:rsidRPr="00A23241" w:rsidRDefault="000B28A0" w:rsidP="000B28A0">
      <w:pPr>
        <w:pStyle w:val="Default"/>
        <w:jc w:val="both"/>
        <w:rPr>
          <w:color w:val="auto"/>
        </w:rPr>
      </w:pPr>
      <w:r w:rsidRPr="00A23241">
        <w:rPr>
          <w:color w:val="auto"/>
        </w:rPr>
        <w:t xml:space="preserve">          1) Решение о предоставлении муниципальной услуги (приложение № 1 к Административному регламенту);</w:t>
      </w:r>
    </w:p>
    <w:p w:rsidR="000B28A0" w:rsidRPr="00A23241" w:rsidRDefault="000B28A0" w:rsidP="000B28A0">
      <w:pPr>
        <w:pStyle w:val="Default"/>
        <w:jc w:val="both"/>
        <w:rPr>
          <w:color w:val="auto"/>
        </w:rPr>
      </w:pPr>
      <w:r w:rsidRPr="00A23241">
        <w:rPr>
          <w:color w:val="auto"/>
        </w:rPr>
        <w:t xml:space="preserve">          2) Проект договора социального найма жилого помещения (приложение № 2 к Административному регламенту);</w:t>
      </w:r>
    </w:p>
    <w:p w:rsidR="000B28A0" w:rsidRPr="00A23241" w:rsidRDefault="000B28A0" w:rsidP="000B28A0">
      <w:pPr>
        <w:pStyle w:val="Default"/>
        <w:jc w:val="both"/>
        <w:rPr>
          <w:color w:val="auto"/>
        </w:rPr>
      </w:pPr>
      <w:r w:rsidRPr="00A23241">
        <w:rPr>
          <w:color w:val="auto"/>
        </w:rPr>
        <w:t xml:space="preserve">          3) Решение об отказе в предоставлении муниципальной услуги (приложение № 3 к Административному регламенту).</w:t>
      </w:r>
    </w:p>
    <w:p w:rsidR="000B28A0" w:rsidRPr="00A23241" w:rsidRDefault="000B28A0" w:rsidP="000B28A0">
      <w:pPr>
        <w:pStyle w:val="Default"/>
        <w:jc w:val="both"/>
        <w:rPr>
          <w:color w:val="auto"/>
        </w:rPr>
      </w:pPr>
      <w:r w:rsidRPr="00A23241">
        <w:rPr>
          <w:color w:val="auto"/>
        </w:rPr>
        <w:t xml:space="preserve">         Реестровая модель учета результатов предоставления муниципальных услуг не предусмотрена.</w:t>
      </w:r>
    </w:p>
    <w:p w:rsidR="000B28A0" w:rsidRPr="00A23241" w:rsidRDefault="000B28A0" w:rsidP="000B28A0">
      <w:pPr>
        <w:pStyle w:val="Default"/>
        <w:jc w:val="both"/>
        <w:rPr>
          <w:color w:val="auto"/>
        </w:rPr>
      </w:pPr>
      <w:r w:rsidRPr="00A23241">
        <w:rPr>
          <w:color w:val="auto"/>
        </w:rPr>
        <w:t xml:space="preserve">         8. Заявителю в качестве результата предоставления муниципальной услуги обеспечивается по его выбору возможность получения:</w:t>
      </w:r>
    </w:p>
    <w:p w:rsidR="000B28A0" w:rsidRPr="00A23241" w:rsidRDefault="000B28A0" w:rsidP="000B28A0">
      <w:pPr>
        <w:pStyle w:val="Default"/>
        <w:jc w:val="both"/>
        <w:rPr>
          <w:color w:val="auto"/>
        </w:rPr>
      </w:pPr>
      <w:r w:rsidRPr="00A23241">
        <w:rPr>
          <w:color w:val="auto"/>
        </w:rPr>
        <w:t xml:space="preserve">          а) электронного документа, подписанного уполномоченным должностным лицом с использованием усиленной квалифицированной электронной подписи;</w:t>
      </w:r>
    </w:p>
    <w:p w:rsidR="000B28A0" w:rsidRPr="00A23241" w:rsidRDefault="000B28A0" w:rsidP="000B28A0">
      <w:pPr>
        <w:pStyle w:val="Default"/>
        <w:jc w:val="both"/>
        <w:rPr>
          <w:color w:val="auto"/>
        </w:rPr>
      </w:pPr>
      <w:r w:rsidRPr="00A23241">
        <w:rPr>
          <w:color w:val="auto"/>
        </w:rPr>
        <w:t xml:space="preserve">          б) документа на бумажном носителе, подтверждающего содержание электронного документа, направленного Уполномоченным органом, в МФЦ;</w:t>
      </w:r>
    </w:p>
    <w:p w:rsidR="000B28A0" w:rsidRPr="00A23241" w:rsidRDefault="000B28A0" w:rsidP="000B28A0">
      <w:pPr>
        <w:pStyle w:val="Default"/>
        <w:jc w:val="both"/>
        <w:rPr>
          <w:color w:val="auto"/>
        </w:rPr>
      </w:pPr>
      <w:r w:rsidRPr="00A23241">
        <w:rPr>
          <w:color w:val="auto"/>
        </w:rPr>
        <w:t xml:space="preserve">          в) информации из государственных информационных систем в случаях, предусмотренных законодательством Российской Федерации.</w:t>
      </w:r>
    </w:p>
    <w:p w:rsidR="000B28A0" w:rsidRPr="00A23241" w:rsidRDefault="000B28A0" w:rsidP="000B28A0">
      <w:pPr>
        <w:pStyle w:val="Default"/>
        <w:jc w:val="both"/>
        <w:rPr>
          <w:color w:val="auto"/>
        </w:rPr>
      </w:pPr>
      <w:r w:rsidRPr="00A23241">
        <w:rPr>
          <w:color w:val="auto"/>
        </w:rPr>
        <w:t xml:space="preserve">          9.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0B28A0" w:rsidRPr="00A23241" w:rsidRDefault="000B28A0" w:rsidP="000B28A0">
      <w:pPr>
        <w:pStyle w:val="Default"/>
        <w:jc w:val="both"/>
        <w:rPr>
          <w:color w:val="auto"/>
        </w:rPr>
      </w:pPr>
      <w:r w:rsidRPr="00A23241">
        <w:rPr>
          <w:color w:val="auto"/>
        </w:rPr>
        <w:t xml:space="preserve">         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0B28A0" w:rsidRPr="00A23241" w:rsidRDefault="000B28A0" w:rsidP="000B28A0">
      <w:pPr>
        <w:pStyle w:val="Default"/>
        <w:jc w:val="both"/>
        <w:rPr>
          <w:color w:val="auto"/>
        </w:rPr>
      </w:pPr>
    </w:p>
    <w:p w:rsidR="000B28A0" w:rsidRPr="00A23241" w:rsidRDefault="000B28A0" w:rsidP="000B28A0">
      <w:pPr>
        <w:pStyle w:val="Default"/>
        <w:jc w:val="center"/>
        <w:rPr>
          <w:b/>
          <w:bCs/>
          <w:color w:val="auto"/>
        </w:rPr>
      </w:pPr>
      <w:r w:rsidRPr="00A23241">
        <w:rPr>
          <w:b/>
          <w:bCs/>
          <w:color w:val="auto"/>
        </w:rPr>
        <w:t>Срок предоставления муниципальной услуги</w:t>
      </w:r>
    </w:p>
    <w:p w:rsidR="008600C0" w:rsidRPr="00A23241" w:rsidRDefault="008600C0" w:rsidP="000B28A0">
      <w:pPr>
        <w:pStyle w:val="Default"/>
        <w:jc w:val="center"/>
        <w:rPr>
          <w:color w:val="auto"/>
        </w:rPr>
      </w:pPr>
    </w:p>
    <w:p w:rsidR="000B28A0" w:rsidRPr="00A23241" w:rsidRDefault="000B28A0" w:rsidP="000B28A0">
      <w:pPr>
        <w:pStyle w:val="Default"/>
        <w:jc w:val="both"/>
        <w:rPr>
          <w:color w:val="auto"/>
        </w:rPr>
      </w:pPr>
      <w:r w:rsidRPr="00A23241">
        <w:rPr>
          <w:color w:val="auto"/>
        </w:rPr>
        <w:t xml:space="preserve">        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в Уполномоченном органе, в МФЦ, на ЕПГУ составляет 25 рабочих дней.</w:t>
      </w:r>
    </w:p>
    <w:p w:rsidR="00D45BDC" w:rsidRPr="00A23241" w:rsidRDefault="00D45BDC" w:rsidP="000B28A0">
      <w:pPr>
        <w:pStyle w:val="Default"/>
        <w:jc w:val="both"/>
        <w:rPr>
          <w:color w:val="auto"/>
        </w:rPr>
      </w:pPr>
    </w:p>
    <w:p w:rsidR="00A8758E" w:rsidRPr="00A23241" w:rsidRDefault="00D45BDC" w:rsidP="008600C0">
      <w:pPr>
        <w:pStyle w:val="Default"/>
        <w:jc w:val="center"/>
        <w:rPr>
          <w:b/>
          <w:bCs/>
          <w:color w:val="auto"/>
        </w:rPr>
      </w:pPr>
      <w:r w:rsidRPr="00A23241">
        <w:rPr>
          <w:b/>
          <w:bCs/>
          <w:color w:val="auto"/>
        </w:rPr>
        <w:t xml:space="preserve">Правовые основания для предоставления </w:t>
      </w:r>
    </w:p>
    <w:p w:rsidR="00D45BDC" w:rsidRPr="00A23241" w:rsidRDefault="00D45BDC" w:rsidP="008600C0">
      <w:pPr>
        <w:pStyle w:val="Default"/>
        <w:jc w:val="center"/>
        <w:rPr>
          <w:b/>
          <w:bCs/>
          <w:color w:val="auto"/>
        </w:rPr>
      </w:pPr>
      <w:r w:rsidRPr="00A23241">
        <w:rPr>
          <w:b/>
          <w:bCs/>
          <w:color w:val="auto"/>
        </w:rPr>
        <w:t xml:space="preserve">муниципальной услуги </w:t>
      </w:r>
    </w:p>
    <w:p w:rsidR="008600C0" w:rsidRPr="00A23241" w:rsidRDefault="008600C0" w:rsidP="008600C0">
      <w:pPr>
        <w:pStyle w:val="Default"/>
        <w:jc w:val="center"/>
        <w:rPr>
          <w:b/>
          <w:bCs/>
          <w:color w:val="auto"/>
        </w:rPr>
      </w:pPr>
    </w:p>
    <w:p w:rsidR="00D45BDC" w:rsidRPr="00A23241" w:rsidRDefault="00D45BDC" w:rsidP="00D45BDC">
      <w:pPr>
        <w:pStyle w:val="Default"/>
        <w:jc w:val="both"/>
        <w:rPr>
          <w:color w:val="auto"/>
        </w:rPr>
      </w:pPr>
      <w:r w:rsidRPr="00A23241">
        <w:rPr>
          <w:color w:val="auto"/>
        </w:rPr>
        <w:t xml:space="preserve">         12. Перечень нормативных правовых актов, регулирующих предоставление муниципальной услуги размещены в федеральной государственной информационной системе «Федеральный реестр государственных и муниципальных услуг (функций)», на сайте Уполномоченного органа и на ЕПГУ:</w:t>
      </w:r>
    </w:p>
    <w:p w:rsidR="00D45BDC" w:rsidRPr="00A23241" w:rsidRDefault="00D45BDC" w:rsidP="00D45BDC">
      <w:pPr>
        <w:pStyle w:val="Default"/>
        <w:jc w:val="both"/>
        <w:rPr>
          <w:color w:val="auto"/>
        </w:rPr>
      </w:pPr>
      <w:r w:rsidRPr="00A23241">
        <w:rPr>
          <w:color w:val="auto"/>
        </w:rPr>
        <w:t xml:space="preserve">      1) Конституция Российской Федерации от 12.12.1993 («Собрание законодательства Российская Федерация», 04.08.2014, № 31, ст. 4398);</w:t>
      </w:r>
    </w:p>
    <w:p w:rsidR="00D45BDC" w:rsidRPr="00A23241" w:rsidRDefault="00D45BDC" w:rsidP="00D45BDC">
      <w:pPr>
        <w:pStyle w:val="Default"/>
        <w:jc w:val="both"/>
        <w:rPr>
          <w:color w:val="auto"/>
        </w:rPr>
      </w:pPr>
      <w:r w:rsidRPr="00A23241">
        <w:rPr>
          <w:color w:val="auto"/>
        </w:rPr>
        <w:t xml:space="preserve">      2) Гражданский кодекс Российской Федерации от 30.11.1994 № 51-ФЗ («Российская газета», № 151, 12.07.2016);</w:t>
      </w:r>
    </w:p>
    <w:p w:rsidR="00D45BDC" w:rsidRPr="00A23241" w:rsidRDefault="00D45BDC" w:rsidP="00D45BDC">
      <w:pPr>
        <w:pStyle w:val="Default"/>
        <w:jc w:val="both"/>
        <w:rPr>
          <w:color w:val="auto"/>
        </w:rPr>
      </w:pPr>
      <w:r w:rsidRPr="00A23241">
        <w:rPr>
          <w:color w:val="auto"/>
        </w:rPr>
        <w:t xml:space="preserve">      3) Жилищный кодекс Российской Федерации от 29.12.2004 № 188-ФЗ («Собрание законодательства Российская Федерация», 11.07.2016, № 28, ст. 4558);</w:t>
      </w:r>
    </w:p>
    <w:p w:rsidR="00D45BDC" w:rsidRPr="00A23241" w:rsidRDefault="00D45BDC" w:rsidP="00D45BDC">
      <w:pPr>
        <w:pStyle w:val="Default"/>
        <w:jc w:val="both"/>
        <w:rPr>
          <w:color w:val="auto"/>
        </w:rPr>
      </w:pPr>
      <w:r w:rsidRPr="00A23241">
        <w:rPr>
          <w:color w:val="auto"/>
        </w:rPr>
        <w:t xml:space="preserve">       4) Федеральный закон от 02.05.2006 № 59-ФЗ «О порядке рассмотрения обращений граждан Российской Федерации» («Собрание законодательства Российская Федерация», 09.11.2015, № 45, ст. 6206);</w:t>
      </w:r>
    </w:p>
    <w:p w:rsidR="00D45BDC" w:rsidRPr="00A23241" w:rsidRDefault="00D45BDC" w:rsidP="00D45BDC">
      <w:pPr>
        <w:pStyle w:val="Default"/>
        <w:jc w:val="both"/>
        <w:rPr>
          <w:color w:val="auto"/>
        </w:rPr>
      </w:pPr>
      <w:r w:rsidRPr="00A23241">
        <w:rPr>
          <w:color w:val="auto"/>
        </w:rPr>
        <w:t xml:space="preserve">       5) Федеральный закон от 06.10.2003 № 131-ФЗ «Об общих принципах организации местного самоуправления в Российской Федерации» («Российская газета», № 149, 08.07.2016);</w:t>
      </w:r>
    </w:p>
    <w:p w:rsidR="00D45BDC" w:rsidRPr="00A23241" w:rsidRDefault="00D45BDC" w:rsidP="00D45BDC">
      <w:pPr>
        <w:pStyle w:val="Default"/>
        <w:jc w:val="both"/>
        <w:rPr>
          <w:color w:val="auto"/>
        </w:rPr>
      </w:pPr>
      <w:r w:rsidRPr="00A23241">
        <w:rPr>
          <w:color w:val="auto"/>
        </w:rPr>
        <w:lastRenderedPageBreak/>
        <w:t xml:space="preserve">       6) Федеральный закон от 27.07.2010 № 210-ФЗ «Об организации предоставления государственных и муниципальных услуг» («Российская газета», № 151, 12.07.2016);</w:t>
      </w:r>
    </w:p>
    <w:p w:rsidR="00D45BDC" w:rsidRPr="00A23241" w:rsidRDefault="00D45BDC" w:rsidP="00D45BDC">
      <w:pPr>
        <w:pStyle w:val="Default"/>
        <w:jc w:val="both"/>
        <w:rPr>
          <w:color w:val="auto"/>
        </w:rPr>
      </w:pPr>
      <w:r w:rsidRPr="00A23241">
        <w:rPr>
          <w:color w:val="auto"/>
        </w:rPr>
        <w:t xml:space="preserve">       7) Федеральный закон от 06.04.2011 № 63-ФЗ «Об электронной подписи» («Российская газета», № 1, 11.01.2016);</w:t>
      </w:r>
    </w:p>
    <w:p w:rsidR="00D45BDC" w:rsidRPr="00A23241" w:rsidRDefault="00D45BDC" w:rsidP="00D45BDC">
      <w:pPr>
        <w:pStyle w:val="Default"/>
        <w:jc w:val="both"/>
        <w:rPr>
          <w:color w:val="auto"/>
        </w:rPr>
      </w:pPr>
      <w:r w:rsidRPr="00A23241">
        <w:rPr>
          <w:color w:val="auto"/>
        </w:rPr>
        <w:t xml:space="preserve">       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Российская Федерация», 03.02.2014, № 5, ст. 506);</w:t>
      </w:r>
    </w:p>
    <w:p w:rsidR="00D45BDC" w:rsidRPr="00A23241" w:rsidRDefault="00D45BDC" w:rsidP="00D45BDC">
      <w:pPr>
        <w:pStyle w:val="Default"/>
        <w:jc w:val="both"/>
        <w:rPr>
          <w:color w:val="auto"/>
        </w:rPr>
      </w:pPr>
      <w:r w:rsidRPr="00A23241">
        <w:rPr>
          <w:color w:val="auto"/>
        </w:rPr>
        <w:t xml:space="preserve">         9)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Российская Федерация», 11.04.2016, № 15, ст. 2084);</w:t>
      </w:r>
    </w:p>
    <w:p w:rsidR="00D45BDC" w:rsidRPr="00A23241" w:rsidRDefault="00D45BDC" w:rsidP="00D45BDC">
      <w:pPr>
        <w:pStyle w:val="Default"/>
        <w:jc w:val="both"/>
        <w:rPr>
          <w:color w:val="auto"/>
        </w:rPr>
      </w:pPr>
      <w:r w:rsidRPr="00A23241">
        <w:rPr>
          <w:color w:val="auto"/>
        </w:rPr>
        <w:t xml:space="preserve">         10)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(Южный Урал, № 253 - 254, 09.12.2005);</w:t>
      </w:r>
    </w:p>
    <w:p w:rsidR="00D45BDC" w:rsidRPr="00A23241" w:rsidRDefault="00D45BDC" w:rsidP="00D45BDC">
      <w:pPr>
        <w:pStyle w:val="Default"/>
        <w:jc w:val="both"/>
        <w:rPr>
          <w:color w:val="auto"/>
        </w:rPr>
      </w:pPr>
      <w:r w:rsidRPr="00A23241">
        <w:rPr>
          <w:color w:val="auto"/>
        </w:rPr>
        <w:t xml:space="preserve">         11)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(Южный Урал, № 23 - 24, 26.01.2008);</w:t>
      </w:r>
    </w:p>
    <w:p w:rsidR="00D45BDC" w:rsidRPr="00A23241" w:rsidRDefault="00D45BDC" w:rsidP="00D45BDC">
      <w:pPr>
        <w:pStyle w:val="Default"/>
        <w:jc w:val="both"/>
        <w:rPr>
          <w:color w:val="auto"/>
        </w:rPr>
      </w:pPr>
      <w:r w:rsidRPr="00A23241">
        <w:rPr>
          <w:color w:val="auto"/>
        </w:rPr>
        <w:t xml:space="preserve">         12)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(Южный Урал, № 134 - 135, 21.07.2007);</w:t>
      </w:r>
    </w:p>
    <w:p w:rsidR="00D45BDC" w:rsidRPr="00A23241" w:rsidRDefault="00D45BDC" w:rsidP="00D45BDC">
      <w:pPr>
        <w:pStyle w:val="Default"/>
        <w:jc w:val="both"/>
        <w:rPr>
          <w:color w:val="auto"/>
        </w:rPr>
      </w:pPr>
      <w:r w:rsidRPr="00A23241">
        <w:rPr>
          <w:color w:val="auto"/>
        </w:rPr>
        <w:t xml:space="preserve">          13)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D45BDC" w:rsidRPr="00A23241" w:rsidRDefault="00D45BDC" w:rsidP="00D45BDC">
      <w:pPr>
        <w:pStyle w:val="Default"/>
        <w:jc w:val="both"/>
        <w:rPr>
          <w:color w:val="auto"/>
        </w:rPr>
      </w:pPr>
      <w:r w:rsidRPr="00A23241">
        <w:rPr>
          <w:color w:val="auto"/>
        </w:rPr>
        <w:t xml:space="preserve">         14)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D45BDC" w:rsidRPr="00A23241" w:rsidRDefault="00D45BDC" w:rsidP="00D45BDC">
      <w:pPr>
        <w:pStyle w:val="Default"/>
        <w:jc w:val="both"/>
        <w:rPr>
          <w:color w:val="auto"/>
        </w:rPr>
      </w:pPr>
    </w:p>
    <w:p w:rsidR="008600C0" w:rsidRPr="00A23241" w:rsidRDefault="00D45BDC" w:rsidP="00D45BDC">
      <w:pPr>
        <w:pStyle w:val="Default"/>
        <w:jc w:val="center"/>
        <w:rPr>
          <w:b/>
          <w:bCs/>
          <w:color w:val="auto"/>
        </w:rPr>
      </w:pPr>
      <w:r w:rsidRPr="00A23241">
        <w:rPr>
          <w:b/>
          <w:bCs/>
          <w:color w:val="auto"/>
        </w:rPr>
        <w:t>Исчерпывающий перечень документов, необходимых для</w:t>
      </w:r>
    </w:p>
    <w:p w:rsidR="00D45BDC" w:rsidRPr="00A23241" w:rsidRDefault="00D45BDC" w:rsidP="00D45BDC">
      <w:pPr>
        <w:pStyle w:val="Default"/>
        <w:jc w:val="center"/>
        <w:rPr>
          <w:b/>
          <w:bCs/>
          <w:color w:val="auto"/>
        </w:rPr>
      </w:pPr>
      <w:r w:rsidRPr="00A23241">
        <w:rPr>
          <w:b/>
          <w:bCs/>
          <w:color w:val="auto"/>
        </w:rPr>
        <w:t xml:space="preserve"> предоставления муниципальной услуги </w:t>
      </w:r>
    </w:p>
    <w:p w:rsidR="008600C0" w:rsidRPr="00A23241" w:rsidRDefault="008600C0" w:rsidP="00D45BDC">
      <w:pPr>
        <w:pStyle w:val="Default"/>
        <w:jc w:val="center"/>
        <w:rPr>
          <w:b/>
          <w:bCs/>
          <w:color w:val="auto"/>
        </w:rPr>
      </w:pPr>
    </w:p>
    <w:p w:rsidR="00D45BDC" w:rsidRPr="00A23241" w:rsidRDefault="00D45BDC" w:rsidP="00D45BDC">
      <w:pPr>
        <w:pStyle w:val="Default"/>
        <w:jc w:val="both"/>
        <w:rPr>
          <w:color w:val="auto"/>
        </w:rPr>
      </w:pPr>
      <w:r w:rsidRPr="00A23241">
        <w:rPr>
          <w:color w:val="auto"/>
        </w:rPr>
        <w:t xml:space="preserve">        13. Заявитель вправе представить документы следующими способами:</w:t>
      </w:r>
    </w:p>
    <w:p w:rsidR="00D45BDC" w:rsidRPr="00A23241" w:rsidRDefault="00D45BDC" w:rsidP="00D45BDC">
      <w:pPr>
        <w:pStyle w:val="Default"/>
        <w:jc w:val="both"/>
        <w:rPr>
          <w:color w:val="auto"/>
        </w:rPr>
      </w:pPr>
      <w:r w:rsidRPr="00A23241">
        <w:rPr>
          <w:color w:val="auto"/>
        </w:rPr>
        <w:t xml:space="preserve">      1) посредством личного обращения;</w:t>
      </w:r>
    </w:p>
    <w:p w:rsidR="00D45BDC" w:rsidRPr="00A23241" w:rsidRDefault="00D45BDC" w:rsidP="00D45BDC">
      <w:pPr>
        <w:pStyle w:val="Default"/>
        <w:jc w:val="both"/>
        <w:rPr>
          <w:color w:val="auto"/>
        </w:rPr>
      </w:pPr>
      <w:r w:rsidRPr="00A23241">
        <w:rPr>
          <w:color w:val="auto"/>
        </w:rPr>
        <w:t xml:space="preserve">      2) в электронном виде;</w:t>
      </w:r>
    </w:p>
    <w:p w:rsidR="00D45BDC" w:rsidRPr="00A23241" w:rsidRDefault="00D45BDC" w:rsidP="00D45BDC">
      <w:pPr>
        <w:pStyle w:val="Default"/>
        <w:jc w:val="both"/>
        <w:rPr>
          <w:color w:val="auto"/>
        </w:rPr>
      </w:pPr>
      <w:r w:rsidRPr="00A23241">
        <w:rPr>
          <w:color w:val="auto"/>
        </w:rPr>
        <w:t xml:space="preserve">      3) почтовым отправлением.</w:t>
      </w:r>
    </w:p>
    <w:p w:rsidR="00D45BDC" w:rsidRPr="00A23241" w:rsidRDefault="00D45BDC" w:rsidP="00D45BDC">
      <w:pPr>
        <w:pStyle w:val="Default"/>
        <w:jc w:val="both"/>
        <w:rPr>
          <w:color w:val="auto"/>
        </w:rPr>
      </w:pPr>
      <w:r w:rsidRPr="00A23241">
        <w:rPr>
          <w:i/>
          <w:iCs/>
          <w:color w:val="auto"/>
        </w:rPr>
        <w:t xml:space="preserve">       - Посредством личного обращения</w:t>
      </w:r>
      <w:r w:rsidRPr="00A23241">
        <w:rPr>
          <w:color w:val="auto"/>
        </w:rPr>
        <w:t>:</w:t>
      </w:r>
    </w:p>
    <w:p w:rsidR="00D45BDC" w:rsidRPr="00A23241" w:rsidRDefault="00D45BDC" w:rsidP="00D45BDC">
      <w:pPr>
        <w:pStyle w:val="Default"/>
        <w:jc w:val="both"/>
        <w:rPr>
          <w:color w:val="auto"/>
        </w:rPr>
      </w:pPr>
      <w:r w:rsidRPr="00A23241">
        <w:rPr>
          <w:color w:val="auto"/>
        </w:rPr>
        <w:t xml:space="preserve">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Уполномоченный орган, МФЦ.</w:t>
      </w:r>
    </w:p>
    <w:p w:rsidR="00D45BDC" w:rsidRPr="00A23241" w:rsidRDefault="00D45BDC" w:rsidP="00D45BDC">
      <w:pPr>
        <w:pStyle w:val="Default"/>
        <w:jc w:val="both"/>
        <w:rPr>
          <w:color w:val="auto"/>
        </w:rPr>
      </w:pPr>
      <w:r w:rsidRPr="00A23241">
        <w:rPr>
          <w:color w:val="auto"/>
        </w:rPr>
        <w:t xml:space="preserve">       Административные процедуры (действия), выполняемые Уполномоченным органом:</w:t>
      </w:r>
    </w:p>
    <w:p w:rsidR="00D45BDC" w:rsidRPr="00A23241" w:rsidRDefault="00D45BDC" w:rsidP="00D45BDC">
      <w:pPr>
        <w:pStyle w:val="Default"/>
        <w:jc w:val="both"/>
        <w:rPr>
          <w:color w:val="auto"/>
        </w:rPr>
      </w:pPr>
      <w:r w:rsidRPr="00A23241">
        <w:rPr>
          <w:color w:val="auto"/>
        </w:rPr>
        <w:t xml:space="preserve">        1) информирование заявителей о порядке предоставления муниципальной услуги в Уполномоченном органе,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Уполномоченном органе.</w:t>
      </w:r>
    </w:p>
    <w:p w:rsidR="00D45BDC" w:rsidRPr="00A23241" w:rsidRDefault="00D45BDC" w:rsidP="00D45BDC">
      <w:pPr>
        <w:pStyle w:val="Default"/>
        <w:jc w:val="both"/>
        <w:rPr>
          <w:color w:val="auto"/>
        </w:rPr>
      </w:pPr>
      <w:r w:rsidRPr="00A23241">
        <w:rPr>
          <w:color w:val="auto"/>
        </w:rPr>
        <w:t xml:space="preserve">          Информирование заявителей в Уполномоченном органе осуществляется при личном обращении, посредством сети Интернет, электронной почты или по телефону.</w:t>
      </w:r>
    </w:p>
    <w:p w:rsidR="00D45BDC" w:rsidRPr="00A23241" w:rsidRDefault="00D45BDC" w:rsidP="00D45BDC">
      <w:pPr>
        <w:pStyle w:val="Default"/>
        <w:jc w:val="both"/>
        <w:rPr>
          <w:color w:val="auto"/>
        </w:rPr>
      </w:pPr>
      <w:r w:rsidRPr="00A23241">
        <w:rPr>
          <w:color w:val="auto"/>
        </w:rPr>
        <w:lastRenderedPageBreak/>
        <w:t xml:space="preserve">         Информирование о местонахождении, графике работы, контактных телефонах Уполномоченного органа, участвующих в предоставлении муниципальных услуг, указывается на официальном сайте Уполномоченного органа, информационных стендах в местах, предназначенных для предоставления муниципальных услуг.</w:t>
      </w:r>
    </w:p>
    <w:p w:rsidR="00D45BDC" w:rsidRPr="00A23241" w:rsidRDefault="00D45BDC" w:rsidP="00D45BDC">
      <w:pPr>
        <w:pStyle w:val="Default"/>
        <w:jc w:val="both"/>
        <w:rPr>
          <w:color w:val="auto"/>
        </w:rPr>
      </w:pPr>
      <w:r w:rsidRPr="00A23241">
        <w:rPr>
          <w:color w:val="auto"/>
        </w:rPr>
        <w:t xml:space="preserve">         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D45BDC" w:rsidRPr="00A23241" w:rsidRDefault="00D45BDC" w:rsidP="00D45BDC">
      <w:pPr>
        <w:pStyle w:val="Default"/>
        <w:jc w:val="both"/>
        <w:rPr>
          <w:color w:val="auto"/>
        </w:rPr>
      </w:pPr>
      <w:r w:rsidRPr="00A23241">
        <w:rPr>
          <w:color w:val="auto"/>
        </w:rPr>
        <w:t xml:space="preserve">         2) прием запросов заявителей о предоставлении муниципальной услуги и иных документов, необходимых для предоставления муниципальной услуги.</w:t>
      </w:r>
    </w:p>
    <w:p w:rsidR="00D45BDC" w:rsidRPr="00A23241" w:rsidRDefault="00D45BDC" w:rsidP="00D45BDC">
      <w:pPr>
        <w:pStyle w:val="Default"/>
        <w:jc w:val="both"/>
        <w:rPr>
          <w:color w:val="auto"/>
        </w:rPr>
      </w:pPr>
      <w:r w:rsidRPr="00A23241">
        <w:rPr>
          <w:color w:val="auto"/>
        </w:rPr>
        <w:t xml:space="preserve">       Основанием для начала предоставления муниципальной услуги является личное обращение заявителя с комплектом документов, необходимых для получения услуги.</w:t>
      </w:r>
    </w:p>
    <w:p w:rsidR="00D45BDC" w:rsidRPr="00A23241" w:rsidRDefault="00D45BDC" w:rsidP="00D45BDC">
      <w:pPr>
        <w:pStyle w:val="Default"/>
        <w:jc w:val="both"/>
        <w:rPr>
          <w:color w:val="auto"/>
        </w:rPr>
      </w:pPr>
      <w:r w:rsidRPr="00A23241">
        <w:rPr>
          <w:color w:val="auto"/>
        </w:rPr>
        <w:t xml:space="preserve">           Специалист Уполномоченного органа, осуществляющий прием документов:</w:t>
      </w:r>
    </w:p>
    <w:p w:rsidR="00D45BDC" w:rsidRPr="00A23241" w:rsidRDefault="00EE5CCB" w:rsidP="00D45BDC">
      <w:pPr>
        <w:pStyle w:val="Default"/>
        <w:jc w:val="both"/>
        <w:rPr>
          <w:color w:val="auto"/>
        </w:rPr>
      </w:pPr>
      <w:r w:rsidRPr="00A23241">
        <w:rPr>
          <w:color w:val="auto"/>
        </w:rPr>
        <w:t xml:space="preserve">        </w:t>
      </w:r>
      <w:r w:rsidR="00D45BDC" w:rsidRPr="00A23241">
        <w:rPr>
          <w:color w:val="auto"/>
        </w:rPr>
        <w:t>а) устанавливает личность заявителя, в том числе проверяет основной документ, удостоверяющий личность гражданина Российской Федерации, гражданина иностранного государства, вид на жительство, проверяет полномочия заявителя;</w:t>
      </w:r>
    </w:p>
    <w:p w:rsidR="00D45BDC" w:rsidRPr="00A23241" w:rsidRDefault="00EE5CCB" w:rsidP="00D45BDC">
      <w:pPr>
        <w:pStyle w:val="Default"/>
        <w:jc w:val="both"/>
        <w:rPr>
          <w:color w:val="auto"/>
        </w:rPr>
      </w:pPr>
      <w:r w:rsidRPr="00A23241">
        <w:rPr>
          <w:color w:val="auto"/>
        </w:rPr>
        <w:t xml:space="preserve">        </w:t>
      </w:r>
      <w:r w:rsidR="00D45BDC" w:rsidRPr="00A23241">
        <w:rPr>
          <w:color w:val="auto"/>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муниципальной услуги;</w:t>
      </w:r>
    </w:p>
    <w:p w:rsidR="00D45BDC" w:rsidRPr="00A23241" w:rsidRDefault="00EE5CCB" w:rsidP="00D45BDC">
      <w:pPr>
        <w:pStyle w:val="Default"/>
        <w:jc w:val="both"/>
        <w:rPr>
          <w:color w:val="auto"/>
        </w:rPr>
      </w:pPr>
      <w:r w:rsidRPr="00A23241">
        <w:rPr>
          <w:color w:val="auto"/>
        </w:rPr>
        <w:t xml:space="preserve">         </w:t>
      </w:r>
      <w:r w:rsidR="00D45BDC" w:rsidRPr="00A23241">
        <w:rPr>
          <w:color w:val="auto"/>
        </w:rPr>
        <w:t>в)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муниципальной услуги, который заявитель должен предоставить самостоятельно;</w:t>
      </w:r>
    </w:p>
    <w:p w:rsidR="00D45BDC" w:rsidRPr="00A23241" w:rsidRDefault="00EE5CCB" w:rsidP="00D45BDC">
      <w:pPr>
        <w:pStyle w:val="Default"/>
        <w:jc w:val="both"/>
        <w:rPr>
          <w:color w:val="auto"/>
        </w:rPr>
      </w:pPr>
      <w:r w:rsidRPr="00A23241">
        <w:rPr>
          <w:color w:val="auto"/>
        </w:rPr>
        <w:t xml:space="preserve">          </w:t>
      </w:r>
      <w:r w:rsidR="00D45BDC" w:rsidRPr="00A23241">
        <w:rPr>
          <w:color w:val="auto"/>
        </w:rPr>
        <w:t>г) проверяет соответствие представленных документов установленным требованиям;</w:t>
      </w:r>
    </w:p>
    <w:p w:rsidR="00D45BDC" w:rsidRPr="00A23241" w:rsidRDefault="00EE5CCB" w:rsidP="00D45BDC">
      <w:pPr>
        <w:pStyle w:val="Default"/>
        <w:jc w:val="both"/>
        <w:rPr>
          <w:color w:val="auto"/>
        </w:rPr>
      </w:pPr>
      <w:r w:rsidRPr="00A23241">
        <w:rPr>
          <w:color w:val="auto"/>
        </w:rPr>
        <w:t xml:space="preserve">          </w:t>
      </w:r>
      <w:r w:rsidR="00D45BDC" w:rsidRPr="00A23241">
        <w:rPr>
          <w:color w:val="auto"/>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D45BDC" w:rsidRPr="00A23241" w:rsidRDefault="00EE5CCB" w:rsidP="00D45BDC">
      <w:pPr>
        <w:pStyle w:val="Default"/>
        <w:jc w:val="both"/>
        <w:rPr>
          <w:color w:val="auto"/>
        </w:rPr>
      </w:pPr>
      <w:r w:rsidRPr="00A23241">
        <w:rPr>
          <w:color w:val="auto"/>
        </w:rPr>
        <w:t xml:space="preserve">          </w:t>
      </w:r>
      <w:r w:rsidR="00D45BDC" w:rsidRPr="00A23241">
        <w:rPr>
          <w:color w:val="auto"/>
        </w:rPr>
        <w:t>е) распечатывает бланк заявления и предлагает заявителю собственноручно заполнить его и подписать;</w:t>
      </w:r>
    </w:p>
    <w:p w:rsidR="00D45BDC" w:rsidRPr="00A23241" w:rsidRDefault="00EE5CCB" w:rsidP="00D45BDC">
      <w:pPr>
        <w:pStyle w:val="Default"/>
        <w:jc w:val="both"/>
        <w:rPr>
          <w:color w:val="auto"/>
        </w:rPr>
      </w:pPr>
      <w:r w:rsidRPr="00A23241">
        <w:rPr>
          <w:color w:val="auto"/>
        </w:rPr>
        <w:t xml:space="preserve">         </w:t>
      </w:r>
      <w:r w:rsidR="00D45BDC" w:rsidRPr="00A23241">
        <w:rPr>
          <w:color w:val="auto"/>
        </w:rPr>
        <w:t>ж) проверяет полноту оформления заявления;</w:t>
      </w:r>
    </w:p>
    <w:p w:rsidR="00D45BDC" w:rsidRPr="00A23241" w:rsidRDefault="00EE5CCB" w:rsidP="00EE5CCB">
      <w:pPr>
        <w:pStyle w:val="Default"/>
        <w:jc w:val="both"/>
        <w:rPr>
          <w:color w:val="auto"/>
        </w:rPr>
      </w:pPr>
      <w:r w:rsidRPr="00A23241">
        <w:rPr>
          <w:color w:val="auto"/>
        </w:rPr>
        <w:t xml:space="preserve">         </w:t>
      </w:r>
      <w:r w:rsidR="00D45BDC" w:rsidRPr="00A23241">
        <w:rPr>
          <w:color w:val="auto"/>
        </w:rPr>
        <w:t>з) принимает заявление;</w:t>
      </w:r>
    </w:p>
    <w:p w:rsidR="00D45BDC" w:rsidRPr="00A23241" w:rsidRDefault="00EE5CCB" w:rsidP="00EE5CCB">
      <w:pPr>
        <w:pStyle w:val="Default"/>
        <w:jc w:val="both"/>
        <w:rPr>
          <w:color w:val="auto"/>
        </w:rPr>
      </w:pPr>
      <w:r w:rsidRPr="00A23241">
        <w:rPr>
          <w:color w:val="auto"/>
        </w:rPr>
        <w:t xml:space="preserve">           </w:t>
      </w:r>
      <w:r w:rsidR="00D45BDC" w:rsidRPr="00A23241">
        <w:rPr>
          <w:color w:val="auto"/>
        </w:rPr>
        <w:t>и) специалист Уполномоченного органа принимает комплект документов, принимает решение.</w:t>
      </w:r>
    </w:p>
    <w:p w:rsidR="00D45BDC" w:rsidRPr="00A23241" w:rsidRDefault="00EE5CCB" w:rsidP="00EE5CCB">
      <w:pPr>
        <w:pStyle w:val="Default"/>
        <w:jc w:val="both"/>
        <w:rPr>
          <w:color w:val="auto"/>
        </w:rPr>
      </w:pPr>
      <w:r w:rsidRPr="00A23241">
        <w:rPr>
          <w:color w:val="auto"/>
        </w:rPr>
        <w:t xml:space="preserve">          </w:t>
      </w:r>
      <w:r w:rsidR="00D45BDC" w:rsidRPr="00A23241">
        <w:rPr>
          <w:color w:val="auto"/>
        </w:rPr>
        <w:t>3) межведомственные запросы Уполномоченный орган направляет в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D45BDC" w:rsidRPr="00A23241" w:rsidRDefault="00EE5CCB" w:rsidP="00EE5CCB">
      <w:pPr>
        <w:pStyle w:val="Default"/>
        <w:jc w:val="both"/>
        <w:rPr>
          <w:color w:val="auto"/>
        </w:rPr>
      </w:pPr>
      <w:r w:rsidRPr="00A23241">
        <w:rPr>
          <w:color w:val="auto"/>
        </w:rPr>
        <w:t xml:space="preserve">           </w:t>
      </w:r>
      <w:r w:rsidR="00D45BDC" w:rsidRPr="00A23241">
        <w:rPr>
          <w:color w:val="auto"/>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и органов, предоставляющих муниципальные услуги.</w:t>
      </w:r>
    </w:p>
    <w:p w:rsidR="00D45BDC" w:rsidRPr="00A23241" w:rsidRDefault="00EE5CCB" w:rsidP="00EE5CCB">
      <w:pPr>
        <w:pStyle w:val="Default"/>
        <w:jc w:val="both"/>
        <w:rPr>
          <w:color w:val="auto"/>
        </w:rPr>
      </w:pPr>
      <w:r w:rsidRPr="00A23241">
        <w:rPr>
          <w:color w:val="auto"/>
        </w:rPr>
        <w:t xml:space="preserve">           </w:t>
      </w:r>
      <w:r w:rsidR="00D45BDC" w:rsidRPr="00A23241">
        <w:rPr>
          <w:color w:val="auto"/>
        </w:rPr>
        <w:t>Специалист Уполномоченного органа, осуществляющий выдачу документов:</w:t>
      </w:r>
    </w:p>
    <w:p w:rsidR="00D45BDC" w:rsidRPr="00A23241" w:rsidRDefault="00EE5CCB" w:rsidP="00EE5CCB">
      <w:pPr>
        <w:pStyle w:val="Default"/>
        <w:jc w:val="both"/>
        <w:rPr>
          <w:color w:val="auto"/>
        </w:rPr>
      </w:pPr>
      <w:r w:rsidRPr="00A23241">
        <w:rPr>
          <w:color w:val="auto"/>
        </w:rPr>
        <w:t xml:space="preserve">         </w:t>
      </w:r>
      <w:r w:rsidR="00D45BDC" w:rsidRPr="00A23241">
        <w:rPr>
          <w:color w:val="auto"/>
        </w:rPr>
        <w:t>а) устанавливает личность заявителя;</w:t>
      </w:r>
    </w:p>
    <w:p w:rsidR="00EE5CCB" w:rsidRPr="00A23241" w:rsidRDefault="00EE5CCB" w:rsidP="00EE5CCB">
      <w:pPr>
        <w:pStyle w:val="Default"/>
        <w:jc w:val="both"/>
        <w:rPr>
          <w:color w:val="auto"/>
        </w:rPr>
      </w:pPr>
      <w:r w:rsidRPr="00A23241">
        <w:rPr>
          <w:color w:val="auto"/>
        </w:rPr>
        <w:t xml:space="preserve">         </w:t>
      </w:r>
      <w:r w:rsidR="00D45BDC" w:rsidRPr="00A23241">
        <w:rPr>
          <w:color w:val="auto"/>
        </w:rPr>
        <w:t>б) знакомит с перечнем и сод</w:t>
      </w:r>
      <w:r w:rsidRPr="00A23241">
        <w:rPr>
          <w:color w:val="auto"/>
        </w:rPr>
        <w:t>ержанием выдаваемых документов;</w:t>
      </w:r>
    </w:p>
    <w:p w:rsidR="00EE5CCB" w:rsidRPr="00A23241" w:rsidRDefault="00EE5CCB" w:rsidP="00EE5CCB">
      <w:pPr>
        <w:pStyle w:val="Default"/>
        <w:jc w:val="both"/>
        <w:rPr>
          <w:color w:val="auto"/>
        </w:rPr>
      </w:pPr>
      <w:r w:rsidRPr="00A23241">
        <w:rPr>
          <w:color w:val="auto"/>
        </w:rPr>
        <w:t xml:space="preserve">         </w:t>
      </w:r>
      <w:r w:rsidR="00D45BDC" w:rsidRPr="00A23241">
        <w:rPr>
          <w:color w:val="auto"/>
        </w:rPr>
        <w:t>в) выдает заявителю результат предоставления муниципальной услуги или письмо с мотивированным отказом в предоставлении муниципальной</w:t>
      </w:r>
      <w:r w:rsidRPr="00A23241">
        <w:rPr>
          <w:color w:val="auto"/>
        </w:rPr>
        <w:t xml:space="preserve"> услуги.</w:t>
      </w:r>
    </w:p>
    <w:p w:rsidR="00EE5CCB" w:rsidRPr="00A23241" w:rsidRDefault="00EE5CCB" w:rsidP="00EE5CCB">
      <w:pPr>
        <w:pStyle w:val="Default"/>
        <w:jc w:val="both"/>
        <w:rPr>
          <w:color w:val="auto"/>
        </w:rPr>
      </w:pPr>
      <w:r w:rsidRPr="00A23241">
        <w:rPr>
          <w:color w:val="auto"/>
        </w:rPr>
        <w:lastRenderedPageBreak/>
        <w:t xml:space="preserve">         г)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EE5CCB" w:rsidRPr="00A23241" w:rsidRDefault="00EE5CCB" w:rsidP="00EE5CCB">
      <w:pPr>
        <w:pStyle w:val="Default"/>
        <w:jc w:val="both"/>
        <w:rPr>
          <w:color w:val="auto"/>
        </w:rPr>
      </w:pPr>
      <w:r w:rsidRPr="00A23241">
        <w:rPr>
          <w:i/>
          <w:iCs/>
          <w:color w:val="auto"/>
        </w:rPr>
        <w:t xml:space="preserve">         - В электронном виде:</w:t>
      </w:r>
    </w:p>
    <w:p w:rsidR="00EE5CCB" w:rsidRPr="00A23241" w:rsidRDefault="00EE5CCB" w:rsidP="00EE5CCB">
      <w:pPr>
        <w:pStyle w:val="Default"/>
        <w:jc w:val="both"/>
        <w:rPr>
          <w:color w:val="auto"/>
        </w:rPr>
      </w:pPr>
      <w:r w:rsidRPr="00A23241">
        <w:rPr>
          <w:color w:val="auto"/>
        </w:rPr>
        <w:t xml:space="preserve">        документы в электронной форме, включая сформированное в электронной форме заявление, представляются заявителем с использованием ЕПГУ.</w:t>
      </w:r>
    </w:p>
    <w:p w:rsidR="00EE5CCB" w:rsidRPr="00A23241" w:rsidRDefault="00EE5CCB" w:rsidP="00EE5CCB">
      <w:pPr>
        <w:pStyle w:val="Default"/>
        <w:jc w:val="both"/>
        <w:rPr>
          <w:color w:val="auto"/>
        </w:rPr>
      </w:pPr>
      <w:r w:rsidRPr="00A23241">
        <w:rPr>
          <w:color w:val="auto"/>
        </w:rPr>
        <w:t xml:space="preserve">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EE5CCB" w:rsidRPr="00A23241" w:rsidRDefault="00EE5CCB" w:rsidP="00EE5CCB">
      <w:pPr>
        <w:pStyle w:val="Default"/>
        <w:jc w:val="both"/>
        <w:rPr>
          <w:color w:val="auto"/>
        </w:rPr>
      </w:pPr>
      <w:r w:rsidRPr="00A23241">
        <w:rPr>
          <w:color w:val="auto"/>
        </w:rPr>
        <w:t xml:space="preserve">          1) заявление, направляемое от физического лица, должно быть заполнено по форме, представленной на ЕПГУ.</w:t>
      </w:r>
    </w:p>
    <w:p w:rsidR="00EE5CCB" w:rsidRPr="00A23241" w:rsidRDefault="00EE5CCB" w:rsidP="00EE5CCB">
      <w:pPr>
        <w:pStyle w:val="Default"/>
        <w:jc w:val="both"/>
        <w:rPr>
          <w:color w:val="auto"/>
        </w:rPr>
      </w:pPr>
      <w:r w:rsidRPr="00A23241">
        <w:rPr>
          <w:color w:val="auto"/>
        </w:rPr>
        <w:t xml:space="preserve">         Форматно-логическая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E5CCB" w:rsidRPr="00A23241" w:rsidRDefault="00EE5CCB" w:rsidP="00EE5CCB">
      <w:pPr>
        <w:pStyle w:val="Default"/>
        <w:jc w:val="both"/>
        <w:rPr>
          <w:color w:val="auto"/>
        </w:rPr>
      </w:pPr>
      <w:r w:rsidRPr="00A23241">
        <w:rPr>
          <w:color w:val="auto"/>
        </w:rPr>
        <w:t xml:space="preserve">           При формировании заявления в электронной форме заявителю обеспечиваются:</w:t>
      </w:r>
    </w:p>
    <w:p w:rsidR="00EE5CCB" w:rsidRPr="00A23241" w:rsidRDefault="00EE5CCB" w:rsidP="00EE5CCB">
      <w:pPr>
        <w:pStyle w:val="Default"/>
        <w:jc w:val="both"/>
        <w:rPr>
          <w:color w:val="auto"/>
        </w:rPr>
      </w:pPr>
      <w:r w:rsidRPr="00A23241">
        <w:rPr>
          <w:color w:val="auto"/>
        </w:rPr>
        <w:t xml:space="preserve">         возможность копирования и сохранения документов, необходимых для предоставления услуги;</w:t>
      </w:r>
    </w:p>
    <w:p w:rsidR="00EE5CCB" w:rsidRPr="00A23241" w:rsidRDefault="00EE5CCB" w:rsidP="00EE5CCB">
      <w:pPr>
        <w:pStyle w:val="Default"/>
        <w:jc w:val="both"/>
        <w:rPr>
          <w:color w:val="auto"/>
        </w:rPr>
      </w:pPr>
      <w:r w:rsidRPr="00A23241">
        <w:rPr>
          <w:color w:val="auto"/>
        </w:rPr>
        <w:t xml:space="preserve">         возможность печати на бумажном носителе копии электронной формы заявления;</w:t>
      </w:r>
    </w:p>
    <w:p w:rsidR="00EE5CCB" w:rsidRPr="00A23241" w:rsidRDefault="00EE5CCB" w:rsidP="00EE5CCB">
      <w:pPr>
        <w:pStyle w:val="Default"/>
        <w:jc w:val="both"/>
        <w:rPr>
          <w:color w:val="auto"/>
        </w:rPr>
      </w:pPr>
      <w:r w:rsidRPr="00A23241">
        <w:rPr>
          <w:color w:val="auto"/>
        </w:rPr>
        <w:t xml:space="preserve">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E5CCB" w:rsidRPr="00A23241" w:rsidRDefault="00EE5CCB" w:rsidP="00EE5CCB">
      <w:pPr>
        <w:pStyle w:val="Default"/>
        <w:jc w:val="both"/>
        <w:rPr>
          <w:color w:val="auto"/>
        </w:rPr>
      </w:pPr>
      <w:r w:rsidRPr="00A23241">
        <w:rPr>
          <w:color w:val="auto"/>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EE5CCB" w:rsidRPr="00A23241" w:rsidRDefault="00EE5CCB" w:rsidP="00EE5CCB">
      <w:pPr>
        <w:pStyle w:val="Default"/>
        <w:jc w:val="both"/>
        <w:rPr>
          <w:color w:val="auto"/>
        </w:rPr>
      </w:pPr>
      <w:r w:rsidRPr="00A23241">
        <w:rPr>
          <w:color w:val="auto"/>
        </w:rPr>
        <w:t xml:space="preserve">           возможность вернуться на любой из этапов заполнения электронной формы заявления без потери ранее введенной информации; </w:t>
      </w:r>
    </w:p>
    <w:p w:rsidR="00EE5CCB" w:rsidRPr="00A23241" w:rsidRDefault="00EE5CCB" w:rsidP="00EE5CCB">
      <w:pPr>
        <w:pStyle w:val="Default"/>
        <w:jc w:val="both"/>
        <w:rPr>
          <w:color w:val="auto"/>
        </w:rPr>
      </w:pPr>
      <w:r w:rsidRPr="00A23241">
        <w:rPr>
          <w:color w:val="auto"/>
        </w:rPr>
        <w:t xml:space="preserve">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E5CCB" w:rsidRPr="00A23241" w:rsidRDefault="00EE5CCB" w:rsidP="00EE5CCB">
      <w:pPr>
        <w:pStyle w:val="Default"/>
        <w:jc w:val="both"/>
        <w:rPr>
          <w:color w:val="auto"/>
        </w:rPr>
      </w:pPr>
      <w:r w:rsidRPr="00A23241">
        <w:rPr>
          <w:color w:val="auto"/>
        </w:rPr>
        <w:t xml:space="preserve">           2) при обращении доверенного лица доверенность, подтверждающая правомочие на обращение за получением муниципальной услуги, выданная физическим лицом, удостоверяется квалифицированной ЭП нотариуса. Подача электронных заявлений через ЕПГУ доверенным лицом возможна только от имени физического лица. </w:t>
      </w:r>
    </w:p>
    <w:p w:rsidR="00EE5CCB" w:rsidRPr="00A23241" w:rsidRDefault="00EE5CCB" w:rsidP="00EE5CCB">
      <w:pPr>
        <w:pStyle w:val="Default"/>
        <w:jc w:val="both"/>
        <w:rPr>
          <w:color w:val="auto"/>
        </w:rPr>
      </w:pPr>
      <w:r w:rsidRPr="00A23241">
        <w:rPr>
          <w:color w:val="auto"/>
        </w:rPr>
        <w:t xml:space="preserve">           Требования к электронным документам, представляемым заявителем для получения услуги:</w:t>
      </w:r>
    </w:p>
    <w:p w:rsidR="00EE5CCB" w:rsidRPr="00A23241" w:rsidRDefault="00EE5CCB" w:rsidP="00EE5CCB">
      <w:pPr>
        <w:pStyle w:val="Default"/>
        <w:jc w:val="both"/>
        <w:rPr>
          <w:color w:val="auto"/>
        </w:rPr>
      </w:pPr>
      <w:r w:rsidRPr="00A23241">
        <w:rPr>
          <w:color w:val="auto"/>
        </w:rPr>
        <w:t xml:space="preserve">           а) прилагаемые к заявлению электронные документы представляются в одном из следующих форматов - pdf, jpg, png.</w:t>
      </w:r>
    </w:p>
    <w:p w:rsidR="00EE5CCB" w:rsidRPr="00A23241" w:rsidRDefault="00EE5CCB" w:rsidP="00EE5CCB">
      <w:pPr>
        <w:pStyle w:val="Default"/>
        <w:jc w:val="both"/>
        <w:rPr>
          <w:color w:val="auto"/>
        </w:rPr>
      </w:pPr>
      <w:r w:rsidRPr="00A23241">
        <w:rPr>
          <w:color w:val="auto"/>
        </w:rPr>
        <w:t xml:space="preserve">          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D45BDC" w:rsidRPr="00A23241" w:rsidRDefault="00EE5CCB" w:rsidP="00EE5CCB">
      <w:pPr>
        <w:pStyle w:val="Default"/>
        <w:jc w:val="both"/>
        <w:rPr>
          <w:color w:val="auto"/>
        </w:rPr>
      </w:pPr>
      <w:r w:rsidRPr="00A23241">
        <w:rPr>
          <w:color w:val="auto"/>
        </w:rPr>
        <w:t xml:space="preserve">           б) в целях представления электронных документов сканирование документов на бумажном носителе осуществляется:</w:t>
      </w:r>
    </w:p>
    <w:p w:rsidR="00EE5CCB" w:rsidRPr="00A23241" w:rsidRDefault="00EE5CCB" w:rsidP="00EE5CCB">
      <w:pPr>
        <w:pStyle w:val="Default"/>
        <w:jc w:val="both"/>
        <w:rPr>
          <w:color w:val="auto"/>
        </w:rPr>
      </w:pPr>
      <w:r w:rsidRPr="00A23241">
        <w:rPr>
          <w:color w:val="auto"/>
        </w:rPr>
        <w:t xml:space="preserve">          непосредственно с оригинала документа в масштабе 1:1 (не допускается сканирование с копий) с разрешением 300 dpi;</w:t>
      </w:r>
    </w:p>
    <w:p w:rsidR="00EE5CCB" w:rsidRPr="00A23241" w:rsidRDefault="00EE5CCB" w:rsidP="00EE5CCB">
      <w:pPr>
        <w:pStyle w:val="Default"/>
        <w:jc w:val="both"/>
        <w:rPr>
          <w:color w:val="auto"/>
        </w:rPr>
      </w:pPr>
      <w:r w:rsidRPr="00A23241">
        <w:rPr>
          <w:color w:val="auto"/>
        </w:rPr>
        <w:t xml:space="preserve">           в черно-белом режиме при отсутствии в документе графических изображений;</w:t>
      </w:r>
    </w:p>
    <w:p w:rsidR="00EE5CCB" w:rsidRPr="00A23241" w:rsidRDefault="00EE5CCB" w:rsidP="00EE5CCB">
      <w:pPr>
        <w:pStyle w:val="Default"/>
        <w:jc w:val="both"/>
        <w:rPr>
          <w:color w:val="auto"/>
        </w:rPr>
      </w:pPr>
      <w:r w:rsidRPr="00A23241">
        <w:rPr>
          <w:color w:val="auto"/>
        </w:rPr>
        <w:t xml:space="preserve">           в режиме полной цветопередачи при наличии в документе цветных графических изображений либо цветного текста;</w:t>
      </w:r>
    </w:p>
    <w:p w:rsidR="00EE5CCB" w:rsidRPr="00A23241" w:rsidRDefault="00EE5CCB" w:rsidP="00EE5CCB">
      <w:pPr>
        <w:pStyle w:val="Default"/>
        <w:jc w:val="both"/>
        <w:rPr>
          <w:color w:val="auto"/>
        </w:rPr>
      </w:pPr>
      <w:r w:rsidRPr="00A23241">
        <w:rPr>
          <w:color w:val="auto"/>
        </w:rPr>
        <w:lastRenderedPageBreak/>
        <w:t xml:space="preserve">           в режиме "оттенки серого" при наличии в документе изображений, отличных от цветного изображения;</w:t>
      </w:r>
    </w:p>
    <w:p w:rsidR="00EE5CCB" w:rsidRPr="00A23241" w:rsidRDefault="00EE5CCB" w:rsidP="00EE5CCB">
      <w:pPr>
        <w:pStyle w:val="Default"/>
        <w:jc w:val="both"/>
        <w:rPr>
          <w:color w:val="auto"/>
        </w:rPr>
      </w:pPr>
      <w:r w:rsidRPr="00A23241">
        <w:rPr>
          <w:color w:val="auto"/>
        </w:rPr>
        <w:t xml:space="preserve">           в) документы в электронном виде могут быть подписаны квалифицированной ЭП (указываются реквизиты нормативного правового акта, в соответствии с которым требуется обязательное подписание квалифицированной ЭП).</w:t>
      </w:r>
    </w:p>
    <w:p w:rsidR="00EE5CCB" w:rsidRPr="00A23241" w:rsidRDefault="00EE5CCB" w:rsidP="00EE5CCB">
      <w:pPr>
        <w:pStyle w:val="Default"/>
        <w:jc w:val="both"/>
        <w:rPr>
          <w:color w:val="auto"/>
        </w:rPr>
      </w:pPr>
      <w:r w:rsidRPr="00A23241">
        <w:rPr>
          <w:color w:val="auto"/>
        </w:rPr>
        <w:t xml:space="preserve">          г) наименования электронных документов должны соответствовать наименованиям документов на бумажном носителе.</w:t>
      </w:r>
    </w:p>
    <w:p w:rsidR="00EE5CCB" w:rsidRPr="00A23241" w:rsidRDefault="00EE5CCB" w:rsidP="00EE5CCB">
      <w:pPr>
        <w:pStyle w:val="Default"/>
        <w:jc w:val="both"/>
        <w:rPr>
          <w:color w:val="auto"/>
        </w:rPr>
      </w:pPr>
      <w:r w:rsidRPr="00A23241">
        <w:rPr>
          <w:color w:val="auto"/>
        </w:rPr>
        <w:t xml:space="preserve">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EE5CCB" w:rsidRPr="00A23241" w:rsidRDefault="00EE5CCB" w:rsidP="00EE5CCB">
      <w:pPr>
        <w:pStyle w:val="Default"/>
        <w:jc w:val="both"/>
        <w:rPr>
          <w:color w:val="auto"/>
        </w:rPr>
      </w:pPr>
      <w:r w:rsidRPr="00A23241">
        <w:rPr>
          <w:i/>
          <w:iCs/>
          <w:color w:val="auto"/>
        </w:rPr>
        <w:t xml:space="preserve">          - Почтовым отправлением:</w:t>
      </w:r>
    </w:p>
    <w:p w:rsidR="00EE5CCB" w:rsidRPr="00A23241" w:rsidRDefault="00EE5CCB" w:rsidP="00EE5CCB">
      <w:pPr>
        <w:pStyle w:val="Default"/>
        <w:jc w:val="both"/>
        <w:rPr>
          <w:color w:val="auto"/>
        </w:rPr>
      </w:pPr>
      <w:r w:rsidRPr="00A23241">
        <w:rPr>
          <w:color w:val="auto"/>
        </w:rPr>
        <w:t xml:space="preserve">          в случае если заявление подается способом почтового отправления, одновременно с заявлением прикладываются прилагаемые к нему копии документов нотариально заверенные на бумажном носителе.</w:t>
      </w:r>
    </w:p>
    <w:p w:rsidR="00EE5CCB" w:rsidRPr="00A23241" w:rsidRDefault="00EE5CCB" w:rsidP="00EE5CCB">
      <w:pPr>
        <w:pStyle w:val="Default"/>
        <w:jc w:val="both"/>
        <w:rPr>
          <w:color w:val="auto"/>
        </w:rPr>
      </w:pPr>
      <w:r w:rsidRPr="00A23241">
        <w:rPr>
          <w:color w:val="auto"/>
        </w:rPr>
        <w:t xml:space="preserve">          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E5CCB" w:rsidRPr="00A23241" w:rsidRDefault="00EE5CCB" w:rsidP="00EE5CCB">
      <w:pPr>
        <w:pStyle w:val="Default"/>
        <w:jc w:val="both"/>
        <w:rPr>
          <w:color w:val="auto"/>
        </w:rPr>
      </w:pPr>
      <w:r w:rsidRPr="00A23241">
        <w:rPr>
          <w:color w:val="auto"/>
        </w:rPr>
        <w:t xml:space="preserve">         а) заявление о предоставлении муниципальной услуги по форме, согласно Приложению № 4 к настоящему Административному регламенту;</w:t>
      </w:r>
    </w:p>
    <w:p w:rsidR="00EE5CCB" w:rsidRPr="00A23241" w:rsidRDefault="00EE5CCB" w:rsidP="00EE5CCB">
      <w:pPr>
        <w:pStyle w:val="Default"/>
        <w:jc w:val="both"/>
        <w:rPr>
          <w:color w:val="auto"/>
        </w:rPr>
      </w:pPr>
      <w:r w:rsidRPr="00A23241">
        <w:rPr>
          <w:color w:val="auto"/>
        </w:rPr>
        <w:t xml:space="preserve">        б) документ, удостоверяющий личность заявителя, представителя;</w:t>
      </w:r>
    </w:p>
    <w:p w:rsidR="00EE5CCB" w:rsidRPr="00A23241" w:rsidRDefault="00EE5CCB" w:rsidP="00EE5CCB">
      <w:pPr>
        <w:pStyle w:val="Default"/>
        <w:jc w:val="both"/>
        <w:rPr>
          <w:color w:val="auto"/>
        </w:rPr>
      </w:pPr>
      <w:r w:rsidRPr="00A23241">
        <w:rPr>
          <w:color w:val="auto"/>
        </w:rPr>
        <w:t xml:space="preserve">        в) свидетельство о рождении, выданное компетентными органами иностранного государства и их нотариально удостоверенный перевод на русский;</w:t>
      </w:r>
    </w:p>
    <w:p w:rsidR="00EE5CCB" w:rsidRPr="00A23241" w:rsidRDefault="00EE5CCB" w:rsidP="00EE5CCB">
      <w:pPr>
        <w:pStyle w:val="Default"/>
        <w:jc w:val="both"/>
        <w:rPr>
          <w:color w:val="auto"/>
        </w:rPr>
      </w:pPr>
      <w:r w:rsidRPr="00A23241">
        <w:rPr>
          <w:color w:val="auto"/>
        </w:rPr>
        <w:t xml:space="preserve">         г)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EE5CCB" w:rsidRPr="00A23241" w:rsidRDefault="00EE5CCB" w:rsidP="00EE5CCB">
      <w:pPr>
        <w:pStyle w:val="Default"/>
        <w:jc w:val="both"/>
        <w:rPr>
          <w:color w:val="auto"/>
        </w:rPr>
      </w:pPr>
      <w:r w:rsidRPr="00A23241">
        <w:rPr>
          <w:color w:val="auto"/>
        </w:rPr>
        <w:t xml:space="preserve">         д)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E5CCB" w:rsidRPr="00A23241" w:rsidRDefault="00EE5CCB" w:rsidP="00EE5CCB">
      <w:pPr>
        <w:pStyle w:val="Default"/>
        <w:jc w:val="both"/>
        <w:rPr>
          <w:color w:val="auto"/>
        </w:rPr>
      </w:pPr>
      <w:r w:rsidRPr="00A23241">
        <w:rPr>
          <w:color w:val="auto"/>
        </w:rPr>
        <w:t xml:space="preserve">         е)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EE5CCB" w:rsidRPr="00A23241" w:rsidRDefault="00EE5CCB" w:rsidP="00EE5CCB">
      <w:pPr>
        <w:pStyle w:val="Default"/>
        <w:jc w:val="both"/>
        <w:rPr>
          <w:color w:val="auto"/>
        </w:rPr>
      </w:pPr>
      <w:r w:rsidRPr="00A23241">
        <w:rPr>
          <w:color w:val="auto"/>
        </w:rPr>
        <w:t xml:space="preserve">          ж) для граждан, страдающих тяжелыми формами хронических заболеваний или граждан, имеющих инвалидность, с правом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 в случае отсутствия таких сведений в федеральном реестре инвалидов.</w:t>
      </w:r>
    </w:p>
    <w:p w:rsidR="00EE5CCB" w:rsidRPr="00A23241" w:rsidRDefault="00EE5CCB" w:rsidP="00EE5CCB">
      <w:pPr>
        <w:pStyle w:val="Default"/>
        <w:jc w:val="both"/>
        <w:rPr>
          <w:color w:val="auto"/>
        </w:rPr>
      </w:pPr>
      <w:r w:rsidRPr="00A23241">
        <w:rPr>
          <w:color w:val="auto"/>
        </w:rPr>
        <w:t xml:space="preserve">         15.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E5CCB" w:rsidRPr="00A23241" w:rsidRDefault="00EE5CCB" w:rsidP="00EE5CCB">
      <w:pPr>
        <w:pStyle w:val="Default"/>
        <w:jc w:val="both"/>
        <w:rPr>
          <w:color w:val="auto"/>
        </w:rPr>
      </w:pPr>
    </w:p>
    <w:tbl>
      <w:tblPr>
        <w:tblStyle w:val="a7"/>
        <w:tblW w:w="0" w:type="auto"/>
        <w:tblLook w:val="04A0" w:firstRow="1" w:lastRow="0" w:firstColumn="1" w:lastColumn="0" w:noHBand="0" w:noVBand="1"/>
      </w:tblPr>
      <w:tblGrid>
        <w:gridCol w:w="594"/>
        <w:gridCol w:w="4693"/>
        <w:gridCol w:w="4284"/>
      </w:tblGrid>
      <w:tr w:rsidR="00FB6B42" w:rsidRPr="00A23241" w:rsidTr="00FB6B42">
        <w:tc>
          <w:tcPr>
            <w:tcW w:w="594" w:type="dxa"/>
          </w:tcPr>
          <w:p w:rsidR="00FB6B42" w:rsidRPr="00A23241" w:rsidRDefault="00FB6B42" w:rsidP="00EE5CCB">
            <w:pPr>
              <w:pStyle w:val="Default"/>
              <w:jc w:val="both"/>
              <w:rPr>
                <w:color w:val="auto"/>
              </w:rPr>
            </w:pPr>
            <w:r w:rsidRPr="00A23241">
              <w:rPr>
                <w:color w:val="auto"/>
              </w:rPr>
              <w:t>п/п</w:t>
            </w:r>
          </w:p>
        </w:tc>
        <w:tc>
          <w:tcPr>
            <w:tcW w:w="4693" w:type="dxa"/>
          </w:tcPr>
          <w:p w:rsidR="00FB6B42" w:rsidRPr="00A23241" w:rsidRDefault="00FB6B42" w:rsidP="00FB6B42">
            <w:pPr>
              <w:pStyle w:val="Default"/>
              <w:jc w:val="center"/>
              <w:rPr>
                <w:color w:val="auto"/>
              </w:rPr>
            </w:pPr>
            <w:r w:rsidRPr="00A23241">
              <w:rPr>
                <w:color w:val="auto"/>
              </w:rPr>
              <w:t>Наименование документа</w:t>
            </w:r>
          </w:p>
          <w:p w:rsidR="00FB6B42" w:rsidRPr="00A23241" w:rsidRDefault="00FB6B42" w:rsidP="00FB6B42">
            <w:pPr>
              <w:pStyle w:val="Default"/>
              <w:jc w:val="center"/>
              <w:rPr>
                <w:color w:val="auto"/>
              </w:rPr>
            </w:pPr>
            <w:r w:rsidRPr="00A23241">
              <w:rPr>
                <w:color w:val="auto"/>
              </w:rPr>
              <w:t xml:space="preserve"> (сведений)</w:t>
            </w:r>
          </w:p>
        </w:tc>
        <w:tc>
          <w:tcPr>
            <w:tcW w:w="4284" w:type="dxa"/>
          </w:tcPr>
          <w:p w:rsidR="00FB6B42" w:rsidRPr="00A23241" w:rsidRDefault="00FB6B42" w:rsidP="00FB6B42">
            <w:pPr>
              <w:pStyle w:val="Default"/>
              <w:jc w:val="center"/>
              <w:rPr>
                <w:color w:val="auto"/>
              </w:rPr>
            </w:pPr>
            <w:r w:rsidRPr="00A23241">
              <w:rPr>
                <w:color w:val="auto"/>
              </w:rPr>
              <w:t>Источник сведений/способ получения</w:t>
            </w:r>
          </w:p>
        </w:tc>
      </w:tr>
      <w:tr w:rsidR="00FB6B42" w:rsidRPr="00A23241" w:rsidTr="00FB6B42">
        <w:tc>
          <w:tcPr>
            <w:tcW w:w="594" w:type="dxa"/>
          </w:tcPr>
          <w:p w:rsidR="00FB6B42" w:rsidRPr="00A23241" w:rsidRDefault="00FB6B42" w:rsidP="00EE5CCB">
            <w:pPr>
              <w:pStyle w:val="Default"/>
              <w:jc w:val="both"/>
              <w:rPr>
                <w:color w:val="auto"/>
              </w:rPr>
            </w:pPr>
            <w:r w:rsidRPr="00A23241">
              <w:rPr>
                <w:color w:val="auto"/>
              </w:rPr>
              <w:t>1.</w:t>
            </w:r>
          </w:p>
        </w:tc>
        <w:tc>
          <w:tcPr>
            <w:tcW w:w="4693" w:type="dxa"/>
          </w:tcPr>
          <w:p w:rsidR="00FB6B42" w:rsidRPr="00A23241" w:rsidRDefault="00FB6B42" w:rsidP="00EE5CCB">
            <w:pPr>
              <w:pStyle w:val="Default"/>
              <w:jc w:val="both"/>
              <w:rPr>
                <w:color w:val="auto"/>
              </w:rPr>
            </w:pPr>
            <w:r w:rsidRPr="00A23241">
              <w:rPr>
                <w:color w:val="auto"/>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w:t>
            </w:r>
            <w:r w:rsidRPr="00A23241">
              <w:rPr>
                <w:color w:val="auto"/>
              </w:rPr>
              <w:lastRenderedPageBreak/>
              <w:t>СНИЛС</w:t>
            </w:r>
          </w:p>
        </w:tc>
        <w:tc>
          <w:tcPr>
            <w:tcW w:w="4284" w:type="dxa"/>
          </w:tcPr>
          <w:p w:rsidR="00FB6B42" w:rsidRPr="00A23241" w:rsidRDefault="00FB6B42" w:rsidP="00EE5CCB">
            <w:pPr>
              <w:pStyle w:val="Default"/>
              <w:jc w:val="both"/>
              <w:rPr>
                <w:color w:val="auto"/>
              </w:rPr>
            </w:pPr>
            <w:r w:rsidRPr="00A23241">
              <w:rPr>
                <w:color w:val="auto"/>
              </w:rPr>
              <w:lastRenderedPageBreak/>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r w:rsidR="00FB6B42" w:rsidRPr="00A23241" w:rsidTr="00FB6B42">
        <w:tc>
          <w:tcPr>
            <w:tcW w:w="594" w:type="dxa"/>
          </w:tcPr>
          <w:p w:rsidR="00FB6B42" w:rsidRPr="00A23241" w:rsidRDefault="00FB6B42" w:rsidP="00EE5CCB">
            <w:pPr>
              <w:pStyle w:val="Default"/>
              <w:jc w:val="both"/>
              <w:rPr>
                <w:color w:val="auto"/>
              </w:rPr>
            </w:pPr>
            <w:r w:rsidRPr="00A23241">
              <w:rPr>
                <w:color w:val="auto"/>
              </w:rPr>
              <w:lastRenderedPageBreak/>
              <w:t>2.</w:t>
            </w:r>
          </w:p>
        </w:tc>
        <w:tc>
          <w:tcPr>
            <w:tcW w:w="4693" w:type="dxa"/>
          </w:tcPr>
          <w:p w:rsidR="00FB6B42" w:rsidRPr="00A23241" w:rsidRDefault="00FB6B42" w:rsidP="00EE5CCB">
            <w:pPr>
              <w:pStyle w:val="Default"/>
              <w:jc w:val="both"/>
              <w:rPr>
                <w:color w:val="auto"/>
              </w:rPr>
            </w:pPr>
            <w:r w:rsidRPr="00A23241">
              <w:rPr>
                <w:color w:val="auto"/>
              </w:rPr>
              <w:t>Сведения, подтверждающие действительность паспорта гражданина Российской Федерации</w:t>
            </w:r>
          </w:p>
        </w:tc>
        <w:tc>
          <w:tcPr>
            <w:tcW w:w="4284" w:type="dxa"/>
          </w:tcPr>
          <w:p w:rsidR="00FB6B42" w:rsidRPr="00A23241" w:rsidRDefault="00FB6B42" w:rsidP="00EE5CCB">
            <w:pPr>
              <w:pStyle w:val="Default"/>
              <w:jc w:val="both"/>
              <w:rPr>
                <w:color w:val="auto"/>
              </w:rPr>
            </w:pPr>
            <w:r w:rsidRPr="00A23241">
              <w:rPr>
                <w:color w:val="auto"/>
              </w:rPr>
              <w:t>МВД России/посредством единой системы межведомственного электронного взаимодействия</w:t>
            </w:r>
          </w:p>
        </w:tc>
      </w:tr>
      <w:tr w:rsidR="00FB6B42" w:rsidRPr="00A23241" w:rsidTr="00FB6B42">
        <w:tc>
          <w:tcPr>
            <w:tcW w:w="594" w:type="dxa"/>
          </w:tcPr>
          <w:p w:rsidR="00FB6B42" w:rsidRPr="00A23241" w:rsidRDefault="00FB6B42" w:rsidP="00EE5CCB">
            <w:pPr>
              <w:pStyle w:val="Default"/>
              <w:jc w:val="both"/>
              <w:rPr>
                <w:color w:val="auto"/>
              </w:rPr>
            </w:pPr>
            <w:r w:rsidRPr="00A23241">
              <w:rPr>
                <w:color w:val="auto"/>
              </w:rPr>
              <w:t>3.</w:t>
            </w:r>
          </w:p>
        </w:tc>
        <w:tc>
          <w:tcPr>
            <w:tcW w:w="4693" w:type="dxa"/>
          </w:tcPr>
          <w:p w:rsidR="00FB6B42" w:rsidRPr="00A23241" w:rsidRDefault="00FB6B42" w:rsidP="00EE5CCB">
            <w:pPr>
              <w:pStyle w:val="Default"/>
              <w:jc w:val="both"/>
              <w:rPr>
                <w:color w:val="auto"/>
              </w:rPr>
            </w:pPr>
            <w:r w:rsidRPr="00A23241">
              <w:rPr>
                <w:color w:val="auto"/>
              </w:rPr>
              <w:t>Сведения из Единого государственного реестра недвижимости об объектах недвижимости</w:t>
            </w:r>
          </w:p>
        </w:tc>
        <w:tc>
          <w:tcPr>
            <w:tcW w:w="4284" w:type="dxa"/>
          </w:tcPr>
          <w:p w:rsidR="00FB6B42" w:rsidRPr="00A23241" w:rsidRDefault="00FB6B42" w:rsidP="00EE5CCB">
            <w:pPr>
              <w:pStyle w:val="Default"/>
              <w:jc w:val="both"/>
              <w:rPr>
                <w:color w:val="auto"/>
              </w:rPr>
            </w:pPr>
            <w:r w:rsidRPr="00A23241">
              <w:rPr>
                <w:color w:val="auto"/>
              </w:rPr>
              <w:t>Росреестр/посредством единой системы межведомственного электронного взаимодействия</w:t>
            </w:r>
          </w:p>
        </w:tc>
      </w:tr>
      <w:tr w:rsidR="00FB6B42" w:rsidRPr="00A23241" w:rsidTr="00FB6B42">
        <w:tc>
          <w:tcPr>
            <w:tcW w:w="594" w:type="dxa"/>
          </w:tcPr>
          <w:p w:rsidR="00FB6B42" w:rsidRPr="00A23241" w:rsidRDefault="00FB6B42" w:rsidP="00EE5CCB">
            <w:pPr>
              <w:pStyle w:val="Default"/>
              <w:jc w:val="both"/>
              <w:rPr>
                <w:color w:val="auto"/>
              </w:rPr>
            </w:pPr>
            <w:r w:rsidRPr="00A23241">
              <w:rPr>
                <w:color w:val="auto"/>
              </w:rPr>
              <w:t>4.</w:t>
            </w:r>
          </w:p>
        </w:tc>
        <w:tc>
          <w:tcPr>
            <w:tcW w:w="4693" w:type="dxa"/>
          </w:tcPr>
          <w:p w:rsidR="00FB6B42" w:rsidRPr="00A23241" w:rsidRDefault="00FB6B42" w:rsidP="00EE5CCB">
            <w:pPr>
              <w:pStyle w:val="Default"/>
              <w:jc w:val="both"/>
              <w:rPr>
                <w:color w:val="auto"/>
              </w:rPr>
            </w:pPr>
            <w:r w:rsidRPr="00A23241">
              <w:rPr>
                <w:color w:val="auto"/>
              </w:rPr>
              <w:t>Сведения, подтверждающие место жительства</w:t>
            </w:r>
          </w:p>
        </w:tc>
        <w:tc>
          <w:tcPr>
            <w:tcW w:w="4284" w:type="dxa"/>
          </w:tcPr>
          <w:p w:rsidR="00FB6B42" w:rsidRPr="00A23241" w:rsidRDefault="00FB6B42" w:rsidP="00EE5CCB">
            <w:pPr>
              <w:pStyle w:val="Default"/>
              <w:jc w:val="both"/>
              <w:rPr>
                <w:color w:val="auto"/>
              </w:rPr>
            </w:pPr>
            <w:r w:rsidRPr="00A23241">
              <w:rPr>
                <w:color w:val="auto"/>
              </w:rPr>
              <w:t>МВД России/посредством единой системы межведомственного электронного взаимодействия</w:t>
            </w:r>
          </w:p>
        </w:tc>
      </w:tr>
    </w:tbl>
    <w:p w:rsidR="00FB6B42" w:rsidRPr="00A23241" w:rsidRDefault="00FB6B42" w:rsidP="00FB6B42">
      <w:pPr>
        <w:pStyle w:val="Default"/>
        <w:jc w:val="both"/>
        <w:rPr>
          <w:color w:val="auto"/>
        </w:rPr>
      </w:pPr>
      <w:r w:rsidRPr="00A23241">
        <w:rPr>
          <w:color w:val="auto"/>
        </w:rPr>
        <w:t xml:space="preserve">         При предоставлении муниципальной услуги запрещается требовать от заявителя:</w:t>
      </w:r>
    </w:p>
    <w:p w:rsidR="00FB6B42" w:rsidRPr="00A23241" w:rsidRDefault="00FB6B42" w:rsidP="00FB6B42">
      <w:pPr>
        <w:pStyle w:val="Default"/>
        <w:jc w:val="both"/>
        <w:rPr>
          <w:color w:val="auto"/>
        </w:rPr>
      </w:pPr>
      <w:r w:rsidRPr="00A23241">
        <w:rPr>
          <w:color w:val="auto"/>
        </w:rPr>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6B42" w:rsidRPr="00A23241" w:rsidRDefault="00FB6B42" w:rsidP="00FB6B42">
      <w:pPr>
        <w:pStyle w:val="Default"/>
        <w:jc w:val="both"/>
        <w:rPr>
          <w:color w:val="auto"/>
        </w:rPr>
      </w:pPr>
      <w:r w:rsidRPr="00A23241">
        <w:rPr>
          <w:color w:val="auto"/>
        </w:rPr>
        <w:t xml:space="preserve">          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EE5CCB" w:rsidRPr="00A23241" w:rsidRDefault="00FB6B42" w:rsidP="00FB6B42">
      <w:pPr>
        <w:pStyle w:val="Default"/>
        <w:jc w:val="both"/>
        <w:rPr>
          <w:color w:val="auto"/>
        </w:rPr>
      </w:pPr>
      <w:r w:rsidRPr="00A23241">
        <w:rPr>
          <w:color w:val="auto"/>
        </w:rPr>
        <w:t xml:space="preserve">           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FB6B42" w:rsidRPr="00A23241" w:rsidRDefault="00FB6B42" w:rsidP="00FB6B42">
      <w:pPr>
        <w:pStyle w:val="Default"/>
        <w:jc w:val="both"/>
        <w:rPr>
          <w:color w:val="auto"/>
        </w:rPr>
      </w:pPr>
    </w:p>
    <w:p w:rsidR="00FB6B42" w:rsidRPr="00A23241" w:rsidRDefault="00FB6B42" w:rsidP="00FB6B42">
      <w:pPr>
        <w:pStyle w:val="Default"/>
        <w:jc w:val="center"/>
        <w:rPr>
          <w:color w:val="auto"/>
        </w:rPr>
      </w:pPr>
      <w:r w:rsidRPr="00A23241">
        <w:rPr>
          <w:b/>
          <w:bCs/>
          <w:color w:val="auto"/>
        </w:rPr>
        <w:t>Исчерпывающий перечень</w:t>
      </w:r>
    </w:p>
    <w:p w:rsidR="00FB6B42" w:rsidRPr="00A23241" w:rsidRDefault="00FB6B42" w:rsidP="00FB6B42">
      <w:pPr>
        <w:pStyle w:val="Default"/>
        <w:jc w:val="center"/>
        <w:rPr>
          <w:color w:val="auto"/>
        </w:rPr>
      </w:pPr>
      <w:r w:rsidRPr="00A23241">
        <w:rPr>
          <w:b/>
          <w:bCs/>
          <w:color w:val="auto"/>
        </w:rPr>
        <w:t>оснований для отказа в приеме документов,</w:t>
      </w:r>
    </w:p>
    <w:p w:rsidR="00FB6B42" w:rsidRPr="00A23241" w:rsidRDefault="00FB6B42" w:rsidP="00FB6B42">
      <w:pPr>
        <w:pStyle w:val="Default"/>
        <w:jc w:val="center"/>
        <w:rPr>
          <w:b/>
          <w:bCs/>
          <w:color w:val="auto"/>
        </w:rPr>
      </w:pPr>
      <w:r w:rsidRPr="00A23241">
        <w:rPr>
          <w:b/>
          <w:bCs/>
          <w:color w:val="auto"/>
        </w:rPr>
        <w:t>необходимых для предоставления муниципальной услуги</w:t>
      </w:r>
    </w:p>
    <w:p w:rsidR="00B73A10" w:rsidRPr="00A23241" w:rsidRDefault="00B73A10" w:rsidP="00B73A10">
      <w:pPr>
        <w:pStyle w:val="Default"/>
        <w:jc w:val="both"/>
        <w:rPr>
          <w:color w:val="auto"/>
        </w:rPr>
      </w:pPr>
      <w:r w:rsidRPr="00A23241">
        <w:rPr>
          <w:color w:val="auto"/>
        </w:rPr>
        <w:t xml:space="preserve">        </w:t>
      </w:r>
    </w:p>
    <w:p w:rsidR="00FB6B42" w:rsidRPr="00A23241" w:rsidRDefault="00B73A10" w:rsidP="00B73A10">
      <w:pPr>
        <w:pStyle w:val="Default"/>
        <w:jc w:val="both"/>
        <w:rPr>
          <w:color w:val="auto"/>
        </w:rPr>
      </w:pPr>
      <w:r w:rsidRPr="00A23241">
        <w:rPr>
          <w:color w:val="auto"/>
        </w:rPr>
        <w:t xml:space="preserve">           </w:t>
      </w:r>
      <w:r w:rsidR="00FB6B42" w:rsidRPr="00A23241">
        <w:rPr>
          <w:color w:val="auto"/>
        </w:rPr>
        <w:t>16. Основаниями для отказа в приеме документов, необходимых для предоставления муниципальной услуги, являются:</w:t>
      </w:r>
    </w:p>
    <w:p w:rsidR="00FB6B42" w:rsidRPr="00A23241" w:rsidRDefault="00B73A10" w:rsidP="00B73A10">
      <w:pPr>
        <w:pStyle w:val="Default"/>
        <w:jc w:val="both"/>
        <w:rPr>
          <w:color w:val="auto"/>
        </w:rPr>
      </w:pPr>
      <w:r w:rsidRPr="00A23241">
        <w:rPr>
          <w:color w:val="auto"/>
        </w:rPr>
        <w:t xml:space="preserve">        </w:t>
      </w:r>
      <w:r w:rsidR="00FB6B42" w:rsidRPr="00A23241">
        <w:rPr>
          <w:color w:val="auto"/>
        </w:rPr>
        <w:t>1) представлен неполный перечень документов, указанных в пункте 14 Административного регламента;</w:t>
      </w:r>
    </w:p>
    <w:p w:rsidR="00FB6B42" w:rsidRPr="00A23241" w:rsidRDefault="00B73A10" w:rsidP="00B73A10">
      <w:pPr>
        <w:pStyle w:val="Default"/>
        <w:jc w:val="both"/>
        <w:rPr>
          <w:color w:val="auto"/>
        </w:rPr>
      </w:pPr>
      <w:r w:rsidRPr="00A23241">
        <w:rPr>
          <w:color w:val="auto"/>
        </w:rPr>
        <w:t xml:space="preserve">        </w:t>
      </w:r>
      <w:r w:rsidR="00FB6B42" w:rsidRPr="00A23241">
        <w:rPr>
          <w:color w:val="auto"/>
        </w:rPr>
        <w:t>2) текст заявления и представленных документов не поддается прочтению, в том числе при представлении документов в электронном виде;</w:t>
      </w:r>
    </w:p>
    <w:p w:rsidR="00FB6B42" w:rsidRPr="00A23241" w:rsidRDefault="00B73A10" w:rsidP="00B73A10">
      <w:pPr>
        <w:pStyle w:val="Default"/>
        <w:jc w:val="both"/>
        <w:rPr>
          <w:color w:val="auto"/>
        </w:rPr>
      </w:pPr>
      <w:r w:rsidRPr="00A23241">
        <w:rPr>
          <w:color w:val="auto"/>
        </w:rPr>
        <w:t xml:space="preserve">        </w:t>
      </w:r>
      <w:r w:rsidR="00FB6B42" w:rsidRPr="00A23241">
        <w:rPr>
          <w:color w:val="auto"/>
        </w:rPr>
        <w:t>3) электронные документы представлены в форматах, не предусмотренных Административным регламентом;</w:t>
      </w:r>
    </w:p>
    <w:p w:rsidR="00FB6B42" w:rsidRPr="00A23241" w:rsidRDefault="00B73A10" w:rsidP="00B73A10">
      <w:pPr>
        <w:pStyle w:val="Default"/>
        <w:jc w:val="both"/>
        <w:rPr>
          <w:color w:val="auto"/>
        </w:rPr>
      </w:pPr>
      <w:r w:rsidRPr="00A23241">
        <w:rPr>
          <w:color w:val="auto"/>
        </w:rPr>
        <w:t xml:space="preserve">        </w:t>
      </w:r>
      <w:r w:rsidR="00FB6B42" w:rsidRPr="00A23241">
        <w:rPr>
          <w:color w:val="auto"/>
        </w:rPr>
        <w:t>4) нарушены требования к сканированию представляемых документов, предусмотренные Административным регламентом;</w:t>
      </w:r>
    </w:p>
    <w:p w:rsidR="00FB6B42" w:rsidRPr="00A23241" w:rsidRDefault="00B73A10" w:rsidP="00B73A10">
      <w:pPr>
        <w:pStyle w:val="Default"/>
        <w:jc w:val="both"/>
        <w:rPr>
          <w:color w:val="auto"/>
        </w:rPr>
      </w:pPr>
      <w:r w:rsidRPr="00A23241">
        <w:rPr>
          <w:color w:val="auto"/>
        </w:rPr>
        <w:t xml:space="preserve">        </w:t>
      </w:r>
      <w:r w:rsidR="00FB6B42" w:rsidRPr="00A23241">
        <w:rPr>
          <w:color w:val="auto"/>
        </w:rPr>
        <w:t>5) не указаны фамилия, имя, отчество, адрес заявителя (его представителя), почтовый адрес, по которому должен быть направлен ответ заявителю;</w:t>
      </w:r>
    </w:p>
    <w:p w:rsidR="00FB6B42" w:rsidRPr="00A23241" w:rsidRDefault="00B73A10" w:rsidP="00B73A10">
      <w:pPr>
        <w:pStyle w:val="Default"/>
        <w:jc w:val="both"/>
        <w:rPr>
          <w:color w:val="auto"/>
        </w:rPr>
      </w:pPr>
      <w:r w:rsidRPr="00A23241">
        <w:rPr>
          <w:color w:val="auto"/>
        </w:rPr>
        <w:t xml:space="preserve">        </w:t>
      </w:r>
      <w:r w:rsidR="00FB6B42" w:rsidRPr="00A23241">
        <w:rPr>
          <w:color w:val="auto"/>
        </w:rPr>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FB6B42" w:rsidRPr="00A23241" w:rsidRDefault="00B73A10" w:rsidP="00B73A10">
      <w:pPr>
        <w:pStyle w:val="Default"/>
        <w:jc w:val="both"/>
        <w:rPr>
          <w:color w:val="auto"/>
        </w:rPr>
      </w:pPr>
      <w:r w:rsidRPr="00A23241">
        <w:rPr>
          <w:color w:val="auto"/>
        </w:rPr>
        <w:t xml:space="preserve">        </w:t>
      </w:r>
      <w:r w:rsidR="00FB6B42" w:rsidRPr="00A23241">
        <w:rPr>
          <w:color w:val="auto"/>
        </w:rPr>
        <w:t>7) вопрос, указанный в заявлении, не относится к порядку предоставления муниципальной услуги.</w:t>
      </w:r>
    </w:p>
    <w:p w:rsidR="00FB6B42" w:rsidRPr="00A23241" w:rsidRDefault="00B73A10" w:rsidP="00B73A10">
      <w:pPr>
        <w:pStyle w:val="Default"/>
        <w:jc w:val="both"/>
        <w:rPr>
          <w:color w:val="auto"/>
        </w:rPr>
      </w:pPr>
      <w:r w:rsidRPr="00A23241">
        <w:rPr>
          <w:color w:val="auto"/>
        </w:rPr>
        <w:lastRenderedPageBreak/>
        <w:t xml:space="preserve">        </w:t>
      </w:r>
      <w:r w:rsidR="00FB6B42" w:rsidRPr="00A23241">
        <w:rPr>
          <w:color w:val="auto"/>
        </w:rPr>
        <w:t>Решение об отказе в приеме документов подписывается уполномоченным должностным лицом и выдается заявителю с указанием причин отказа.</w:t>
      </w:r>
    </w:p>
    <w:p w:rsidR="00B73A10" w:rsidRPr="00A23241" w:rsidRDefault="00B73A10" w:rsidP="00B73A10">
      <w:pPr>
        <w:pStyle w:val="Default"/>
        <w:jc w:val="both"/>
        <w:rPr>
          <w:color w:val="auto"/>
        </w:rPr>
      </w:pPr>
      <w:r w:rsidRPr="00A23241">
        <w:rPr>
          <w:color w:val="auto"/>
        </w:rPr>
        <w:t xml:space="preserve">         </w:t>
      </w:r>
      <w:r w:rsidR="00FB6B42" w:rsidRPr="00A23241">
        <w:rPr>
          <w:color w:val="auto"/>
        </w:rPr>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w:t>
      </w:r>
    </w:p>
    <w:p w:rsidR="00B73A10" w:rsidRPr="00A23241" w:rsidRDefault="00B73A10" w:rsidP="00B73A10">
      <w:pPr>
        <w:pStyle w:val="Default"/>
        <w:jc w:val="both"/>
        <w:rPr>
          <w:color w:val="auto"/>
        </w:rPr>
      </w:pPr>
      <w:r w:rsidRPr="00A23241">
        <w:rPr>
          <w:color w:val="auto"/>
        </w:rPr>
        <w:t xml:space="preserve">         </w:t>
      </w:r>
      <w:r w:rsidR="00FB6B42" w:rsidRPr="00A23241">
        <w:rPr>
          <w:color w:val="auto"/>
        </w:rPr>
        <w:t>Не допускается отказ в приеме заявления и иных документов, необходимых для предоставления услуги, в случае, если заявление и</w:t>
      </w:r>
      <w:r w:rsidRPr="00A23241">
        <w:rPr>
          <w:color w:val="auto"/>
        </w:rPr>
        <w:t xml:space="preserve"> документы, необходимые для предоставления услуги, поданы в соответствии с информацией о сроках и порядке предоставления услуги, опубликованной на ЕПГУ.</w:t>
      </w:r>
    </w:p>
    <w:p w:rsidR="00B73A10" w:rsidRPr="00A23241" w:rsidRDefault="00B73A10" w:rsidP="00B73A10">
      <w:pPr>
        <w:pStyle w:val="Default"/>
        <w:jc w:val="both"/>
        <w:rPr>
          <w:color w:val="auto"/>
        </w:rPr>
      </w:pPr>
      <w:r w:rsidRPr="00A23241">
        <w:rPr>
          <w:color w:val="auto"/>
        </w:rPr>
        <w:t xml:space="preserve">           В случае отсутствия таких оснований следует прямо указать в тексте административного регламента на их отсутствие.</w:t>
      </w:r>
    </w:p>
    <w:p w:rsidR="00B73A10" w:rsidRPr="00A23241" w:rsidRDefault="00B73A10" w:rsidP="00B73A10">
      <w:pPr>
        <w:pStyle w:val="Default"/>
        <w:jc w:val="both"/>
        <w:rPr>
          <w:color w:val="auto"/>
        </w:rPr>
      </w:pPr>
    </w:p>
    <w:p w:rsidR="00B73A10" w:rsidRPr="00A23241" w:rsidRDefault="00B73A10" w:rsidP="00B73A10">
      <w:pPr>
        <w:pStyle w:val="Default"/>
        <w:jc w:val="center"/>
        <w:rPr>
          <w:color w:val="auto"/>
        </w:rPr>
      </w:pPr>
      <w:r w:rsidRPr="00A23241">
        <w:rPr>
          <w:b/>
          <w:bCs/>
          <w:color w:val="auto"/>
        </w:rPr>
        <w:t>Исчерпывающий перечень</w:t>
      </w:r>
    </w:p>
    <w:p w:rsidR="00B73A10" w:rsidRPr="00A23241" w:rsidRDefault="00B73A10" w:rsidP="00B73A10">
      <w:pPr>
        <w:pStyle w:val="Default"/>
        <w:jc w:val="center"/>
        <w:rPr>
          <w:color w:val="auto"/>
        </w:rPr>
      </w:pPr>
      <w:r w:rsidRPr="00A23241">
        <w:rPr>
          <w:b/>
          <w:bCs/>
          <w:color w:val="auto"/>
        </w:rPr>
        <w:t>оснований для приостановления или отказа</w:t>
      </w:r>
    </w:p>
    <w:p w:rsidR="00B73A10" w:rsidRPr="00A23241" w:rsidRDefault="00B73A10" w:rsidP="00B73A10">
      <w:pPr>
        <w:pStyle w:val="Default"/>
        <w:jc w:val="center"/>
        <w:rPr>
          <w:b/>
          <w:bCs/>
          <w:color w:val="auto"/>
        </w:rPr>
      </w:pPr>
      <w:r w:rsidRPr="00A23241">
        <w:rPr>
          <w:b/>
          <w:bCs/>
          <w:color w:val="auto"/>
        </w:rPr>
        <w:t>в предоставлении муниципальной услуги</w:t>
      </w:r>
    </w:p>
    <w:p w:rsidR="008600C0" w:rsidRPr="00A23241" w:rsidRDefault="008600C0" w:rsidP="00B73A10">
      <w:pPr>
        <w:pStyle w:val="Default"/>
        <w:jc w:val="center"/>
        <w:rPr>
          <w:b/>
          <w:bCs/>
          <w:color w:val="auto"/>
        </w:rPr>
      </w:pPr>
    </w:p>
    <w:p w:rsidR="00B73A10" w:rsidRPr="00A23241" w:rsidRDefault="00B73A10" w:rsidP="00B73A10">
      <w:pPr>
        <w:pStyle w:val="Default"/>
        <w:jc w:val="both"/>
        <w:rPr>
          <w:color w:val="auto"/>
        </w:rPr>
      </w:pPr>
      <w:r w:rsidRPr="00A23241">
        <w:rPr>
          <w:color w:val="auto"/>
        </w:rPr>
        <w:t xml:space="preserve">          17. Оснований для приостановления предоставления муниципальной услуги законодательством Российской Федерации не предусмотрено.</w:t>
      </w:r>
    </w:p>
    <w:p w:rsidR="00B73A10" w:rsidRPr="00A23241" w:rsidRDefault="00B73A10" w:rsidP="00B73A10">
      <w:pPr>
        <w:pStyle w:val="Default"/>
        <w:jc w:val="both"/>
        <w:rPr>
          <w:color w:val="auto"/>
        </w:rPr>
      </w:pPr>
      <w:r w:rsidRPr="00A23241">
        <w:rPr>
          <w:color w:val="auto"/>
        </w:rPr>
        <w:t xml:space="preserve">          Основания для отказа в предоставлении муниципальной услуги:</w:t>
      </w:r>
    </w:p>
    <w:p w:rsidR="00B73A10" w:rsidRPr="00A23241" w:rsidRDefault="00B73A10" w:rsidP="00B73A10">
      <w:pPr>
        <w:pStyle w:val="Default"/>
        <w:jc w:val="both"/>
        <w:rPr>
          <w:color w:val="auto"/>
        </w:rPr>
      </w:pPr>
      <w:r w:rsidRPr="00A23241">
        <w:rPr>
          <w:color w:val="auto"/>
        </w:rPr>
        <w:t xml:space="preserve">          1) документы (сведения), представленные заявителем, противоречат документам (сведениям), полученным в рамках межведомственного взаимодействия;</w:t>
      </w:r>
    </w:p>
    <w:p w:rsidR="00B73A10" w:rsidRPr="00A23241" w:rsidRDefault="00B73A10" w:rsidP="00B73A10">
      <w:pPr>
        <w:pStyle w:val="Default"/>
        <w:jc w:val="both"/>
        <w:rPr>
          <w:color w:val="auto"/>
        </w:rPr>
      </w:pPr>
      <w:r w:rsidRPr="00A23241">
        <w:rPr>
          <w:color w:val="auto"/>
        </w:rPr>
        <w:t xml:space="preserve">           2) представленными документами и сведениями не подтверждается право гражданина в предоставлении жилого помещения; </w:t>
      </w:r>
    </w:p>
    <w:p w:rsidR="00B73A10" w:rsidRPr="00A23241" w:rsidRDefault="00B73A10" w:rsidP="00B73A10">
      <w:pPr>
        <w:pStyle w:val="Default"/>
        <w:jc w:val="both"/>
        <w:rPr>
          <w:color w:val="auto"/>
        </w:rPr>
      </w:pPr>
      <w:r w:rsidRPr="00A23241">
        <w:rPr>
          <w:color w:val="auto"/>
        </w:rPr>
        <w:t xml:space="preserve">            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73A10" w:rsidRPr="00A23241" w:rsidRDefault="00B73A10" w:rsidP="00B73A10">
      <w:pPr>
        <w:pStyle w:val="Default"/>
        <w:jc w:val="both"/>
        <w:rPr>
          <w:color w:val="auto"/>
        </w:rPr>
      </w:pPr>
    </w:p>
    <w:p w:rsidR="00B73A10" w:rsidRPr="00A23241" w:rsidRDefault="00B73A10" w:rsidP="00B73A10">
      <w:pPr>
        <w:pStyle w:val="Default"/>
        <w:jc w:val="center"/>
        <w:rPr>
          <w:color w:val="auto"/>
        </w:rPr>
      </w:pPr>
      <w:r w:rsidRPr="00A23241">
        <w:rPr>
          <w:b/>
          <w:bCs/>
          <w:color w:val="auto"/>
        </w:rPr>
        <w:t>Размер платы, взимаемой с заявителя</w:t>
      </w:r>
    </w:p>
    <w:p w:rsidR="00B73A10" w:rsidRPr="00A23241" w:rsidRDefault="00B73A10" w:rsidP="00B73A10">
      <w:pPr>
        <w:pStyle w:val="Default"/>
        <w:jc w:val="center"/>
        <w:rPr>
          <w:b/>
          <w:bCs/>
          <w:color w:val="auto"/>
        </w:rPr>
      </w:pPr>
      <w:r w:rsidRPr="00A23241">
        <w:rPr>
          <w:b/>
          <w:bCs/>
          <w:color w:val="auto"/>
        </w:rPr>
        <w:t>при предоставлении муниципальной услуги, и способы ее взимания</w:t>
      </w:r>
    </w:p>
    <w:p w:rsidR="00B73A10" w:rsidRPr="00A23241" w:rsidRDefault="00B73A10" w:rsidP="00B73A10">
      <w:pPr>
        <w:pStyle w:val="Default"/>
        <w:jc w:val="center"/>
        <w:rPr>
          <w:color w:val="auto"/>
        </w:rPr>
      </w:pPr>
    </w:p>
    <w:p w:rsidR="00B73A10" w:rsidRPr="00A23241" w:rsidRDefault="00B73A10" w:rsidP="00B73A10">
      <w:pPr>
        <w:pStyle w:val="Default"/>
        <w:jc w:val="both"/>
        <w:rPr>
          <w:color w:val="auto"/>
        </w:rPr>
      </w:pPr>
      <w:r w:rsidRPr="00A23241">
        <w:rPr>
          <w:color w:val="auto"/>
        </w:rPr>
        <w:t xml:space="preserve">            18. Предоставление муниципальной услуги осуществляется бесплатно.</w:t>
      </w:r>
    </w:p>
    <w:p w:rsidR="00B73A10" w:rsidRPr="00A23241" w:rsidRDefault="00B73A10" w:rsidP="00B73A10">
      <w:pPr>
        <w:pStyle w:val="Default"/>
        <w:jc w:val="both"/>
        <w:rPr>
          <w:color w:val="auto"/>
        </w:rPr>
      </w:pPr>
    </w:p>
    <w:p w:rsidR="008600C0" w:rsidRPr="00A23241" w:rsidRDefault="00B73A10" w:rsidP="008600C0">
      <w:pPr>
        <w:pStyle w:val="Default"/>
        <w:jc w:val="center"/>
        <w:rPr>
          <w:b/>
          <w:bCs/>
          <w:color w:val="auto"/>
        </w:rPr>
      </w:pPr>
      <w:r w:rsidRPr="00A23241">
        <w:rPr>
          <w:b/>
          <w:bCs/>
          <w:color w:val="auto"/>
        </w:rPr>
        <w:t>Максимальный срок ожидания в очереди при подаче заявителем запроса о предоставлении государственной услуги и при получении</w:t>
      </w:r>
    </w:p>
    <w:p w:rsidR="00B73A10" w:rsidRPr="00A23241" w:rsidRDefault="00B73A10" w:rsidP="008600C0">
      <w:pPr>
        <w:pStyle w:val="Default"/>
        <w:jc w:val="center"/>
        <w:rPr>
          <w:b/>
          <w:bCs/>
          <w:color w:val="auto"/>
        </w:rPr>
      </w:pPr>
      <w:r w:rsidRPr="00A23241">
        <w:rPr>
          <w:b/>
          <w:bCs/>
          <w:color w:val="auto"/>
        </w:rPr>
        <w:t xml:space="preserve"> результата предоставления государственной услуги</w:t>
      </w:r>
    </w:p>
    <w:p w:rsidR="00B73A10" w:rsidRPr="00A23241" w:rsidRDefault="00B73A10" w:rsidP="00B73A10">
      <w:pPr>
        <w:pStyle w:val="Default"/>
        <w:ind w:firstLine="1417"/>
        <w:jc w:val="center"/>
        <w:rPr>
          <w:color w:val="auto"/>
        </w:rPr>
      </w:pPr>
    </w:p>
    <w:p w:rsidR="00B73A10" w:rsidRPr="00A23241" w:rsidRDefault="00B73A10" w:rsidP="00B73A10">
      <w:pPr>
        <w:pStyle w:val="Default"/>
        <w:rPr>
          <w:color w:val="auto"/>
        </w:rPr>
      </w:pPr>
      <w:r w:rsidRPr="00A23241">
        <w:rPr>
          <w:color w:val="auto"/>
        </w:rPr>
        <w:t xml:space="preserve">            19.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8600C0" w:rsidRPr="00A23241" w:rsidRDefault="008600C0" w:rsidP="00B73A10">
      <w:pPr>
        <w:pStyle w:val="Default"/>
        <w:rPr>
          <w:color w:val="auto"/>
        </w:rPr>
      </w:pPr>
    </w:p>
    <w:p w:rsidR="00B73A10" w:rsidRPr="00A23241" w:rsidRDefault="00B73A10" w:rsidP="008600C0">
      <w:pPr>
        <w:pStyle w:val="Default"/>
        <w:jc w:val="center"/>
        <w:rPr>
          <w:color w:val="auto"/>
        </w:rPr>
      </w:pPr>
      <w:r w:rsidRPr="00A23241">
        <w:rPr>
          <w:b/>
          <w:bCs/>
          <w:color w:val="auto"/>
        </w:rPr>
        <w:t>Срок регистрации запроса заявителя о предоставлении</w:t>
      </w:r>
    </w:p>
    <w:p w:rsidR="00B73A10" w:rsidRPr="00A23241" w:rsidRDefault="00B73A10" w:rsidP="00B73A10">
      <w:pPr>
        <w:pStyle w:val="Default"/>
        <w:jc w:val="center"/>
        <w:rPr>
          <w:b/>
          <w:bCs/>
          <w:color w:val="auto"/>
        </w:rPr>
      </w:pPr>
      <w:r w:rsidRPr="00A23241">
        <w:rPr>
          <w:b/>
          <w:bCs/>
          <w:color w:val="auto"/>
        </w:rPr>
        <w:t>государственной услуги</w:t>
      </w:r>
    </w:p>
    <w:p w:rsidR="00B73A10" w:rsidRPr="00A23241" w:rsidRDefault="00B73A10" w:rsidP="00B73A10">
      <w:pPr>
        <w:pStyle w:val="Default"/>
        <w:jc w:val="both"/>
        <w:rPr>
          <w:color w:val="auto"/>
        </w:rPr>
      </w:pPr>
      <w:r w:rsidRPr="00A23241">
        <w:rPr>
          <w:color w:val="auto"/>
        </w:rPr>
        <w:lastRenderedPageBreak/>
        <w:t xml:space="preserve">          20.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 составляет 1 рабочий день.</w:t>
      </w:r>
    </w:p>
    <w:p w:rsidR="00B73A10" w:rsidRPr="00A23241" w:rsidRDefault="00B73A10" w:rsidP="00B73A10">
      <w:pPr>
        <w:pStyle w:val="Default"/>
        <w:jc w:val="both"/>
        <w:rPr>
          <w:color w:val="auto"/>
        </w:rPr>
      </w:pPr>
    </w:p>
    <w:p w:rsidR="00B73A10" w:rsidRPr="00A23241" w:rsidRDefault="00B73A10" w:rsidP="00B73A10">
      <w:pPr>
        <w:pStyle w:val="Default"/>
        <w:jc w:val="center"/>
        <w:rPr>
          <w:color w:val="auto"/>
        </w:rPr>
      </w:pPr>
      <w:r w:rsidRPr="00A23241">
        <w:rPr>
          <w:b/>
          <w:bCs/>
          <w:color w:val="auto"/>
        </w:rPr>
        <w:t>Требования к помещениям,</w:t>
      </w:r>
    </w:p>
    <w:p w:rsidR="00B73A10" w:rsidRPr="00A23241" w:rsidRDefault="00B73A10" w:rsidP="00B73A10">
      <w:pPr>
        <w:pStyle w:val="Default"/>
        <w:jc w:val="center"/>
        <w:rPr>
          <w:b/>
          <w:bCs/>
          <w:color w:val="auto"/>
        </w:rPr>
      </w:pPr>
      <w:r w:rsidRPr="00A23241">
        <w:rPr>
          <w:b/>
          <w:bCs/>
          <w:color w:val="auto"/>
        </w:rPr>
        <w:t>в которых предоставляются муниципальные услуги</w:t>
      </w:r>
    </w:p>
    <w:p w:rsidR="00B73A10" w:rsidRPr="00A23241" w:rsidRDefault="00B73A10" w:rsidP="00B73A10">
      <w:pPr>
        <w:pStyle w:val="Default"/>
        <w:jc w:val="center"/>
        <w:rPr>
          <w:b/>
          <w:bCs/>
          <w:color w:val="auto"/>
        </w:rPr>
      </w:pPr>
    </w:p>
    <w:p w:rsidR="00B73A10" w:rsidRPr="00A23241" w:rsidRDefault="00B73A10" w:rsidP="00B73A10">
      <w:pPr>
        <w:pStyle w:val="Default"/>
        <w:jc w:val="both"/>
        <w:rPr>
          <w:color w:val="auto"/>
        </w:rPr>
      </w:pPr>
      <w:r w:rsidRPr="00A23241">
        <w:rPr>
          <w:color w:val="auto"/>
        </w:rPr>
        <w:t xml:space="preserve">          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3A10" w:rsidRPr="00A23241" w:rsidRDefault="00B73A10" w:rsidP="00B73A10">
      <w:pPr>
        <w:pStyle w:val="Default"/>
        <w:jc w:val="both"/>
        <w:rPr>
          <w:color w:val="auto"/>
        </w:rPr>
      </w:pPr>
      <w:r w:rsidRPr="00A23241">
        <w:rPr>
          <w:color w:val="auto"/>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3A10" w:rsidRPr="00A23241" w:rsidRDefault="00B73A10" w:rsidP="00B73A10">
      <w:pPr>
        <w:pStyle w:val="Default"/>
        <w:jc w:val="both"/>
        <w:rPr>
          <w:color w:val="auto"/>
        </w:rPr>
      </w:pPr>
      <w:r w:rsidRPr="00A23241">
        <w:rPr>
          <w:color w:val="auto"/>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73A10" w:rsidRPr="00A23241" w:rsidRDefault="00B73A10" w:rsidP="00B73A10">
      <w:pPr>
        <w:pStyle w:val="Default"/>
        <w:jc w:val="both"/>
        <w:rPr>
          <w:color w:val="auto"/>
        </w:rPr>
      </w:pPr>
      <w:r w:rsidRPr="00A23241">
        <w:rPr>
          <w:color w:val="auto"/>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3A10" w:rsidRPr="00A23241" w:rsidRDefault="00B73A10" w:rsidP="00B73A10">
      <w:pPr>
        <w:pStyle w:val="Default"/>
        <w:jc w:val="both"/>
        <w:rPr>
          <w:color w:val="auto"/>
        </w:rPr>
      </w:pPr>
      <w:r w:rsidRPr="00A23241">
        <w:rPr>
          <w:color w:val="auto"/>
        </w:rPr>
        <w:t xml:space="preserve">            Центральный вход в здание Уполномоченного органа должен быть оборудован информационной табличкой (вывеской), содержащей информацию:</w:t>
      </w:r>
    </w:p>
    <w:p w:rsidR="00B73A10" w:rsidRPr="00A23241" w:rsidRDefault="00B73A10" w:rsidP="00B73A10">
      <w:pPr>
        <w:pStyle w:val="Default"/>
        <w:jc w:val="both"/>
        <w:rPr>
          <w:color w:val="auto"/>
        </w:rPr>
      </w:pPr>
      <w:r w:rsidRPr="00A23241">
        <w:rPr>
          <w:color w:val="auto"/>
        </w:rPr>
        <w:t xml:space="preserve">        наименование;</w:t>
      </w:r>
    </w:p>
    <w:p w:rsidR="00B73A10" w:rsidRPr="00A23241" w:rsidRDefault="00B73A10" w:rsidP="00B73A10">
      <w:pPr>
        <w:pStyle w:val="Default"/>
        <w:jc w:val="both"/>
        <w:rPr>
          <w:color w:val="auto"/>
        </w:rPr>
      </w:pPr>
      <w:r w:rsidRPr="00A23241">
        <w:rPr>
          <w:color w:val="auto"/>
        </w:rPr>
        <w:t xml:space="preserve">        местонахождение и юридический адрес;</w:t>
      </w:r>
    </w:p>
    <w:p w:rsidR="00B73A10" w:rsidRPr="00A23241" w:rsidRDefault="00B73A10" w:rsidP="00B73A10">
      <w:pPr>
        <w:pStyle w:val="Default"/>
        <w:jc w:val="both"/>
        <w:rPr>
          <w:color w:val="auto"/>
        </w:rPr>
      </w:pPr>
      <w:r w:rsidRPr="00A23241">
        <w:rPr>
          <w:color w:val="auto"/>
        </w:rPr>
        <w:t xml:space="preserve">        режим работы;</w:t>
      </w:r>
    </w:p>
    <w:p w:rsidR="00B73A10" w:rsidRPr="00A23241" w:rsidRDefault="00B73A10" w:rsidP="00B73A10">
      <w:pPr>
        <w:pStyle w:val="Default"/>
        <w:jc w:val="both"/>
        <w:rPr>
          <w:color w:val="auto"/>
        </w:rPr>
      </w:pPr>
      <w:r w:rsidRPr="00A23241">
        <w:rPr>
          <w:color w:val="auto"/>
        </w:rPr>
        <w:t xml:space="preserve">        график приема;</w:t>
      </w:r>
    </w:p>
    <w:p w:rsidR="00B73A10" w:rsidRPr="00A23241" w:rsidRDefault="00B73A10" w:rsidP="00B73A10">
      <w:pPr>
        <w:pStyle w:val="Default"/>
        <w:jc w:val="both"/>
        <w:rPr>
          <w:color w:val="auto"/>
        </w:rPr>
      </w:pPr>
      <w:r w:rsidRPr="00A23241">
        <w:rPr>
          <w:color w:val="auto"/>
        </w:rPr>
        <w:t xml:space="preserve">        номера телефонов для справок.</w:t>
      </w:r>
    </w:p>
    <w:p w:rsidR="00B73A10" w:rsidRPr="00A23241" w:rsidRDefault="00B73A10" w:rsidP="00B73A10">
      <w:pPr>
        <w:pStyle w:val="Default"/>
        <w:jc w:val="both"/>
        <w:rPr>
          <w:color w:val="auto"/>
        </w:rPr>
      </w:pPr>
      <w:r w:rsidRPr="00A23241">
        <w:rPr>
          <w:color w:val="auto"/>
        </w:rPr>
        <w:t xml:space="preserve">        Помещения, в которых предоставляется муниципальная услуга, должны соответствовать санитарно-эпидемиологическим правилам и нормативам.</w:t>
      </w:r>
    </w:p>
    <w:p w:rsidR="00B73A10" w:rsidRPr="00A23241" w:rsidRDefault="00B73A10" w:rsidP="00B73A10">
      <w:pPr>
        <w:pStyle w:val="Default"/>
        <w:jc w:val="both"/>
        <w:rPr>
          <w:color w:val="auto"/>
        </w:rPr>
      </w:pPr>
      <w:r w:rsidRPr="00A23241">
        <w:rPr>
          <w:color w:val="auto"/>
        </w:rPr>
        <w:t xml:space="preserve">        Помещения, в которых предоставляется муниципальная услуга, оснащаются:</w:t>
      </w:r>
    </w:p>
    <w:p w:rsidR="00B73A10" w:rsidRPr="00A23241" w:rsidRDefault="00B73A10" w:rsidP="00B73A10">
      <w:pPr>
        <w:pStyle w:val="Default"/>
        <w:jc w:val="both"/>
        <w:rPr>
          <w:color w:val="auto"/>
        </w:rPr>
      </w:pPr>
      <w:r w:rsidRPr="00A23241">
        <w:rPr>
          <w:color w:val="auto"/>
        </w:rPr>
        <w:t xml:space="preserve">         противопожарной системой и средствами пожаротушения;</w:t>
      </w:r>
    </w:p>
    <w:p w:rsidR="00B73A10" w:rsidRPr="00A23241" w:rsidRDefault="00B73A10" w:rsidP="00B73A10">
      <w:pPr>
        <w:pStyle w:val="Default"/>
        <w:jc w:val="both"/>
        <w:rPr>
          <w:color w:val="auto"/>
        </w:rPr>
      </w:pPr>
      <w:r w:rsidRPr="00A23241">
        <w:rPr>
          <w:color w:val="auto"/>
        </w:rPr>
        <w:t xml:space="preserve">         системой оповещения о возникновении чрезвычайной ситуации;</w:t>
      </w:r>
    </w:p>
    <w:p w:rsidR="00B73A10" w:rsidRPr="00A23241" w:rsidRDefault="00B73A10" w:rsidP="00B73A10">
      <w:pPr>
        <w:pStyle w:val="Default"/>
        <w:jc w:val="both"/>
        <w:rPr>
          <w:color w:val="auto"/>
        </w:rPr>
      </w:pPr>
      <w:r w:rsidRPr="00A23241">
        <w:rPr>
          <w:color w:val="auto"/>
        </w:rPr>
        <w:t xml:space="preserve">         средствами оказания первой медицинской помощи;</w:t>
      </w:r>
    </w:p>
    <w:p w:rsidR="00B73A10" w:rsidRPr="00A23241" w:rsidRDefault="00B73A10" w:rsidP="00B73A10">
      <w:pPr>
        <w:pStyle w:val="Default"/>
        <w:jc w:val="both"/>
        <w:rPr>
          <w:color w:val="auto"/>
        </w:rPr>
      </w:pPr>
      <w:r w:rsidRPr="00A23241">
        <w:rPr>
          <w:color w:val="auto"/>
        </w:rPr>
        <w:t xml:space="preserve">         туалетными комнатами для посетителей.</w:t>
      </w:r>
    </w:p>
    <w:p w:rsidR="00B73A10" w:rsidRPr="00A23241" w:rsidRDefault="00406604" w:rsidP="00B73A10">
      <w:pPr>
        <w:pStyle w:val="Default"/>
        <w:jc w:val="both"/>
        <w:rPr>
          <w:color w:val="auto"/>
        </w:rPr>
      </w:pPr>
      <w:r w:rsidRPr="00A23241">
        <w:rPr>
          <w:color w:val="auto"/>
        </w:rPr>
        <w:t xml:space="preserve">        </w:t>
      </w:r>
      <w:r w:rsidR="00B73A10" w:rsidRPr="00A23241">
        <w:rPr>
          <w:color w:val="auto"/>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3A10" w:rsidRPr="00A23241" w:rsidRDefault="00B73A10" w:rsidP="00B73A10">
      <w:pPr>
        <w:pStyle w:val="Default"/>
        <w:jc w:val="both"/>
        <w:rPr>
          <w:color w:val="auto"/>
        </w:rPr>
      </w:pPr>
      <w:r w:rsidRPr="00A23241">
        <w:rPr>
          <w:color w:val="auto"/>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3A10" w:rsidRPr="00A23241" w:rsidRDefault="00B73A10" w:rsidP="00B73A10">
      <w:pPr>
        <w:pStyle w:val="Default"/>
        <w:jc w:val="both"/>
        <w:rPr>
          <w:color w:val="auto"/>
        </w:rPr>
      </w:pPr>
      <w:r w:rsidRPr="00A23241">
        <w:rPr>
          <w:color w:val="auto"/>
        </w:rPr>
        <w:t xml:space="preserve">         Места для заполнения заявлений оборудуются стульями, столами (стойками), бланками заявлений, письменными принадлежностями.</w:t>
      </w:r>
    </w:p>
    <w:p w:rsidR="00B73A10" w:rsidRPr="00A23241" w:rsidRDefault="00B73A10" w:rsidP="00B73A10">
      <w:pPr>
        <w:pStyle w:val="Default"/>
        <w:jc w:val="both"/>
        <w:rPr>
          <w:color w:val="auto"/>
        </w:rPr>
      </w:pPr>
      <w:r w:rsidRPr="00A23241">
        <w:rPr>
          <w:color w:val="auto"/>
        </w:rPr>
        <w:t xml:space="preserve">         Места приема Заявителей оборудуются информационными табличками (вывесками) с указанием:</w:t>
      </w:r>
    </w:p>
    <w:p w:rsidR="00B73A10" w:rsidRPr="00A23241" w:rsidRDefault="00406604" w:rsidP="00B73A10">
      <w:pPr>
        <w:pStyle w:val="Default"/>
        <w:jc w:val="both"/>
        <w:rPr>
          <w:color w:val="auto"/>
        </w:rPr>
      </w:pPr>
      <w:r w:rsidRPr="00A23241">
        <w:rPr>
          <w:color w:val="auto"/>
        </w:rPr>
        <w:lastRenderedPageBreak/>
        <w:t xml:space="preserve">         </w:t>
      </w:r>
      <w:r w:rsidR="00B73A10" w:rsidRPr="00A23241">
        <w:rPr>
          <w:color w:val="auto"/>
        </w:rPr>
        <w:t>номера кабинета и наименования отдела;</w:t>
      </w:r>
    </w:p>
    <w:p w:rsidR="00B73A10" w:rsidRPr="00A23241" w:rsidRDefault="00B73A10" w:rsidP="00B73A10">
      <w:pPr>
        <w:pStyle w:val="Default"/>
        <w:jc w:val="both"/>
        <w:rPr>
          <w:color w:val="auto"/>
        </w:rPr>
      </w:pPr>
      <w:r w:rsidRPr="00A23241">
        <w:rPr>
          <w:color w:val="auto"/>
        </w:rPr>
        <w:t xml:space="preserve">          фамилии, имени и отчества (последнее – при наличии), должности ответственного лица за прием документов;</w:t>
      </w:r>
    </w:p>
    <w:p w:rsidR="00B73A10" w:rsidRPr="00A23241" w:rsidRDefault="00B73A10" w:rsidP="00B73A10">
      <w:pPr>
        <w:pStyle w:val="Default"/>
        <w:jc w:val="both"/>
        <w:rPr>
          <w:color w:val="auto"/>
        </w:rPr>
      </w:pPr>
      <w:r w:rsidRPr="00A23241">
        <w:rPr>
          <w:color w:val="auto"/>
        </w:rPr>
        <w:t xml:space="preserve">          графика приема Заявителей.</w:t>
      </w:r>
    </w:p>
    <w:p w:rsidR="00B73A10" w:rsidRPr="00A23241" w:rsidRDefault="00B73A10" w:rsidP="00B73A10">
      <w:pPr>
        <w:pStyle w:val="Default"/>
        <w:jc w:val="both"/>
        <w:rPr>
          <w:color w:val="auto"/>
        </w:rPr>
      </w:pPr>
      <w:r w:rsidRPr="00A23241">
        <w:rPr>
          <w:color w:val="auto"/>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3A10" w:rsidRPr="00A23241" w:rsidRDefault="00B73A10" w:rsidP="00B73A10">
      <w:pPr>
        <w:pStyle w:val="Default"/>
        <w:jc w:val="both"/>
        <w:rPr>
          <w:color w:val="auto"/>
        </w:rPr>
      </w:pPr>
      <w:r w:rsidRPr="00A23241">
        <w:rPr>
          <w:color w:val="auto"/>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3A10" w:rsidRPr="00A23241" w:rsidRDefault="00B73A10" w:rsidP="00B73A10">
      <w:pPr>
        <w:pStyle w:val="Default"/>
        <w:jc w:val="both"/>
        <w:rPr>
          <w:color w:val="auto"/>
        </w:rPr>
      </w:pPr>
      <w:r w:rsidRPr="00A23241">
        <w:rPr>
          <w:color w:val="auto"/>
        </w:rPr>
        <w:t xml:space="preserve">          При предоставлении муниципальной услуги инвалидам обеспечиваются:</w:t>
      </w:r>
    </w:p>
    <w:p w:rsidR="00B73A10" w:rsidRPr="00A23241" w:rsidRDefault="00B73A10" w:rsidP="00B73A10">
      <w:pPr>
        <w:pStyle w:val="Default"/>
        <w:jc w:val="both"/>
        <w:rPr>
          <w:color w:val="auto"/>
        </w:rPr>
      </w:pPr>
      <w:r w:rsidRPr="00A23241">
        <w:rPr>
          <w:color w:val="auto"/>
        </w:rPr>
        <w:t xml:space="preserve">          возможность беспрепятственного доступа к объекту (зданию, помещению), в котором предоставляется муниципальная услуга;</w:t>
      </w:r>
    </w:p>
    <w:p w:rsidR="00B73A10" w:rsidRPr="00A23241" w:rsidRDefault="00B73A10" w:rsidP="00B73A10">
      <w:pPr>
        <w:pStyle w:val="Default"/>
        <w:jc w:val="both"/>
        <w:rPr>
          <w:color w:val="auto"/>
        </w:rPr>
      </w:pPr>
      <w:r w:rsidRPr="00A23241">
        <w:rPr>
          <w:color w:val="auto"/>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73A10" w:rsidRPr="00A23241" w:rsidRDefault="00B73A10" w:rsidP="00B73A10">
      <w:pPr>
        <w:pStyle w:val="Default"/>
        <w:jc w:val="both"/>
        <w:rPr>
          <w:color w:val="auto"/>
        </w:rPr>
      </w:pPr>
      <w:r w:rsidRPr="00A23241">
        <w:rPr>
          <w:color w:val="auto"/>
        </w:rPr>
        <w:t xml:space="preserve">           сопровождение инвалидов, имеющих стойкие расстройства функции зрения и самостоятельного передвижения;</w:t>
      </w:r>
    </w:p>
    <w:p w:rsidR="00B73A10" w:rsidRPr="00A23241" w:rsidRDefault="00B73A10" w:rsidP="00B73A10">
      <w:pPr>
        <w:pStyle w:val="Default"/>
        <w:jc w:val="both"/>
        <w:rPr>
          <w:color w:val="auto"/>
        </w:rPr>
      </w:pPr>
      <w:r w:rsidRPr="00A23241">
        <w:rPr>
          <w:color w:val="auto"/>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3A10" w:rsidRPr="00A23241" w:rsidRDefault="00B73A10" w:rsidP="00B73A10">
      <w:pPr>
        <w:pStyle w:val="Default"/>
        <w:jc w:val="both"/>
        <w:rPr>
          <w:color w:val="auto"/>
        </w:rPr>
      </w:pPr>
      <w:r w:rsidRPr="00A23241">
        <w:rPr>
          <w:color w:val="auto"/>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65C1" w:rsidRPr="00A23241" w:rsidRDefault="00B73A10" w:rsidP="007A65C1">
      <w:pPr>
        <w:pStyle w:val="Default"/>
        <w:jc w:val="both"/>
        <w:rPr>
          <w:color w:val="auto"/>
        </w:rPr>
      </w:pPr>
      <w:r w:rsidRPr="00A23241">
        <w:rPr>
          <w:color w:val="auto"/>
        </w:rPr>
        <w:t xml:space="preserve">          допуск сурдоперев</w:t>
      </w:r>
      <w:r w:rsidR="007A65C1" w:rsidRPr="00A23241">
        <w:rPr>
          <w:color w:val="auto"/>
        </w:rPr>
        <w:t>одчика и тифлосурдопереводчика;</w:t>
      </w:r>
    </w:p>
    <w:p w:rsidR="00B73A10" w:rsidRPr="00A23241" w:rsidRDefault="007A65C1" w:rsidP="007A65C1">
      <w:pPr>
        <w:pStyle w:val="Default"/>
        <w:jc w:val="both"/>
        <w:rPr>
          <w:color w:val="auto"/>
        </w:rPr>
      </w:pPr>
      <w:r w:rsidRPr="00A23241">
        <w:rPr>
          <w:color w:val="auto"/>
        </w:rPr>
        <w:t xml:space="preserve">          </w:t>
      </w:r>
      <w:r w:rsidR="00B73A10" w:rsidRPr="00A23241">
        <w:rPr>
          <w:color w:val="auto"/>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73A10" w:rsidRPr="00A23241" w:rsidRDefault="007A65C1" w:rsidP="007A65C1">
      <w:pPr>
        <w:pStyle w:val="Default"/>
        <w:jc w:val="both"/>
        <w:rPr>
          <w:color w:val="auto"/>
        </w:rPr>
      </w:pPr>
      <w:r w:rsidRPr="00A23241">
        <w:rPr>
          <w:color w:val="auto"/>
        </w:rPr>
        <w:t xml:space="preserve">          </w:t>
      </w:r>
      <w:r w:rsidR="00B73A10" w:rsidRPr="00A23241">
        <w:rPr>
          <w:color w:val="auto"/>
        </w:rPr>
        <w:t>оказание инвалидам помощи в преодолении барьеров, мешающих получению ими муниципальных услуг наравне с другими лицами.</w:t>
      </w:r>
    </w:p>
    <w:p w:rsidR="007A65C1" w:rsidRPr="00A23241" w:rsidRDefault="007A65C1" w:rsidP="007A65C1">
      <w:pPr>
        <w:pStyle w:val="Default"/>
        <w:jc w:val="both"/>
        <w:rPr>
          <w:color w:val="auto"/>
        </w:rPr>
      </w:pPr>
    </w:p>
    <w:p w:rsidR="00B73A10" w:rsidRPr="00A23241" w:rsidRDefault="00B73A10" w:rsidP="00B73A10">
      <w:pPr>
        <w:pStyle w:val="Default"/>
        <w:jc w:val="center"/>
        <w:rPr>
          <w:b/>
          <w:bCs/>
          <w:color w:val="auto"/>
        </w:rPr>
      </w:pPr>
      <w:r w:rsidRPr="00A23241">
        <w:rPr>
          <w:b/>
          <w:bCs/>
          <w:color w:val="auto"/>
        </w:rPr>
        <w:t>Показатели доступности и качества муниципальной услуги</w:t>
      </w:r>
    </w:p>
    <w:p w:rsidR="008600C0" w:rsidRPr="00A23241" w:rsidRDefault="008600C0" w:rsidP="00B73A10">
      <w:pPr>
        <w:pStyle w:val="Default"/>
        <w:jc w:val="center"/>
        <w:rPr>
          <w:b/>
          <w:bCs/>
          <w:color w:val="auto"/>
        </w:rPr>
      </w:pPr>
    </w:p>
    <w:p w:rsidR="00B73A10" w:rsidRPr="00A23241" w:rsidRDefault="007A65C1" w:rsidP="007A65C1">
      <w:pPr>
        <w:pStyle w:val="Default"/>
        <w:jc w:val="both"/>
        <w:rPr>
          <w:color w:val="auto"/>
        </w:rPr>
      </w:pPr>
      <w:r w:rsidRPr="00A23241">
        <w:rPr>
          <w:color w:val="auto"/>
        </w:rPr>
        <w:t xml:space="preserve">           </w:t>
      </w:r>
      <w:r w:rsidR="00B73A10" w:rsidRPr="00A23241">
        <w:rPr>
          <w:color w:val="auto"/>
        </w:rPr>
        <w:t>22. Основными показателями доступности предоставления муниципальной услуги являются:</w:t>
      </w:r>
    </w:p>
    <w:p w:rsidR="00B73A10" w:rsidRPr="00A23241" w:rsidRDefault="007A65C1" w:rsidP="007A65C1">
      <w:pPr>
        <w:pStyle w:val="Default"/>
        <w:jc w:val="both"/>
        <w:rPr>
          <w:color w:val="auto"/>
        </w:rPr>
      </w:pPr>
      <w:r w:rsidRPr="00A23241">
        <w:rPr>
          <w:color w:val="auto"/>
        </w:rPr>
        <w:t xml:space="preserve">           </w:t>
      </w:r>
      <w:r w:rsidR="00B73A10" w:rsidRPr="00A23241">
        <w:rPr>
          <w:color w:val="auto"/>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73A10" w:rsidRPr="00A23241" w:rsidRDefault="007A65C1" w:rsidP="007A65C1">
      <w:pPr>
        <w:pStyle w:val="Default"/>
        <w:jc w:val="both"/>
        <w:rPr>
          <w:color w:val="auto"/>
        </w:rPr>
      </w:pPr>
      <w:r w:rsidRPr="00A23241">
        <w:rPr>
          <w:color w:val="auto"/>
        </w:rPr>
        <w:t xml:space="preserve">            </w:t>
      </w:r>
      <w:r w:rsidR="00B73A10" w:rsidRPr="00A23241">
        <w:rPr>
          <w:color w:val="auto"/>
        </w:rPr>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B73A10" w:rsidRPr="00A23241" w:rsidRDefault="007A65C1" w:rsidP="007A65C1">
      <w:pPr>
        <w:pStyle w:val="Default"/>
        <w:jc w:val="both"/>
        <w:rPr>
          <w:color w:val="auto"/>
        </w:rPr>
      </w:pPr>
      <w:r w:rsidRPr="00A23241">
        <w:rPr>
          <w:color w:val="auto"/>
        </w:rPr>
        <w:t xml:space="preserve">            </w:t>
      </w:r>
      <w:r w:rsidR="00B73A10" w:rsidRPr="00A23241">
        <w:rPr>
          <w:color w:val="auto"/>
        </w:rPr>
        <w:t>возможность подачи запроса на получение муниципальной услуги и документов в электронной форме с помощью ЕПГУ;</w:t>
      </w:r>
    </w:p>
    <w:p w:rsidR="007A65C1" w:rsidRPr="00A23241" w:rsidRDefault="007A65C1" w:rsidP="007A65C1">
      <w:pPr>
        <w:pStyle w:val="Default"/>
        <w:jc w:val="both"/>
        <w:rPr>
          <w:color w:val="auto"/>
        </w:rPr>
      </w:pPr>
      <w:r w:rsidRPr="00A23241">
        <w:rPr>
          <w:color w:val="auto"/>
        </w:rPr>
        <w:t xml:space="preserve">            </w:t>
      </w:r>
      <w:r w:rsidR="00B73A10" w:rsidRPr="00A23241">
        <w:rPr>
          <w:color w:val="auto"/>
        </w:rPr>
        <w:t>возможность получения заявителем уведомлений о предоставлении муниципальной услуги с помощью ЕПГУ;</w:t>
      </w:r>
    </w:p>
    <w:p w:rsidR="007A65C1" w:rsidRPr="00A23241" w:rsidRDefault="007A65C1" w:rsidP="007A65C1">
      <w:pPr>
        <w:pStyle w:val="Default"/>
        <w:jc w:val="both"/>
        <w:rPr>
          <w:color w:val="auto"/>
        </w:rPr>
      </w:pPr>
      <w:r w:rsidRPr="00A23241">
        <w:rPr>
          <w:color w:val="auto"/>
        </w:rPr>
        <w:t xml:space="preserve">            </w:t>
      </w:r>
      <w:r w:rsidR="00B73A10" w:rsidRPr="00A23241">
        <w:rPr>
          <w:color w:val="auto"/>
        </w:rPr>
        <w:t>возможность получения информации о ходе предоставления муниципальной услуги, в том числе с использованием информационно-</w:t>
      </w:r>
      <w:r w:rsidRPr="00A23241">
        <w:rPr>
          <w:color w:val="auto"/>
        </w:rPr>
        <w:t>коммуникационных технологий.</w:t>
      </w:r>
    </w:p>
    <w:p w:rsidR="007A65C1" w:rsidRPr="00A23241" w:rsidRDefault="007A65C1" w:rsidP="007A65C1">
      <w:pPr>
        <w:pStyle w:val="Default"/>
        <w:jc w:val="both"/>
        <w:rPr>
          <w:color w:val="auto"/>
        </w:rPr>
      </w:pPr>
      <w:r w:rsidRPr="00A23241">
        <w:rPr>
          <w:color w:val="auto"/>
        </w:rPr>
        <w:t xml:space="preserve">           Основными показателями качества предоставления муниципальной услуги являются:</w:t>
      </w:r>
    </w:p>
    <w:p w:rsidR="007A65C1" w:rsidRPr="00A23241" w:rsidRDefault="007A65C1" w:rsidP="007A65C1">
      <w:pPr>
        <w:pStyle w:val="Default"/>
        <w:jc w:val="both"/>
        <w:rPr>
          <w:color w:val="auto"/>
        </w:rPr>
      </w:pPr>
      <w:r w:rsidRPr="00A23241">
        <w:rPr>
          <w:color w:val="auto"/>
        </w:rPr>
        <w:lastRenderedPageBreak/>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A65C1" w:rsidRPr="00A23241" w:rsidRDefault="007A65C1" w:rsidP="007A65C1">
      <w:pPr>
        <w:pStyle w:val="Default"/>
        <w:jc w:val="both"/>
        <w:rPr>
          <w:color w:val="auto"/>
        </w:rPr>
      </w:pPr>
      <w:r w:rsidRPr="00A23241">
        <w:rPr>
          <w:color w:val="auto"/>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7A65C1" w:rsidRPr="00A23241" w:rsidRDefault="007A65C1" w:rsidP="007A65C1">
      <w:pPr>
        <w:pStyle w:val="Default"/>
        <w:jc w:val="both"/>
        <w:rPr>
          <w:color w:val="auto"/>
        </w:rPr>
      </w:pPr>
      <w:r w:rsidRPr="00A23241">
        <w:rPr>
          <w:color w:val="auto"/>
        </w:rPr>
        <w:t xml:space="preserve">           отсутствие обоснованных жалоб на действия (бездействие) сотрудников и их некорректное (невнимательное) отношение к заявителям;</w:t>
      </w:r>
    </w:p>
    <w:p w:rsidR="007A65C1" w:rsidRPr="00A23241" w:rsidRDefault="007A65C1" w:rsidP="007A65C1">
      <w:pPr>
        <w:pStyle w:val="Default"/>
        <w:jc w:val="both"/>
        <w:rPr>
          <w:color w:val="auto"/>
        </w:rPr>
      </w:pPr>
      <w:r w:rsidRPr="00A23241">
        <w:rPr>
          <w:color w:val="auto"/>
        </w:rPr>
        <w:t xml:space="preserve">           отсутствие нарушений установленных сроков в процессе предоставления муниципальной услуги;</w:t>
      </w:r>
    </w:p>
    <w:p w:rsidR="007A65C1" w:rsidRPr="00A23241" w:rsidRDefault="007A65C1" w:rsidP="007A65C1">
      <w:pPr>
        <w:pStyle w:val="Default"/>
        <w:jc w:val="both"/>
        <w:rPr>
          <w:color w:val="auto"/>
        </w:rPr>
      </w:pPr>
      <w:r w:rsidRPr="00A23241">
        <w:rPr>
          <w:color w:val="auto"/>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A65C1" w:rsidRPr="00A23241" w:rsidRDefault="007A65C1" w:rsidP="007A65C1">
      <w:pPr>
        <w:pStyle w:val="Default"/>
        <w:jc w:val="both"/>
        <w:rPr>
          <w:color w:val="auto"/>
        </w:rPr>
      </w:pPr>
    </w:p>
    <w:p w:rsidR="008600C0" w:rsidRPr="00A23241" w:rsidRDefault="007A65C1" w:rsidP="007A65C1">
      <w:pPr>
        <w:pStyle w:val="Default"/>
        <w:jc w:val="center"/>
        <w:rPr>
          <w:b/>
          <w:bCs/>
          <w:color w:val="auto"/>
        </w:rPr>
      </w:pPr>
      <w:r w:rsidRPr="00A23241">
        <w:rPr>
          <w:b/>
          <w:bCs/>
          <w:color w:val="auto"/>
        </w:rPr>
        <w:t>Иные требования к предоставлению государственной услуги, в том числе учитывающие особенности предоставления государственных услуг в многофункциональных центрах и особенности предоставления</w:t>
      </w:r>
    </w:p>
    <w:p w:rsidR="007A65C1" w:rsidRPr="00A23241" w:rsidRDefault="007A65C1" w:rsidP="007A65C1">
      <w:pPr>
        <w:pStyle w:val="Default"/>
        <w:jc w:val="center"/>
        <w:rPr>
          <w:b/>
          <w:bCs/>
          <w:color w:val="auto"/>
        </w:rPr>
      </w:pPr>
      <w:r w:rsidRPr="00A23241">
        <w:rPr>
          <w:b/>
          <w:bCs/>
          <w:color w:val="auto"/>
        </w:rPr>
        <w:t xml:space="preserve"> государственных услуг в электронной форме</w:t>
      </w:r>
    </w:p>
    <w:p w:rsidR="007A65C1" w:rsidRPr="00A23241" w:rsidRDefault="007A65C1" w:rsidP="007A65C1">
      <w:pPr>
        <w:pStyle w:val="Default"/>
        <w:jc w:val="center"/>
        <w:rPr>
          <w:b/>
          <w:bCs/>
          <w:color w:val="auto"/>
        </w:rPr>
      </w:pPr>
    </w:p>
    <w:p w:rsidR="007A65C1" w:rsidRPr="00A23241" w:rsidRDefault="007A65C1" w:rsidP="007A65C1">
      <w:pPr>
        <w:pStyle w:val="Default"/>
        <w:jc w:val="both"/>
        <w:rPr>
          <w:color w:val="auto"/>
        </w:rPr>
      </w:pPr>
      <w:r w:rsidRPr="00A23241">
        <w:rPr>
          <w:color w:val="auto"/>
        </w:rPr>
        <w:t xml:space="preserve">          23. Дополнительные услуги, которые являются необходимыми и обязательными для предоставления муниципальной услуги, отсутствуют.</w:t>
      </w:r>
    </w:p>
    <w:p w:rsidR="007A65C1" w:rsidRPr="00A23241" w:rsidRDefault="007A65C1" w:rsidP="007A65C1">
      <w:pPr>
        <w:pStyle w:val="Default"/>
        <w:jc w:val="both"/>
        <w:rPr>
          <w:color w:val="auto"/>
        </w:rPr>
      </w:pPr>
    </w:p>
    <w:p w:rsidR="007A65C1" w:rsidRPr="00A23241" w:rsidRDefault="007A65C1" w:rsidP="007A65C1">
      <w:pPr>
        <w:pStyle w:val="Default"/>
        <w:jc w:val="center"/>
        <w:rPr>
          <w:b/>
          <w:bCs/>
          <w:color w:val="auto"/>
        </w:rPr>
      </w:pPr>
      <w:r w:rsidRPr="00A23241">
        <w:rPr>
          <w:b/>
          <w:bCs/>
          <w:color w:val="auto"/>
        </w:rPr>
        <w:t xml:space="preserve">III. Состав, последовательность и сроки выполнения </w:t>
      </w:r>
    </w:p>
    <w:p w:rsidR="007A65C1" w:rsidRPr="00A23241" w:rsidRDefault="007A65C1" w:rsidP="007A65C1">
      <w:pPr>
        <w:pStyle w:val="Default"/>
        <w:jc w:val="center"/>
        <w:rPr>
          <w:b/>
          <w:bCs/>
          <w:color w:val="auto"/>
        </w:rPr>
      </w:pPr>
      <w:r w:rsidRPr="00A23241">
        <w:rPr>
          <w:b/>
          <w:bCs/>
          <w:color w:val="auto"/>
        </w:rPr>
        <w:t>административных процедур</w:t>
      </w:r>
    </w:p>
    <w:p w:rsidR="007A65C1" w:rsidRPr="00A23241" w:rsidRDefault="007A65C1" w:rsidP="007A65C1">
      <w:pPr>
        <w:pStyle w:val="Default"/>
        <w:jc w:val="center"/>
        <w:rPr>
          <w:color w:val="auto"/>
        </w:rPr>
      </w:pPr>
    </w:p>
    <w:p w:rsidR="008600C0" w:rsidRPr="00A23241" w:rsidRDefault="007A65C1" w:rsidP="008600C0">
      <w:pPr>
        <w:pStyle w:val="Default"/>
        <w:jc w:val="center"/>
        <w:rPr>
          <w:b/>
          <w:bCs/>
          <w:color w:val="auto"/>
        </w:rPr>
      </w:pPr>
      <w:r w:rsidRPr="00A23241">
        <w:rPr>
          <w:b/>
          <w:bCs/>
          <w:color w:val="auto"/>
        </w:rPr>
        <w:t>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услуги без</w:t>
      </w:r>
    </w:p>
    <w:p w:rsidR="007A65C1" w:rsidRPr="00A23241" w:rsidRDefault="007A65C1" w:rsidP="008600C0">
      <w:pPr>
        <w:pStyle w:val="Default"/>
        <w:jc w:val="center"/>
        <w:rPr>
          <w:b/>
          <w:bCs/>
          <w:color w:val="auto"/>
        </w:rPr>
      </w:pPr>
      <w:r w:rsidRPr="00A23241">
        <w:rPr>
          <w:b/>
          <w:bCs/>
          <w:color w:val="auto"/>
        </w:rPr>
        <w:t xml:space="preserve"> рассмотрения (при необходимости)</w:t>
      </w:r>
    </w:p>
    <w:p w:rsidR="007A65C1" w:rsidRPr="00A23241" w:rsidRDefault="007A65C1" w:rsidP="007A65C1">
      <w:pPr>
        <w:pStyle w:val="Default"/>
        <w:jc w:val="both"/>
        <w:rPr>
          <w:color w:val="auto"/>
        </w:rPr>
      </w:pPr>
    </w:p>
    <w:p w:rsidR="007A65C1" w:rsidRPr="00A23241" w:rsidRDefault="007A65C1" w:rsidP="007A65C1">
      <w:pPr>
        <w:pStyle w:val="Default"/>
        <w:jc w:val="both"/>
        <w:rPr>
          <w:color w:val="auto"/>
        </w:rPr>
      </w:pPr>
      <w:r w:rsidRPr="00A23241">
        <w:rPr>
          <w:color w:val="auto"/>
        </w:rPr>
        <w:t xml:space="preserve">           24. Вариант предоставления государственной </w:t>
      </w:r>
      <w:r w:rsidR="00406604" w:rsidRPr="00A23241">
        <w:rPr>
          <w:color w:val="auto"/>
        </w:rPr>
        <w:t>услуги: предоставляется органом</w:t>
      </w:r>
      <w:r w:rsidRPr="00A23241">
        <w:rPr>
          <w:color w:val="auto"/>
        </w:rPr>
        <w:t xml:space="preserve"> местно</w:t>
      </w:r>
      <w:r w:rsidR="00406604" w:rsidRPr="00A23241">
        <w:rPr>
          <w:color w:val="auto"/>
        </w:rPr>
        <w:t>го самоуправления.</w:t>
      </w:r>
    </w:p>
    <w:p w:rsidR="007A65C1" w:rsidRPr="00A23241" w:rsidRDefault="007A65C1" w:rsidP="007A65C1">
      <w:pPr>
        <w:pStyle w:val="Default"/>
        <w:jc w:val="both"/>
        <w:rPr>
          <w:color w:val="auto"/>
        </w:rPr>
      </w:pPr>
      <w:r w:rsidRPr="00A23241">
        <w:rPr>
          <w:color w:val="auto"/>
        </w:rPr>
        <w:t xml:space="preserve">           Предоставление муниципальной услуги включает в себя выполнение следующих административных процедур:</w:t>
      </w:r>
    </w:p>
    <w:p w:rsidR="007A65C1" w:rsidRPr="00A23241" w:rsidRDefault="007A65C1" w:rsidP="007A65C1">
      <w:pPr>
        <w:pStyle w:val="Default"/>
        <w:jc w:val="both"/>
        <w:rPr>
          <w:color w:val="auto"/>
        </w:rPr>
      </w:pPr>
      <w:r w:rsidRPr="00A23241">
        <w:rPr>
          <w:color w:val="auto"/>
        </w:rPr>
        <w:t xml:space="preserve">          1) прием заявления и документов, их регистрация;</w:t>
      </w:r>
    </w:p>
    <w:p w:rsidR="007A65C1" w:rsidRPr="00A23241" w:rsidRDefault="007A65C1" w:rsidP="007A65C1">
      <w:pPr>
        <w:pStyle w:val="Default"/>
        <w:jc w:val="both"/>
        <w:rPr>
          <w:color w:val="auto"/>
        </w:rPr>
      </w:pPr>
      <w:r w:rsidRPr="00A23241">
        <w:rPr>
          <w:color w:val="auto"/>
        </w:rPr>
        <w:t xml:space="preserve">          2) направление межведомственного запроса;</w:t>
      </w:r>
    </w:p>
    <w:p w:rsidR="007A65C1" w:rsidRPr="00A23241" w:rsidRDefault="007A65C1" w:rsidP="007A65C1">
      <w:pPr>
        <w:pStyle w:val="Default"/>
        <w:jc w:val="both"/>
        <w:rPr>
          <w:color w:val="auto"/>
        </w:rPr>
      </w:pPr>
      <w:r w:rsidRPr="00A23241">
        <w:rPr>
          <w:color w:val="auto"/>
        </w:rPr>
        <w:t xml:space="preserve">          3)рассмотрение документов, представленных заявителем, ответов на межведомственные запросы;</w:t>
      </w:r>
    </w:p>
    <w:p w:rsidR="007A65C1" w:rsidRPr="00A23241" w:rsidRDefault="007A65C1" w:rsidP="007A65C1">
      <w:pPr>
        <w:pStyle w:val="Default"/>
        <w:jc w:val="both"/>
        <w:rPr>
          <w:color w:val="auto"/>
        </w:rPr>
      </w:pPr>
      <w:r w:rsidRPr="00A23241">
        <w:rPr>
          <w:color w:val="auto"/>
        </w:rPr>
        <w:t xml:space="preserve">          4) принятие решения о предоставлении муниципальной услуги (об отказе в предоставлении муниципальной услуги), подготовка ответа;</w:t>
      </w:r>
    </w:p>
    <w:p w:rsidR="007A65C1" w:rsidRPr="00A23241" w:rsidRDefault="007A65C1" w:rsidP="007A65C1">
      <w:pPr>
        <w:pStyle w:val="Default"/>
        <w:jc w:val="both"/>
        <w:rPr>
          <w:color w:val="auto"/>
        </w:rPr>
      </w:pPr>
      <w:r w:rsidRPr="00A23241">
        <w:rPr>
          <w:color w:val="auto"/>
        </w:rPr>
        <w:t xml:space="preserve">          5) выдача заявителю результата предоставления муниципальной услуги.</w:t>
      </w:r>
    </w:p>
    <w:p w:rsidR="007A65C1" w:rsidRPr="00A23241" w:rsidRDefault="007A65C1" w:rsidP="007A65C1">
      <w:pPr>
        <w:pStyle w:val="Default"/>
        <w:jc w:val="both"/>
        <w:rPr>
          <w:color w:val="auto"/>
        </w:rPr>
      </w:pPr>
      <w:r w:rsidRPr="00A23241">
        <w:rPr>
          <w:color w:val="auto"/>
        </w:rPr>
        <w:t xml:space="preserve">          При предоставлении муниципальной услуги в электронной форме (при подаче заявления через ЕПГУ) заявителю обеспечиваются:</w:t>
      </w:r>
    </w:p>
    <w:p w:rsidR="007A65C1" w:rsidRPr="00A23241" w:rsidRDefault="007A65C1" w:rsidP="007A65C1">
      <w:pPr>
        <w:pStyle w:val="Default"/>
        <w:jc w:val="both"/>
        <w:rPr>
          <w:color w:val="auto"/>
        </w:rPr>
      </w:pPr>
      <w:r w:rsidRPr="00A23241">
        <w:rPr>
          <w:color w:val="auto"/>
        </w:rPr>
        <w:t xml:space="preserve">          получение информации о порядке и сроках предоставления муниципальной услуги;</w:t>
      </w:r>
    </w:p>
    <w:p w:rsidR="007A65C1" w:rsidRPr="00A23241" w:rsidRDefault="007A65C1" w:rsidP="007A65C1">
      <w:pPr>
        <w:pStyle w:val="Default"/>
        <w:jc w:val="both"/>
        <w:rPr>
          <w:color w:val="auto"/>
        </w:rPr>
      </w:pPr>
      <w:r w:rsidRPr="00A23241">
        <w:rPr>
          <w:color w:val="auto"/>
        </w:rPr>
        <w:t xml:space="preserve">          формирование заявления;</w:t>
      </w:r>
    </w:p>
    <w:p w:rsidR="007A65C1" w:rsidRPr="00A23241" w:rsidRDefault="007A65C1" w:rsidP="007A65C1">
      <w:pPr>
        <w:pStyle w:val="Default"/>
        <w:jc w:val="both"/>
        <w:rPr>
          <w:color w:val="auto"/>
        </w:rPr>
      </w:pPr>
      <w:r w:rsidRPr="00A23241">
        <w:rPr>
          <w:color w:val="auto"/>
        </w:rPr>
        <w:t xml:space="preserve">          прием и регистрация органом исполнительной власти заявления и иных документов, необходимых для предоставления услуги;</w:t>
      </w:r>
    </w:p>
    <w:p w:rsidR="007A65C1" w:rsidRPr="00A23241" w:rsidRDefault="007A65C1" w:rsidP="007A65C1">
      <w:pPr>
        <w:pStyle w:val="Default"/>
        <w:jc w:val="both"/>
        <w:rPr>
          <w:color w:val="auto"/>
        </w:rPr>
      </w:pPr>
      <w:r w:rsidRPr="00A23241">
        <w:rPr>
          <w:color w:val="auto"/>
        </w:rPr>
        <w:lastRenderedPageBreak/>
        <w:t xml:space="preserve">          получение результата предоставления услуги;</w:t>
      </w:r>
    </w:p>
    <w:p w:rsidR="007A65C1" w:rsidRPr="00A23241" w:rsidRDefault="007A65C1" w:rsidP="007A65C1">
      <w:pPr>
        <w:pStyle w:val="Default"/>
        <w:jc w:val="both"/>
        <w:rPr>
          <w:color w:val="auto"/>
        </w:rPr>
      </w:pPr>
      <w:r w:rsidRPr="00A23241">
        <w:rPr>
          <w:color w:val="auto"/>
        </w:rPr>
        <w:t xml:space="preserve">          получение сведений о ходе рассмотрения заявления;</w:t>
      </w:r>
    </w:p>
    <w:p w:rsidR="007A65C1" w:rsidRPr="00A23241" w:rsidRDefault="007A65C1" w:rsidP="007A65C1">
      <w:pPr>
        <w:pStyle w:val="Default"/>
        <w:jc w:val="both"/>
        <w:rPr>
          <w:color w:val="auto"/>
        </w:rPr>
      </w:pPr>
      <w:r w:rsidRPr="00A23241">
        <w:rPr>
          <w:color w:val="auto"/>
        </w:rPr>
        <w:t xml:space="preserve">          осуществление оценки качества предоставления услуги;</w:t>
      </w:r>
    </w:p>
    <w:p w:rsidR="007A65C1" w:rsidRPr="00A23241" w:rsidRDefault="007A65C1" w:rsidP="007A65C1">
      <w:pPr>
        <w:pStyle w:val="Default"/>
        <w:jc w:val="both"/>
        <w:rPr>
          <w:color w:val="auto"/>
        </w:rPr>
      </w:pPr>
      <w:r w:rsidRPr="00A23241">
        <w:rPr>
          <w:color w:val="auto"/>
        </w:rPr>
        <w:t xml:space="preserve">          досудебное (внесудебное)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7A65C1" w:rsidRPr="00A23241" w:rsidRDefault="007A65C1" w:rsidP="007A65C1">
      <w:pPr>
        <w:pStyle w:val="Default"/>
        <w:jc w:val="both"/>
        <w:rPr>
          <w:color w:val="auto"/>
        </w:rPr>
      </w:pPr>
      <w:r w:rsidRPr="00A23241">
        <w:rPr>
          <w:color w:val="auto"/>
        </w:rPr>
        <w:t xml:space="preserve">           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7A65C1" w:rsidRPr="00A23241" w:rsidRDefault="007A65C1" w:rsidP="007A65C1">
      <w:pPr>
        <w:pStyle w:val="Default"/>
        <w:jc w:val="both"/>
        <w:rPr>
          <w:color w:val="auto"/>
        </w:rPr>
      </w:pPr>
      <w:r w:rsidRPr="00A23241">
        <w:rPr>
          <w:color w:val="auto"/>
        </w:rPr>
        <w:t xml:space="preserve">           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7A65C1" w:rsidRPr="00A23241" w:rsidRDefault="007A65C1" w:rsidP="007A65C1">
      <w:pPr>
        <w:pStyle w:val="Default"/>
        <w:jc w:val="both"/>
        <w:rPr>
          <w:color w:val="auto"/>
        </w:rPr>
      </w:pPr>
      <w:r w:rsidRPr="00A23241">
        <w:rPr>
          <w:color w:val="auto"/>
        </w:rPr>
        <w:t xml:space="preserve">          Уполномоченный орган рассматривает заявление и пакет документов, представленные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
    <w:p w:rsidR="007A65C1" w:rsidRPr="00A23241" w:rsidRDefault="007A65C1" w:rsidP="007A65C1">
      <w:pPr>
        <w:pStyle w:val="Default"/>
        <w:jc w:val="both"/>
        <w:rPr>
          <w:color w:val="auto"/>
        </w:rPr>
      </w:pPr>
      <w:r w:rsidRPr="00A23241">
        <w:rPr>
          <w:color w:val="auto"/>
        </w:rPr>
        <w:t xml:space="preserve">           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7A65C1" w:rsidRPr="00A23241" w:rsidRDefault="007A65C1" w:rsidP="007A65C1">
      <w:pPr>
        <w:pStyle w:val="Default"/>
        <w:jc w:val="both"/>
        <w:rPr>
          <w:color w:val="auto"/>
        </w:rPr>
      </w:pPr>
      <w:r w:rsidRPr="00A23241">
        <w:rPr>
          <w:color w:val="auto"/>
        </w:rPr>
        <w:t xml:space="preserve">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7A65C1" w:rsidRPr="00A23241" w:rsidRDefault="007A65C1" w:rsidP="007A65C1">
      <w:pPr>
        <w:pStyle w:val="Default"/>
        <w:jc w:val="both"/>
        <w:rPr>
          <w:color w:val="auto"/>
        </w:rPr>
      </w:pPr>
      <w:r w:rsidRPr="00A23241">
        <w:rPr>
          <w:color w:val="auto"/>
        </w:rPr>
        <w:t xml:space="preserve">          Дубликат документа по результатам рассмотрения государственной услуги не предусмотрен.</w:t>
      </w:r>
    </w:p>
    <w:p w:rsidR="00FB6B42" w:rsidRPr="00A23241" w:rsidRDefault="007A65C1" w:rsidP="007A65C1">
      <w:pPr>
        <w:pStyle w:val="Default"/>
        <w:jc w:val="both"/>
        <w:rPr>
          <w:color w:val="auto"/>
        </w:rPr>
      </w:pPr>
      <w:r w:rsidRPr="00A23241">
        <w:rPr>
          <w:color w:val="auto"/>
        </w:rPr>
        <w:t xml:space="preserve">          Копию решения, выданного по результатам рассмотрения государственной услуги возможно получить в филиале Уполномоченного органа. Максимальное время выдачи копии решения не превышает 10 рабочих дней.</w:t>
      </w:r>
    </w:p>
    <w:p w:rsidR="007A65C1" w:rsidRPr="00A23241" w:rsidRDefault="007A65C1" w:rsidP="007A65C1">
      <w:pPr>
        <w:pStyle w:val="Default"/>
        <w:jc w:val="both"/>
        <w:rPr>
          <w:color w:val="auto"/>
        </w:rPr>
      </w:pPr>
    </w:p>
    <w:p w:rsidR="007A65C1" w:rsidRPr="00A23241" w:rsidRDefault="007A65C1" w:rsidP="007A65C1">
      <w:pPr>
        <w:pStyle w:val="Default"/>
        <w:jc w:val="center"/>
        <w:rPr>
          <w:b/>
          <w:bCs/>
          <w:color w:val="auto"/>
        </w:rPr>
      </w:pPr>
      <w:r w:rsidRPr="00A23241">
        <w:rPr>
          <w:b/>
          <w:bCs/>
          <w:color w:val="auto"/>
        </w:rPr>
        <w:t>Прием заявления и документов, их регистрация</w:t>
      </w:r>
    </w:p>
    <w:p w:rsidR="008600C0" w:rsidRPr="00A23241" w:rsidRDefault="008600C0" w:rsidP="007A65C1">
      <w:pPr>
        <w:pStyle w:val="Default"/>
        <w:jc w:val="center"/>
        <w:rPr>
          <w:b/>
          <w:bCs/>
          <w:color w:val="auto"/>
        </w:rPr>
      </w:pPr>
    </w:p>
    <w:p w:rsidR="007A65C1" w:rsidRPr="00A23241" w:rsidRDefault="007A65C1" w:rsidP="007A65C1">
      <w:pPr>
        <w:pStyle w:val="Default"/>
        <w:jc w:val="both"/>
        <w:rPr>
          <w:color w:val="auto"/>
        </w:rPr>
      </w:pPr>
      <w:r w:rsidRPr="00A23241">
        <w:rPr>
          <w:color w:val="auto"/>
        </w:rPr>
        <w:t xml:space="preserve">         25. Описание административных процедур приема запроса и документов и (или) информации, необходимых для предоставления муниципальной услуги:</w:t>
      </w:r>
    </w:p>
    <w:p w:rsidR="007A65C1" w:rsidRPr="00A23241" w:rsidRDefault="007A65C1" w:rsidP="007A65C1">
      <w:pPr>
        <w:pStyle w:val="Default"/>
        <w:jc w:val="both"/>
        <w:rPr>
          <w:color w:val="auto"/>
        </w:rPr>
      </w:pPr>
      <w:r w:rsidRPr="00A23241">
        <w:rPr>
          <w:color w:val="auto"/>
        </w:rPr>
        <w:t xml:space="preserve">          поступление к ответственному специалисту заявления и документов, предусмотренных пунктом 14 Административного регламента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7A65C1" w:rsidRPr="00A23241" w:rsidRDefault="007A65C1" w:rsidP="007A65C1">
      <w:pPr>
        <w:pStyle w:val="Default"/>
        <w:jc w:val="both"/>
        <w:rPr>
          <w:color w:val="auto"/>
        </w:rPr>
      </w:pPr>
      <w:r w:rsidRPr="00A23241">
        <w:rPr>
          <w:color w:val="auto"/>
        </w:rPr>
        <w:t xml:space="preserve">          установление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7A65C1" w:rsidRPr="00A23241" w:rsidRDefault="007A65C1" w:rsidP="007A65C1">
      <w:pPr>
        <w:pStyle w:val="Default"/>
        <w:jc w:val="both"/>
        <w:rPr>
          <w:color w:val="auto"/>
        </w:rPr>
      </w:pPr>
      <w:r w:rsidRPr="00A23241">
        <w:rPr>
          <w:color w:val="auto"/>
        </w:rPr>
        <w:t xml:space="preserve">         наличие (отсутствие) возможности подачи запроса представителем заявителя;</w:t>
      </w:r>
    </w:p>
    <w:p w:rsidR="007A65C1" w:rsidRPr="00A23241" w:rsidRDefault="007A65C1" w:rsidP="007A65C1">
      <w:pPr>
        <w:pStyle w:val="Default"/>
        <w:jc w:val="both"/>
        <w:rPr>
          <w:color w:val="auto"/>
        </w:rPr>
      </w:pPr>
      <w:r w:rsidRPr="00A23241">
        <w:rPr>
          <w:color w:val="auto"/>
        </w:rPr>
        <w:t xml:space="preserve">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7A65C1" w:rsidRPr="00A23241" w:rsidRDefault="007A65C1" w:rsidP="007A65C1">
      <w:pPr>
        <w:pStyle w:val="Default"/>
        <w:jc w:val="both"/>
        <w:rPr>
          <w:color w:val="auto"/>
        </w:rPr>
      </w:pPr>
      <w:r w:rsidRPr="00A23241">
        <w:rPr>
          <w:color w:val="auto"/>
        </w:rPr>
        <w:t xml:space="preserve">         Оказание муниципальной услуги по принципу экстерриториальности не предоставляется.</w:t>
      </w:r>
    </w:p>
    <w:p w:rsidR="007A65C1" w:rsidRPr="00A23241" w:rsidRDefault="007A65C1" w:rsidP="007A65C1">
      <w:pPr>
        <w:pStyle w:val="Default"/>
        <w:jc w:val="both"/>
        <w:rPr>
          <w:color w:val="auto"/>
        </w:rPr>
      </w:pPr>
      <w:r w:rsidRPr="00A23241">
        <w:rPr>
          <w:color w:val="auto"/>
        </w:rPr>
        <w:lastRenderedPageBreak/>
        <w:t xml:space="preserve">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 составляет 1 рабочий день.</w:t>
      </w:r>
    </w:p>
    <w:p w:rsidR="007A65C1" w:rsidRPr="00A23241" w:rsidRDefault="007A65C1" w:rsidP="007A65C1">
      <w:pPr>
        <w:pStyle w:val="Default"/>
        <w:jc w:val="both"/>
        <w:rPr>
          <w:color w:val="auto"/>
        </w:rPr>
      </w:pPr>
      <w:r w:rsidRPr="00A23241">
        <w:rPr>
          <w:color w:val="auto"/>
        </w:rPr>
        <w:t xml:space="preserve">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7A65C1" w:rsidRPr="00A23241" w:rsidRDefault="007A65C1" w:rsidP="007A65C1">
      <w:pPr>
        <w:pStyle w:val="Default"/>
        <w:jc w:val="both"/>
        <w:rPr>
          <w:color w:val="auto"/>
        </w:rPr>
      </w:pPr>
      <w:r w:rsidRPr="00A23241">
        <w:rPr>
          <w:color w:val="auto"/>
        </w:rPr>
        <w:t xml:space="preserve">          Предоставление Уполномоченным органом или МФЦ результата государственной услуги по экстерриториальному принципу не осуществляется.</w:t>
      </w:r>
    </w:p>
    <w:p w:rsidR="007A65C1" w:rsidRPr="00A23241" w:rsidRDefault="007A65C1" w:rsidP="007A65C1">
      <w:pPr>
        <w:pStyle w:val="Default"/>
        <w:jc w:val="both"/>
        <w:rPr>
          <w:color w:val="auto"/>
        </w:rPr>
      </w:pPr>
    </w:p>
    <w:p w:rsidR="007A65C1" w:rsidRPr="00A23241" w:rsidRDefault="007A65C1" w:rsidP="007A65C1">
      <w:pPr>
        <w:pStyle w:val="Default"/>
        <w:jc w:val="center"/>
        <w:rPr>
          <w:b/>
          <w:bCs/>
          <w:color w:val="auto"/>
        </w:rPr>
      </w:pPr>
      <w:r w:rsidRPr="00A23241">
        <w:rPr>
          <w:b/>
          <w:bCs/>
          <w:color w:val="auto"/>
        </w:rPr>
        <w:t>Направление межведомственного запроса</w:t>
      </w:r>
    </w:p>
    <w:p w:rsidR="008600C0" w:rsidRPr="00A23241" w:rsidRDefault="008600C0" w:rsidP="007A65C1">
      <w:pPr>
        <w:pStyle w:val="Default"/>
        <w:jc w:val="center"/>
        <w:rPr>
          <w:b/>
          <w:bCs/>
          <w:color w:val="auto"/>
        </w:rPr>
      </w:pPr>
    </w:p>
    <w:p w:rsidR="007A65C1" w:rsidRPr="00A23241" w:rsidRDefault="007A65C1" w:rsidP="007A65C1">
      <w:pPr>
        <w:pStyle w:val="Default"/>
        <w:jc w:val="both"/>
        <w:rPr>
          <w:color w:val="auto"/>
        </w:rPr>
      </w:pPr>
      <w:r w:rsidRPr="00A23241">
        <w:rPr>
          <w:color w:val="auto"/>
        </w:rPr>
        <w:t xml:space="preserve">         26.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rsidR="007A65C1" w:rsidRPr="00A23241" w:rsidRDefault="007A65C1" w:rsidP="007A65C1">
      <w:pPr>
        <w:pStyle w:val="Default"/>
        <w:jc w:val="both"/>
        <w:rPr>
          <w:color w:val="auto"/>
        </w:rPr>
      </w:pPr>
      <w:r w:rsidRPr="00A23241">
        <w:rPr>
          <w:color w:val="auto"/>
        </w:rPr>
        <w:t xml:space="preserve">         Уполномоченное должностное лицо в течение 2 дней после регистрации заявления о предоставлении муниципальной услуги направляет межведомственный запрос в следующие органы (организации):</w:t>
      </w:r>
    </w:p>
    <w:p w:rsidR="007A65C1" w:rsidRPr="00A23241" w:rsidRDefault="007A65C1" w:rsidP="007A65C1">
      <w:pPr>
        <w:pStyle w:val="Default"/>
        <w:jc w:val="both"/>
        <w:rPr>
          <w:color w:val="auto"/>
        </w:rPr>
      </w:pPr>
      <w:r w:rsidRPr="00A23241">
        <w:rPr>
          <w:color w:val="auto"/>
        </w:rPr>
        <w:t xml:space="preserve">         а) ФНС России:</w:t>
      </w:r>
    </w:p>
    <w:p w:rsidR="007A65C1" w:rsidRPr="00A23241" w:rsidRDefault="007A65C1" w:rsidP="007A65C1">
      <w:pPr>
        <w:pStyle w:val="Default"/>
        <w:jc w:val="both"/>
        <w:rPr>
          <w:color w:val="auto"/>
        </w:rPr>
      </w:pPr>
      <w:r w:rsidRPr="00A23241">
        <w:rPr>
          <w:color w:val="auto"/>
        </w:rPr>
        <w:t xml:space="preserve">      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145D7" w:rsidRPr="00A23241" w:rsidRDefault="003145D7" w:rsidP="003145D7">
      <w:pPr>
        <w:pStyle w:val="Default"/>
        <w:jc w:val="both"/>
        <w:rPr>
          <w:color w:val="auto"/>
        </w:rPr>
      </w:pPr>
      <w:r w:rsidRPr="00A23241">
        <w:rPr>
          <w:color w:val="auto"/>
        </w:rPr>
        <w:t xml:space="preserve">         </w:t>
      </w:r>
      <w:r w:rsidR="007A65C1" w:rsidRPr="00A23241">
        <w:rPr>
          <w:color w:val="auto"/>
        </w:rPr>
        <w:t>б) МВД России:</w:t>
      </w:r>
    </w:p>
    <w:p w:rsidR="007A65C1" w:rsidRPr="00A23241" w:rsidRDefault="003145D7" w:rsidP="003145D7">
      <w:pPr>
        <w:pStyle w:val="Default"/>
        <w:jc w:val="both"/>
        <w:rPr>
          <w:color w:val="auto"/>
        </w:rPr>
      </w:pPr>
      <w:r w:rsidRPr="00A23241">
        <w:rPr>
          <w:color w:val="auto"/>
        </w:rPr>
        <w:t xml:space="preserve">        </w:t>
      </w:r>
      <w:r w:rsidR="007A65C1" w:rsidRPr="00A23241">
        <w:rPr>
          <w:color w:val="auto"/>
        </w:rPr>
        <w:t>сведения, подтверждающие действительность паспорта гражданина Российской Федерации;</w:t>
      </w:r>
    </w:p>
    <w:p w:rsidR="007A65C1" w:rsidRPr="00A23241" w:rsidRDefault="003145D7" w:rsidP="003145D7">
      <w:pPr>
        <w:pStyle w:val="Default"/>
        <w:jc w:val="both"/>
        <w:rPr>
          <w:color w:val="auto"/>
        </w:rPr>
      </w:pPr>
      <w:r w:rsidRPr="00A23241">
        <w:rPr>
          <w:color w:val="auto"/>
        </w:rPr>
        <w:t xml:space="preserve">         </w:t>
      </w:r>
      <w:r w:rsidR="007A65C1" w:rsidRPr="00A23241">
        <w:rPr>
          <w:color w:val="auto"/>
        </w:rPr>
        <w:t>в) Росреестр:</w:t>
      </w:r>
    </w:p>
    <w:p w:rsidR="007A65C1" w:rsidRPr="00A23241" w:rsidRDefault="003145D7" w:rsidP="003145D7">
      <w:pPr>
        <w:pStyle w:val="Default"/>
        <w:jc w:val="both"/>
        <w:rPr>
          <w:color w:val="auto"/>
        </w:rPr>
      </w:pPr>
      <w:r w:rsidRPr="00A23241">
        <w:rPr>
          <w:color w:val="auto"/>
        </w:rPr>
        <w:t xml:space="preserve">         </w:t>
      </w:r>
      <w:r w:rsidR="007A65C1" w:rsidRPr="00A23241">
        <w:rPr>
          <w:color w:val="auto"/>
        </w:rPr>
        <w:t>сведения из Единого государственного реестра недвижимости об объектах недвижимости;</w:t>
      </w:r>
    </w:p>
    <w:p w:rsidR="007A65C1" w:rsidRPr="00A23241" w:rsidRDefault="003145D7" w:rsidP="003145D7">
      <w:pPr>
        <w:pStyle w:val="Default"/>
        <w:jc w:val="both"/>
        <w:rPr>
          <w:color w:val="auto"/>
        </w:rPr>
      </w:pPr>
      <w:r w:rsidRPr="00A23241">
        <w:rPr>
          <w:color w:val="auto"/>
        </w:rPr>
        <w:t xml:space="preserve">         </w:t>
      </w:r>
      <w:r w:rsidR="007A65C1" w:rsidRPr="00A23241">
        <w:rPr>
          <w:color w:val="auto"/>
        </w:rPr>
        <w:t>г) МВД России:</w:t>
      </w:r>
    </w:p>
    <w:p w:rsidR="007A65C1" w:rsidRPr="00A23241" w:rsidRDefault="003145D7" w:rsidP="003145D7">
      <w:pPr>
        <w:pStyle w:val="Default"/>
        <w:jc w:val="both"/>
        <w:rPr>
          <w:color w:val="auto"/>
        </w:rPr>
      </w:pPr>
      <w:r w:rsidRPr="00A23241">
        <w:rPr>
          <w:color w:val="auto"/>
        </w:rPr>
        <w:t xml:space="preserve">        </w:t>
      </w:r>
      <w:r w:rsidR="007A65C1" w:rsidRPr="00A23241">
        <w:rPr>
          <w:color w:val="auto"/>
        </w:rPr>
        <w:t xml:space="preserve">сведения, подтверждающие место жительства. </w:t>
      </w:r>
    </w:p>
    <w:p w:rsidR="007A65C1" w:rsidRPr="00A23241" w:rsidRDefault="003145D7" w:rsidP="007A65C1">
      <w:pPr>
        <w:pStyle w:val="Default"/>
        <w:jc w:val="both"/>
        <w:rPr>
          <w:color w:val="auto"/>
        </w:rPr>
      </w:pPr>
      <w:r w:rsidRPr="00A23241">
        <w:rPr>
          <w:color w:val="auto"/>
        </w:rPr>
        <w:t xml:space="preserve">         </w:t>
      </w:r>
      <w:r w:rsidR="007A65C1" w:rsidRPr="00A23241">
        <w:rPr>
          <w:color w:val="auto"/>
        </w:rPr>
        <w:t xml:space="preserve">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 </w:t>
      </w:r>
    </w:p>
    <w:p w:rsidR="007A65C1" w:rsidRPr="00A23241" w:rsidRDefault="003145D7" w:rsidP="007A65C1">
      <w:pPr>
        <w:pStyle w:val="Default"/>
        <w:jc w:val="both"/>
        <w:rPr>
          <w:color w:val="auto"/>
        </w:rPr>
      </w:pPr>
      <w:r w:rsidRPr="00A23241">
        <w:rPr>
          <w:color w:val="auto"/>
        </w:rPr>
        <w:t xml:space="preserve">          </w:t>
      </w:r>
      <w:r w:rsidR="007A65C1" w:rsidRPr="00A23241">
        <w:rPr>
          <w:color w:val="auto"/>
        </w:rPr>
        <w:t>Непредставление (несвоевременное представление) информации не может являться основанием для отказа в предоставлении муниципальной</w:t>
      </w:r>
      <w:r w:rsidRPr="00A23241">
        <w:rPr>
          <w:color w:val="auto"/>
        </w:rPr>
        <w:t xml:space="preserve"> услуги.</w:t>
      </w:r>
    </w:p>
    <w:p w:rsidR="003145D7" w:rsidRPr="00A23241" w:rsidRDefault="003145D7" w:rsidP="007A65C1">
      <w:pPr>
        <w:pStyle w:val="Default"/>
        <w:jc w:val="both"/>
        <w:rPr>
          <w:color w:val="auto"/>
        </w:rPr>
      </w:pPr>
    </w:p>
    <w:p w:rsidR="003145D7" w:rsidRPr="00A23241" w:rsidRDefault="003145D7" w:rsidP="003145D7">
      <w:pPr>
        <w:pStyle w:val="Default"/>
        <w:jc w:val="center"/>
        <w:rPr>
          <w:color w:val="auto"/>
        </w:rPr>
      </w:pPr>
      <w:r w:rsidRPr="00A23241">
        <w:rPr>
          <w:b/>
          <w:bCs/>
          <w:color w:val="auto"/>
        </w:rPr>
        <w:t>Рассмотрение документов, представленных заявителем,</w:t>
      </w:r>
    </w:p>
    <w:p w:rsidR="003145D7" w:rsidRPr="00A23241" w:rsidRDefault="003145D7" w:rsidP="003145D7">
      <w:pPr>
        <w:pStyle w:val="Default"/>
        <w:jc w:val="center"/>
        <w:rPr>
          <w:b/>
          <w:bCs/>
          <w:color w:val="auto"/>
        </w:rPr>
      </w:pPr>
      <w:r w:rsidRPr="00A23241">
        <w:rPr>
          <w:b/>
          <w:bCs/>
          <w:color w:val="auto"/>
        </w:rPr>
        <w:t>ответов на межведомственные запросы</w:t>
      </w:r>
    </w:p>
    <w:p w:rsidR="003145D7" w:rsidRPr="00A23241" w:rsidRDefault="003145D7" w:rsidP="003145D7">
      <w:pPr>
        <w:pStyle w:val="Default"/>
        <w:jc w:val="both"/>
        <w:rPr>
          <w:color w:val="auto"/>
        </w:rPr>
      </w:pPr>
      <w:r w:rsidRPr="00A23241">
        <w:rPr>
          <w:color w:val="auto"/>
        </w:rPr>
        <w:t xml:space="preserve">          </w:t>
      </w:r>
    </w:p>
    <w:p w:rsidR="003145D7" w:rsidRPr="00A23241" w:rsidRDefault="003145D7" w:rsidP="003145D7">
      <w:pPr>
        <w:pStyle w:val="Default"/>
        <w:jc w:val="both"/>
        <w:rPr>
          <w:color w:val="auto"/>
        </w:rPr>
      </w:pPr>
      <w:r w:rsidRPr="00A23241">
        <w:rPr>
          <w:color w:val="auto"/>
        </w:rPr>
        <w:t xml:space="preserve">          29.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 предусмотренных пунктом 15 Административного регламента.</w:t>
      </w:r>
    </w:p>
    <w:p w:rsidR="003145D7" w:rsidRPr="00A23241" w:rsidRDefault="003145D7" w:rsidP="003145D7">
      <w:pPr>
        <w:pStyle w:val="Default"/>
        <w:jc w:val="both"/>
        <w:rPr>
          <w:color w:val="auto"/>
        </w:rPr>
      </w:pPr>
      <w:r w:rsidRPr="00A23241">
        <w:rPr>
          <w:color w:val="auto"/>
        </w:rPr>
        <w:t xml:space="preserve">          С учетом документов, представленных гражданином и (или) полученных по межведомственным запросам, уполномоченный орган осуществляет проверку обоснованности права гражданина в предоставлении жилого помещения.</w:t>
      </w:r>
    </w:p>
    <w:p w:rsidR="003145D7" w:rsidRPr="00A23241" w:rsidRDefault="003145D7" w:rsidP="003145D7">
      <w:pPr>
        <w:pStyle w:val="Default"/>
        <w:jc w:val="both"/>
        <w:rPr>
          <w:color w:val="auto"/>
        </w:rPr>
      </w:pPr>
    </w:p>
    <w:p w:rsidR="003145D7" w:rsidRPr="00A23241" w:rsidRDefault="003145D7" w:rsidP="003145D7">
      <w:pPr>
        <w:pStyle w:val="Default"/>
        <w:jc w:val="center"/>
        <w:rPr>
          <w:color w:val="auto"/>
        </w:rPr>
      </w:pPr>
      <w:r w:rsidRPr="00A23241">
        <w:rPr>
          <w:b/>
          <w:bCs/>
          <w:color w:val="auto"/>
        </w:rPr>
        <w:t>Принятие решения о предоставлении муниципальной услуги</w:t>
      </w:r>
    </w:p>
    <w:p w:rsidR="003145D7" w:rsidRPr="00A23241" w:rsidRDefault="003145D7" w:rsidP="003145D7">
      <w:pPr>
        <w:pStyle w:val="Default"/>
        <w:jc w:val="center"/>
        <w:rPr>
          <w:color w:val="auto"/>
        </w:rPr>
      </w:pPr>
      <w:r w:rsidRPr="00A23241">
        <w:rPr>
          <w:b/>
          <w:bCs/>
          <w:color w:val="auto"/>
        </w:rPr>
        <w:t>(об отказе в предоставлении муниципальной услуги),</w:t>
      </w:r>
      <w:r w:rsidR="008600C0" w:rsidRPr="00A23241">
        <w:rPr>
          <w:b/>
          <w:bCs/>
          <w:color w:val="auto"/>
        </w:rPr>
        <w:t xml:space="preserve"> </w:t>
      </w:r>
      <w:r w:rsidRPr="00A23241">
        <w:rPr>
          <w:b/>
          <w:bCs/>
          <w:color w:val="auto"/>
        </w:rPr>
        <w:t>подготовка ответа</w:t>
      </w:r>
    </w:p>
    <w:p w:rsidR="003145D7" w:rsidRPr="00A23241" w:rsidRDefault="003145D7" w:rsidP="003145D7">
      <w:pPr>
        <w:pStyle w:val="Default"/>
        <w:jc w:val="both"/>
        <w:rPr>
          <w:color w:val="auto"/>
        </w:rPr>
      </w:pPr>
      <w:r w:rsidRPr="00A23241">
        <w:rPr>
          <w:color w:val="auto"/>
        </w:rPr>
        <w:lastRenderedPageBreak/>
        <w:t xml:space="preserve">                 28.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пунктом 17 Административного регламента.</w:t>
      </w:r>
    </w:p>
    <w:p w:rsidR="003145D7" w:rsidRPr="00A23241" w:rsidRDefault="003145D7" w:rsidP="003145D7">
      <w:pPr>
        <w:pStyle w:val="Default"/>
        <w:jc w:val="both"/>
        <w:rPr>
          <w:color w:val="auto"/>
        </w:rPr>
      </w:pPr>
      <w:r w:rsidRPr="00A23241">
        <w:rPr>
          <w:color w:val="auto"/>
        </w:rPr>
        <w:t xml:space="preserve">          Результатом предоставления муниципальной услуги является: </w:t>
      </w:r>
    </w:p>
    <w:p w:rsidR="003145D7" w:rsidRPr="00A23241" w:rsidRDefault="003145D7" w:rsidP="003145D7">
      <w:pPr>
        <w:pStyle w:val="Default"/>
        <w:jc w:val="both"/>
        <w:rPr>
          <w:color w:val="auto"/>
        </w:rPr>
      </w:pPr>
      <w:r w:rsidRPr="00A23241">
        <w:rPr>
          <w:color w:val="auto"/>
        </w:rPr>
        <w:t xml:space="preserve">         а) решение о предоставлении муниципальной услуги (приложение № 1 к Административному регламенту);</w:t>
      </w:r>
    </w:p>
    <w:p w:rsidR="003145D7" w:rsidRPr="00A23241" w:rsidRDefault="003145D7" w:rsidP="003145D7">
      <w:pPr>
        <w:pStyle w:val="Default"/>
        <w:jc w:val="both"/>
        <w:rPr>
          <w:color w:val="auto"/>
        </w:rPr>
      </w:pPr>
      <w:r w:rsidRPr="00A23241">
        <w:rPr>
          <w:color w:val="auto"/>
        </w:rPr>
        <w:t xml:space="preserve">         б) заключение договора социального найма жилого помещения (приложение № 2 к Административному регламенту);</w:t>
      </w:r>
    </w:p>
    <w:p w:rsidR="003145D7" w:rsidRPr="00A23241" w:rsidRDefault="003145D7" w:rsidP="003145D7">
      <w:pPr>
        <w:pStyle w:val="Default"/>
        <w:jc w:val="both"/>
        <w:rPr>
          <w:color w:val="auto"/>
        </w:rPr>
      </w:pPr>
      <w:r w:rsidRPr="00A23241">
        <w:rPr>
          <w:color w:val="auto"/>
        </w:rPr>
        <w:t xml:space="preserve">         в) решение об отказе в предоставлении муниципальной услуги (приложение № 3 к Административному регламенту).</w:t>
      </w:r>
    </w:p>
    <w:p w:rsidR="003145D7" w:rsidRPr="00A23241" w:rsidRDefault="003145D7" w:rsidP="003145D7">
      <w:pPr>
        <w:pStyle w:val="Default"/>
        <w:jc w:val="both"/>
        <w:rPr>
          <w:color w:val="auto"/>
        </w:rPr>
      </w:pPr>
      <w:r w:rsidRPr="00A23241">
        <w:rPr>
          <w:color w:val="auto"/>
        </w:rPr>
        <w:t xml:space="preserve">         Способы предоставления результата муниципальной услуги: </w:t>
      </w:r>
    </w:p>
    <w:p w:rsidR="003145D7" w:rsidRPr="00A23241" w:rsidRDefault="003145D7" w:rsidP="003145D7">
      <w:pPr>
        <w:pStyle w:val="Default"/>
        <w:jc w:val="both"/>
        <w:rPr>
          <w:color w:val="auto"/>
        </w:rPr>
      </w:pPr>
      <w:r w:rsidRPr="00A23241">
        <w:rPr>
          <w:color w:val="auto"/>
        </w:rPr>
        <w:t xml:space="preserve">       -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3145D7" w:rsidRPr="00A23241" w:rsidRDefault="003145D7" w:rsidP="003145D7">
      <w:pPr>
        <w:pStyle w:val="Default"/>
        <w:jc w:val="both"/>
        <w:rPr>
          <w:color w:val="auto"/>
        </w:rPr>
      </w:pPr>
      <w:r w:rsidRPr="00A23241">
        <w:rPr>
          <w:color w:val="auto"/>
        </w:rPr>
        <w:t xml:space="preserve">        - на бумажном носителе, посредством личного обращения в Уполномоченный орган или в МФЦ.</w:t>
      </w:r>
    </w:p>
    <w:p w:rsidR="003145D7" w:rsidRPr="00A23241" w:rsidRDefault="003145D7" w:rsidP="003145D7">
      <w:pPr>
        <w:pStyle w:val="Default"/>
        <w:jc w:val="both"/>
        <w:rPr>
          <w:color w:val="auto"/>
        </w:rPr>
      </w:pPr>
      <w:r w:rsidRPr="00A23241">
        <w:rPr>
          <w:color w:val="auto"/>
        </w:rPr>
        <w:t xml:space="preserve">          Предоставление Уполномоченным органом или МФЦ результата муниципальной услуги по экстерриториальному принципу не осуществляется. </w:t>
      </w:r>
    </w:p>
    <w:p w:rsidR="003145D7" w:rsidRPr="00A23241" w:rsidRDefault="003145D7" w:rsidP="003145D7">
      <w:pPr>
        <w:pStyle w:val="Default"/>
        <w:jc w:val="both"/>
        <w:rPr>
          <w:color w:val="auto"/>
        </w:rPr>
      </w:pPr>
      <w:r w:rsidRPr="00A23241">
        <w:rPr>
          <w:color w:val="auto"/>
        </w:rPr>
        <w:t xml:space="preserve">         В случае принятия решения об отказе в предоставлении жилого помещения по договору социального найма гражданину направляется в срок, не превышающий 1 рабочего дня со дня принятия такого решения, уведомление с указанием аргументированного обоснования.</w:t>
      </w:r>
    </w:p>
    <w:p w:rsidR="003145D7" w:rsidRPr="00A23241" w:rsidRDefault="003145D7" w:rsidP="003145D7">
      <w:pPr>
        <w:pStyle w:val="Default"/>
        <w:jc w:val="both"/>
        <w:rPr>
          <w:color w:val="auto"/>
        </w:rPr>
      </w:pPr>
    </w:p>
    <w:p w:rsidR="003145D7" w:rsidRPr="00A23241" w:rsidRDefault="003145D7" w:rsidP="003145D7">
      <w:pPr>
        <w:pStyle w:val="Default"/>
        <w:jc w:val="center"/>
        <w:rPr>
          <w:color w:val="auto"/>
        </w:rPr>
      </w:pPr>
      <w:r w:rsidRPr="00A23241">
        <w:rPr>
          <w:b/>
          <w:bCs/>
          <w:color w:val="auto"/>
        </w:rPr>
        <w:t>Выдача заявителю результата предоставления</w:t>
      </w:r>
    </w:p>
    <w:p w:rsidR="003145D7" w:rsidRPr="00A23241" w:rsidRDefault="003145D7" w:rsidP="003145D7">
      <w:pPr>
        <w:pStyle w:val="Default"/>
        <w:jc w:val="center"/>
        <w:rPr>
          <w:b/>
          <w:bCs/>
          <w:color w:val="auto"/>
        </w:rPr>
      </w:pPr>
      <w:r w:rsidRPr="00A23241">
        <w:rPr>
          <w:b/>
          <w:bCs/>
          <w:color w:val="auto"/>
        </w:rPr>
        <w:t>муниципальной услуги</w:t>
      </w:r>
    </w:p>
    <w:p w:rsidR="008600C0" w:rsidRPr="00A23241" w:rsidRDefault="008600C0" w:rsidP="003145D7">
      <w:pPr>
        <w:pStyle w:val="Default"/>
        <w:jc w:val="center"/>
        <w:rPr>
          <w:color w:val="auto"/>
        </w:rPr>
      </w:pPr>
    </w:p>
    <w:p w:rsidR="003145D7" w:rsidRPr="00A23241" w:rsidRDefault="003145D7" w:rsidP="003145D7">
      <w:pPr>
        <w:pStyle w:val="Default"/>
        <w:jc w:val="both"/>
        <w:rPr>
          <w:color w:val="auto"/>
        </w:rPr>
      </w:pPr>
      <w:r w:rsidRPr="00A23241">
        <w:rPr>
          <w:color w:val="auto"/>
        </w:rPr>
        <w:t xml:space="preserve">          30. Основанием для начала административной процедуры является подписание уполномоченным должностным лицом Уполномоченного органа документа (документов), являющегося (являющихся) результатом предоставления муниципальной услуги, или письма с мотивированным отказом в предоставлении муниципальной услуги.</w:t>
      </w:r>
    </w:p>
    <w:p w:rsidR="003145D7" w:rsidRPr="00A23241" w:rsidRDefault="003145D7" w:rsidP="003145D7">
      <w:pPr>
        <w:pStyle w:val="Default"/>
        <w:jc w:val="both"/>
        <w:rPr>
          <w:color w:val="auto"/>
        </w:rPr>
      </w:pPr>
      <w:r w:rsidRPr="00A23241">
        <w:rPr>
          <w:color w:val="auto"/>
        </w:rPr>
        <w:t xml:space="preserve">          Результатом административной процедуры является выдача заявителю результата предоставления муниципальной услуги или письма с мотивированным отказом в предоставлении муниципальной услуги.</w:t>
      </w:r>
    </w:p>
    <w:p w:rsidR="003145D7" w:rsidRPr="00A23241" w:rsidRDefault="003145D7" w:rsidP="003145D7">
      <w:pPr>
        <w:pStyle w:val="Default"/>
        <w:jc w:val="both"/>
        <w:rPr>
          <w:color w:val="auto"/>
        </w:rPr>
      </w:pPr>
      <w:r w:rsidRPr="00A23241">
        <w:rPr>
          <w:color w:val="auto"/>
        </w:rPr>
        <w:t xml:space="preserve">          Упол</w:t>
      </w:r>
      <w:r w:rsidR="00C73E9F" w:rsidRPr="00A23241">
        <w:rPr>
          <w:color w:val="auto"/>
        </w:rPr>
        <w:t xml:space="preserve">номоченный орган в течение 25 </w:t>
      </w:r>
      <w:r w:rsidRPr="00A23241">
        <w:rPr>
          <w:color w:val="auto"/>
        </w:rPr>
        <w:t xml:space="preserve">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результат предоставления муниципальной услуги или письма с мотивированным отказом в предоставлении муниципальной услуги. </w:t>
      </w:r>
    </w:p>
    <w:p w:rsidR="003145D7" w:rsidRPr="00A23241" w:rsidRDefault="003145D7" w:rsidP="003145D7">
      <w:pPr>
        <w:pStyle w:val="Default"/>
        <w:jc w:val="both"/>
        <w:rPr>
          <w:color w:val="auto"/>
        </w:rPr>
      </w:pPr>
      <w:r w:rsidRPr="00A23241">
        <w:rPr>
          <w:color w:val="auto"/>
        </w:rPr>
        <w:t xml:space="preserve">          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Уполномоченного органа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Уполномоченный органа (организации) не требуется.</w:t>
      </w:r>
    </w:p>
    <w:p w:rsidR="003145D7" w:rsidRPr="00A23241" w:rsidRDefault="003145D7" w:rsidP="003145D7">
      <w:pPr>
        <w:pStyle w:val="Default"/>
        <w:jc w:val="both"/>
        <w:rPr>
          <w:color w:val="auto"/>
        </w:rPr>
      </w:pPr>
      <w:r w:rsidRPr="00A23241">
        <w:rPr>
          <w:color w:val="auto"/>
        </w:rPr>
        <w:t xml:space="preserve">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3145D7" w:rsidRPr="00A23241" w:rsidRDefault="003145D7" w:rsidP="003145D7">
      <w:pPr>
        <w:pStyle w:val="Default"/>
        <w:jc w:val="center"/>
        <w:rPr>
          <w:b/>
          <w:bCs/>
          <w:color w:val="auto"/>
        </w:rPr>
      </w:pPr>
      <w:r w:rsidRPr="00A23241">
        <w:rPr>
          <w:b/>
          <w:bCs/>
          <w:color w:val="auto"/>
        </w:rPr>
        <w:lastRenderedPageBreak/>
        <w:t xml:space="preserve">IV. Формы контроля за предоставлением государственной услуги </w:t>
      </w:r>
    </w:p>
    <w:p w:rsidR="003145D7" w:rsidRPr="00A23241" w:rsidRDefault="003145D7" w:rsidP="003145D7">
      <w:pPr>
        <w:pStyle w:val="Default"/>
        <w:jc w:val="center"/>
        <w:rPr>
          <w:b/>
          <w:bCs/>
          <w:color w:val="auto"/>
        </w:rPr>
      </w:pPr>
    </w:p>
    <w:p w:rsidR="003145D7" w:rsidRPr="00A23241" w:rsidRDefault="003145D7" w:rsidP="003145D7">
      <w:pPr>
        <w:pStyle w:val="Default"/>
        <w:jc w:val="center"/>
        <w:rPr>
          <w:b/>
          <w:bCs/>
          <w:color w:val="auto"/>
        </w:rPr>
      </w:pPr>
      <w:r w:rsidRPr="00A23241">
        <w:rPr>
          <w:b/>
          <w:bCs/>
          <w:color w:val="auto"/>
        </w:rPr>
        <w:t>Порядок осуществления текущего контроля за соблюдением и исполнением уполномоченными должностными лицами уполномоченного органа положений Административного регламента, а также принятием ими решений</w:t>
      </w:r>
    </w:p>
    <w:p w:rsidR="003145D7" w:rsidRPr="00A23241" w:rsidRDefault="003145D7" w:rsidP="003145D7">
      <w:pPr>
        <w:pStyle w:val="Default"/>
        <w:jc w:val="both"/>
        <w:rPr>
          <w:color w:val="auto"/>
        </w:rPr>
      </w:pPr>
      <w:r w:rsidRPr="00A23241">
        <w:rPr>
          <w:color w:val="auto"/>
        </w:rPr>
        <w:t xml:space="preserve">         </w:t>
      </w:r>
    </w:p>
    <w:p w:rsidR="003145D7" w:rsidRPr="00A23241" w:rsidRDefault="003145D7" w:rsidP="003145D7">
      <w:pPr>
        <w:pStyle w:val="Default"/>
        <w:jc w:val="both"/>
        <w:rPr>
          <w:color w:val="auto"/>
        </w:rPr>
      </w:pPr>
      <w:r w:rsidRPr="00A23241">
        <w:rPr>
          <w:color w:val="auto"/>
        </w:rPr>
        <w:t xml:space="preserve">           31.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145D7" w:rsidRPr="00A23241" w:rsidRDefault="003145D7" w:rsidP="003145D7">
      <w:pPr>
        <w:pStyle w:val="Default"/>
        <w:jc w:val="both"/>
        <w:rPr>
          <w:color w:val="auto"/>
        </w:rPr>
      </w:pPr>
      <w:r w:rsidRPr="00A23241">
        <w:rPr>
          <w:color w:val="auto"/>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145D7" w:rsidRPr="00A23241" w:rsidRDefault="003145D7" w:rsidP="003145D7">
      <w:pPr>
        <w:pStyle w:val="Default"/>
        <w:jc w:val="both"/>
        <w:rPr>
          <w:color w:val="auto"/>
        </w:rPr>
      </w:pPr>
      <w:r w:rsidRPr="00A23241">
        <w:rPr>
          <w:color w:val="auto"/>
        </w:rPr>
        <w:t xml:space="preserve">           Текущий контроль осуществляется путем проведения проверок:</w:t>
      </w:r>
    </w:p>
    <w:p w:rsidR="003145D7" w:rsidRPr="00A23241" w:rsidRDefault="003145D7" w:rsidP="003145D7">
      <w:pPr>
        <w:pStyle w:val="Default"/>
        <w:jc w:val="both"/>
        <w:rPr>
          <w:color w:val="auto"/>
        </w:rPr>
      </w:pPr>
      <w:r w:rsidRPr="00A23241">
        <w:rPr>
          <w:color w:val="auto"/>
        </w:rPr>
        <w:t xml:space="preserve">           решений о предоставлении (об отказе в предоставлении) муниципальной услуги;</w:t>
      </w:r>
    </w:p>
    <w:p w:rsidR="003145D7" w:rsidRPr="00A23241" w:rsidRDefault="003145D7" w:rsidP="003145D7">
      <w:pPr>
        <w:pStyle w:val="Default"/>
        <w:jc w:val="both"/>
        <w:rPr>
          <w:color w:val="auto"/>
        </w:rPr>
      </w:pPr>
      <w:r w:rsidRPr="00A23241">
        <w:rPr>
          <w:color w:val="auto"/>
        </w:rPr>
        <w:t xml:space="preserve">          выявления и устранения нарушений прав граждан;</w:t>
      </w:r>
    </w:p>
    <w:p w:rsidR="003145D7" w:rsidRPr="00A23241" w:rsidRDefault="003145D7" w:rsidP="003145D7">
      <w:pPr>
        <w:pStyle w:val="Default"/>
        <w:jc w:val="both"/>
        <w:rPr>
          <w:color w:val="auto"/>
        </w:rPr>
      </w:pPr>
      <w:r w:rsidRPr="00A23241">
        <w:rPr>
          <w:color w:val="auto"/>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45D7" w:rsidRPr="00A23241" w:rsidRDefault="003145D7" w:rsidP="003145D7">
      <w:pPr>
        <w:pStyle w:val="Default"/>
        <w:jc w:val="both"/>
        <w:rPr>
          <w:color w:val="auto"/>
        </w:rPr>
      </w:pPr>
    </w:p>
    <w:p w:rsidR="003145D7" w:rsidRPr="00A23241" w:rsidRDefault="003145D7" w:rsidP="003145D7">
      <w:pPr>
        <w:pStyle w:val="Default"/>
        <w:jc w:val="center"/>
        <w:rPr>
          <w:color w:val="auto"/>
        </w:rPr>
      </w:pPr>
      <w:r w:rsidRPr="00A23241">
        <w:rPr>
          <w:b/>
          <w:bCs/>
          <w:color w:val="auto"/>
        </w:rPr>
        <w:t>Порядок и периодичность осуществления плановых</w:t>
      </w:r>
    </w:p>
    <w:p w:rsidR="003145D7" w:rsidRPr="00A23241" w:rsidRDefault="003145D7" w:rsidP="003145D7">
      <w:pPr>
        <w:pStyle w:val="Default"/>
        <w:jc w:val="center"/>
        <w:rPr>
          <w:color w:val="auto"/>
        </w:rPr>
      </w:pPr>
      <w:r w:rsidRPr="00A23241">
        <w:rPr>
          <w:b/>
          <w:bCs/>
          <w:color w:val="auto"/>
        </w:rPr>
        <w:t>и внеплановых проверок полноты и качества предоставления</w:t>
      </w:r>
    </w:p>
    <w:p w:rsidR="003145D7" w:rsidRPr="00A23241" w:rsidRDefault="003145D7" w:rsidP="003145D7">
      <w:pPr>
        <w:pStyle w:val="Default"/>
        <w:jc w:val="center"/>
        <w:rPr>
          <w:color w:val="auto"/>
        </w:rPr>
      </w:pPr>
      <w:r w:rsidRPr="00A23241">
        <w:rPr>
          <w:b/>
          <w:bCs/>
          <w:color w:val="auto"/>
        </w:rPr>
        <w:t>муниципальной услуги, в том числе порядок и формы</w:t>
      </w:r>
    </w:p>
    <w:p w:rsidR="003145D7" w:rsidRPr="00A23241" w:rsidRDefault="003145D7" w:rsidP="003145D7">
      <w:pPr>
        <w:pStyle w:val="Default"/>
        <w:jc w:val="center"/>
        <w:rPr>
          <w:b/>
          <w:bCs/>
          <w:color w:val="auto"/>
        </w:rPr>
      </w:pPr>
      <w:r w:rsidRPr="00A23241">
        <w:rPr>
          <w:b/>
          <w:bCs/>
          <w:color w:val="auto"/>
        </w:rPr>
        <w:t>контроля за полнотой и качеством ее предоставления</w:t>
      </w:r>
    </w:p>
    <w:p w:rsidR="003145D7" w:rsidRPr="00A23241" w:rsidRDefault="003145D7" w:rsidP="003145D7">
      <w:pPr>
        <w:pStyle w:val="Default"/>
        <w:jc w:val="both"/>
        <w:rPr>
          <w:color w:val="auto"/>
        </w:rPr>
      </w:pPr>
      <w:r w:rsidRPr="00A23241">
        <w:rPr>
          <w:color w:val="auto"/>
        </w:rPr>
        <w:t xml:space="preserve"> </w:t>
      </w:r>
    </w:p>
    <w:p w:rsidR="003145D7" w:rsidRPr="00A23241" w:rsidRDefault="003145D7" w:rsidP="003145D7">
      <w:pPr>
        <w:pStyle w:val="Default"/>
        <w:jc w:val="both"/>
        <w:rPr>
          <w:color w:val="auto"/>
        </w:rPr>
      </w:pPr>
      <w:r w:rsidRPr="00A23241">
        <w:rPr>
          <w:color w:val="auto"/>
        </w:rPr>
        <w:t xml:space="preserve">          32. Контроль за полнотой и качеством предоставления муниципальной услуги включает в себя проведение плановых и внеплановых проверок.</w:t>
      </w:r>
    </w:p>
    <w:p w:rsidR="003145D7" w:rsidRPr="00A23241" w:rsidRDefault="00C73E9F" w:rsidP="003145D7">
      <w:pPr>
        <w:pStyle w:val="Default"/>
        <w:jc w:val="both"/>
        <w:rPr>
          <w:color w:val="auto"/>
        </w:rPr>
      </w:pPr>
      <w:r w:rsidRPr="00A23241">
        <w:rPr>
          <w:color w:val="auto"/>
        </w:rPr>
        <w:t xml:space="preserve">         </w:t>
      </w:r>
      <w:r w:rsidR="003145D7" w:rsidRPr="00A23241">
        <w:rPr>
          <w:color w:val="auto"/>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145D7" w:rsidRPr="00A23241" w:rsidRDefault="00C73E9F" w:rsidP="003145D7">
      <w:pPr>
        <w:pStyle w:val="Default"/>
        <w:jc w:val="both"/>
        <w:rPr>
          <w:color w:val="auto"/>
        </w:rPr>
      </w:pPr>
      <w:r w:rsidRPr="00A23241">
        <w:rPr>
          <w:color w:val="auto"/>
        </w:rPr>
        <w:t xml:space="preserve">          </w:t>
      </w:r>
      <w:r w:rsidR="003145D7" w:rsidRPr="00A23241">
        <w:rPr>
          <w:color w:val="auto"/>
        </w:rPr>
        <w:t>соблюдение сроков предоставления муниципальной услуги;</w:t>
      </w:r>
    </w:p>
    <w:p w:rsidR="003145D7" w:rsidRPr="00A23241" w:rsidRDefault="00C73E9F" w:rsidP="003145D7">
      <w:pPr>
        <w:pStyle w:val="Default"/>
        <w:jc w:val="both"/>
        <w:rPr>
          <w:color w:val="auto"/>
        </w:rPr>
      </w:pPr>
      <w:r w:rsidRPr="00A23241">
        <w:rPr>
          <w:color w:val="auto"/>
        </w:rPr>
        <w:t xml:space="preserve">         </w:t>
      </w:r>
      <w:r w:rsidR="003145D7" w:rsidRPr="00A23241">
        <w:rPr>
          <w:color w:val="auto"/>
        </w:rPr>
        <w:t xml:space="preserve"> соблюдение положений настоящего Административного регламента;</w:t>
      </w:r>
    </w:p>
    <w:p w:rsidR="003145D7" w:rsidRPr="00A23241" w:rsidRDefault="00C73E9F" w:rsidP="003145D7">
      <w:pPr>
        <w:pStyle w:val="Default"/>
        <w:jc w:val="both"/>
        <w:rPr>
          <w:color w:val="auto"/>
        </w:rPr>
      </w:pPr>
      <w:r w:rsidRPr="00A23241">
        <w:rPr>
          <w:color w:val="auto"/>
        </w:rPr>
        <w:t xml:space="preserve">       </w:t>
      </w:r>
      <w:r w:rsidR="003145D7" w:rsidRPr="00A23241">
        <w:rPr>
          <w:color w:val="auto"/>
        </w:rPr>
        <w:t xml:space="preserve">   правильность и обоснованность принятого решения об отказе в предоставлении муниципальной услуги.</w:t>
      </w:r>
    </w:p>
    <w:p w:rsidR="003145D7" w:rsidRPr="00A23241" w:rsidRDefault="00C73E9F" w:rsidP="003145D7">
      <w:pPr>
        <w:pStyle w:val="Default"/>
        <w:jc w:val="both"/>
        <w:rPr>
          <w:color w:val="auto"/>
        </w:rPr>
      </w:pPr>
      <w:r w:rsidRPr="00A23241">
        <w:rPr>
          <w:color w:val="auto"/>
        </w:rPr>
        <w:t xml:space="preserve">          </w:t>
      </w:r>
      <w:r w:rsidR="003145D7" w:rsidRPr="00A23241">
        <w:rPr>
          <w:color w:val="auto"/>
        </w:rPr>
        <w:t>Основанием для проведения внеплановых проверок являются:</w:t>
      </w:r>
    </w:p>
    <w:p w:rsidR="003145D7" w:rsidRPr="00A23241" w:rsidRDefault="00C73E9F" w:rsidP="003145D7">
      <w:pPr>
        <w:pStyle w:val="Default"/>
        <w:jc w:val="both"/>
        <w:rPr>
          <w:color w:val="auto"/>
        </w:rPr>
      </w:pPr>
      <w:r w:rsidRPr="00A23241">
        <w:rPr>
          <w:color w:val="auto"/>
        </w:rPr>
        <w:t xml:space="preserve">           </w:t>
      </w:r>
      <w:r w:rsidR="003145D7" w:rsidRPr="00A23241">
        <w:rPr>
          <w:color w:val="auto"/>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3145D7" w:rsidRPr="00A23241" w:rsidRDefault="00C73E9F" w:rsidP="003145D7">
      <w:pPr>
        <w:pStyle w:val="Default"/>
        <w:jc w:val="both"/>
        <w:rPr>
          <w:color w:val="auto"/>
        </w:rPr>
      </w:pPr>
      <w:r w:rsidRPr="00A23241">
        <w:rPr>
          <w:color w:val="auto"/>
        </w:rPr>
        <w:t xml:space="preserve">         </w:t>
      </w:r>
      <w:r w:rsidR="003145D7" w:rsidRPr="00A23241">
        <w:rPr>
          <w:color w:val="auto"/>
        </w:rPr>
        <w:t>обращения граждан и юридических лиц на нарушения законодательства, в том числе на качество предоставления муниципальной услуги.</w:t>
      </w:r>
    </w:p>
    <w:p w:rsidR="009D42C7" w:rsidRPr="00A23241" w:rsidRDefault="009D42C7" w:rsidP="003145D7">
      <w:pPr>
        <w:pStyle w:val="Default"/>
        <w:jc w:val="both"/>
        <w:rPr>
          <w:color w:val="auto"/>
        </w:rPr>
      </w:pPr>
    </w:p>
    <w:p w:rsidR="009D42C7" w:rsidRPr="00A23241" w:rsidRDefault="009D42C7" w:rsidP="009D42C7">
      <w:pPr>
        <w:pStyle w:val="Default"/>
        <w:jc w:val="center"/>
        <w:rPr>
          <w:b/>
          <w:bCs/>
          <w:color w:val="auto"/>
        </w:rPr>
      </w:pPr>
      <w:r w:rsidRPr="00A23241">
        <w:rPr>
          <w:b/>
          <w:bCs/>
          <w:color w:val="auto"/>
        </w:rPr>
        <w:t xml:space="preserve">Ответственность должностных лиц за решения и действия </w:t>
      </w:r>
    </w:p>
    <w:p w:rsidR="009D42C7" w:rsidRPr="00A23241" w:rsidRDefault="009D42C7" w:rsidP="009D42C7">
      <w:pPr>
        <w:pStyle w:val="Default"/>
        <w:jc w:val="center"/>
        <w:rPr>
          <w:color w:val="auto"/>
        </w:rPr>
      </w:pPr>
      <w:r w:rsidRPr="00A23241">
        <w:rPr>
          <w:b/>
          <w:bCs/>
          <w:color w:val="auto"/>
        </w:rPr>
        <w:t>(бездействие), принимаемые (осуществляемые) ими в ходе</w:t>
      </w:r>
    </w:p>
    <w:p w:rsidR="009D42C7" w:rsidRPr="00A23241" w:rsidRDefault="009D42C7" w:rsidP="009D42C7">
      <w:pPr>
        <w:pStyle w:val="Default"/>
        <w:jc w:val="center"/>
        <w:rPr>
          <w:color w:val="auto"/>
        </w:rPr>
      </w:pPr>
      <w:r w:rsidRPr="00A23241">
        <w:rPr>
          <w:b/>
          <w:bCs/>
          <w:color w:val="auto"/>
        </w:rPr>
        <w:t>предоставления муниципальной услуги</w:t>
      </w:r>
    </w:p>
    <w:p w:rsidR="009D42C7" w:rsidRPr="00A23241" w:rsidRDefault="009D42C7" w:rsidP="009D42C7">
      <w:pPr>
        <w:pStyle w:val="Default"/>
        <w:jc w:val="both"/>
        <w:rPr>
          <w:color w:val="auto"/>
        </w:rPr>
      </w:pPr>
    </w:p>
    <w:p w:rsidR="009D42C7" w:rsidRPr="00A23241" w:rsidRDefault="009D42C7" w:rsidP="009D42C7">
      <w:pPr>
        <w:pStyle w:val="Default"/>
        <w:jc w:val="both"/>
        <w:rPr>
          <w:color w:val="auto"/>
        </w:rPr>
      </w:pPr>
      <w:r w:rsidRPr="00A23241">
        <w:rPr>
          <w:color w:val="auto"/>
        </w:rPr>
        <w:t xml:space="preserve">           33.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w:t>
      </w:r>
      <w:r w:rsidRPr="00A23241">
        <w:rPr>
          <w:color w:val="auto"/>
        </w:rPr>
        <w:lastRenderedPageBreak/>
        <w:t>Оренбургской области осуществляется привлечение виновных лиц к ответственности в соответствии с законодательством Российской Федерации.</w:t>
      </w:r>
    </w:p>
    <w:p w:rsidR="009D42C7" w:rsidRPr="00A23241" w:rsidRDefault="00C73E9F" w:rsidP="009D42C7">
      <w:pPr>
        <w:pStyle w:val="Default"/>
        <w:jc w:val="both"/>
        <w:rPr>
          <w:color w:val="auto"/>
        </w:rPr>
      </w:pPr>
      <w:r w:rsidRPr="00A23241">
        <w:rPr>
          <w:color w:val="auto"/>
        </w:rPr>
        <w:t xml:space="preserve">         </w:t>
      </w:r>
      <w:r w:rsidR="009D42C7" w:rsidRPr="00A23241">
        <w:rPr>
          <w:color w:val="auto"/>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D42C7" w:rsidRPr="00A23241" w:rsidRDefault="009D42C7" w:rsidP="009D42C7">
      <w:pPr>
        <w:pStyle w:val="Default"/>
        <w:jc w:val="both"/>
        <w:rPr>
          <w:color w:val="auto"/>
        </w:rPr>
      </w:pPr>
    </w:p>
    <w:p w:rsidR="009D42C7" w:rsidRPr="00A23241" w:rsidRDefault="009D42C7" w:rsidP="009D42C7">
      <w:pPr>
        <w:pStyle w:val="Default"/>
        <w:jc w:val="center"/>
        <w:rPr>
          <w:color w:val="auto"/>
        </w:rPr>
      </w:pPr>
      <w:r w:rsidRPr="00A23241">
        <w:rPr>
          <w:b/>
          <w:bCs/>
          <w:color w:val="auto"/>
        </w:rPr>
        <w:t>Требования к порядку и формам контроля за предоставлением</w:t>
      </w:r>
    </w:p>
    <w:p w:rsidR="009D42C7" w:rsidRPr="00A23241" w:rsidRDefault="009D42C7" w:rsidP="009D42C7">
      <w:pPr>
        <w:pStyle w:val="Default"/>
        <w:jc w:val="center"/>
        <w:rPr>
          <w:color w:val="auto"/>
        </w:rPr>
      </w:pPr>
      <w:r w:rsidRPr="00A23241">
        <w:rPr>
          <w:b/>
          <w:bCs/>
          <w:color w:val="auto"/>
        </w:rPr>
        <w:t>муниципальной услуги, в том числе со стороны граждан,</w:t>
      </w:r>
    </w:p>
    <w:p w:rsidR="009D42C7" w:rsidRPr="00A23241" w:rsidRDefault="009D42C7" w:rsidP="009D42C7">
      <w:pPr>
        <w:pStyle w:val="Default"/>
        <w:jc w:val="center"/>
        <w:rPr>
          <w:color w:val="auto"/>
        </w:rPr>
      </w:pPr>
      <w:r w:rsidRPr="00A23241">
        <w:rPr>
          <w:b/>
          <w:bCs/>
          <w:color w:val="auto"/>
        </w:rPr>
        <w:t>их объединений и организаций</w:t>
      </w:r>
    </w:p>
    <w:p w:rsidR="009D42C7" w:rsidRPr="00A23241" w:rsidRDefault="009D42C7" w:rsidP="009D42C7">
      <w:pPr>
        <w:pStyle w:val="Default"/>
        <w:jc w:val="both"/>
        <w:rPr>
          <w:color w:val="auto"/>
        </w:rPr>
      </w:pPr>
    </w:p>
    <w:p w:rsidR="009D42C7" w:rsidRPr="00A23241" w:rsidRDefault="009D42C7" w:rsidP="009D42C7">
      <w:pPr>
        <w:pStyle w:val="Default"/>
        <w:jc w:val="both"/>
        <w:rPr>
          <w:color w:val="auto"/>
        </w:rPr>
      </w:pPr>
      <w:r w:rsidRPr="00A23241">
        <w:rPr>
          <w:color w:val="auto"/>
        </w:rPr>
        <w:t xml:space="preserve">          34.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D42C7" w:rsidRPr="00A23241" w:rsidRDefault="00C73E9F" w:rsidP="009D42C7">
      <w:pPr>
        <w:pStyle w:val="Default"/>
        <w:jc w:val="both"/>
        <w:rPr>
          <w:color w:val="auto"/>
        </w:rPr>
      </w:pPr>
      <w:r w:rsidRPr="00A23241">
        <w:rPr>
          <w:color w:val="auto"/>
        </w:rPr>
        <w:t xml:space="preserve">        </w:t>
      </w:r>
      <w:r w:rsidR="009D42C7" w:rsidRPr="00A23241">
        <w:rPr>
          <w:color w:val="auto"/>
        </w:rPr>
        <w:t xml:space="preserve"> Граждане, их объединения и организации также имеют право:</w:t>
      </w:r>
    </w:p>
    <w:p w:rsidR="009D42C7" w:rsidRPr="00A23241" w:rsidRDefault="00C73E9F" w:rsidP="009D42C7">
      <w:pPr>
        <w:pStyle w:val="Default"/>
        <w:jc w:val="both"/>
        <w:rPr>
          <w:color w:val="auto"/>
        </w:rPr>
      </w:pPr>
      <w:r w:rsidRPr="00A23241">
        <w:rPr>
          <w:color w:val="auto"/>
        </w:rPr>
        <w:t xml:space="preserve">       </w:t>
      </w:r>
      <w:r w:rsidR="009D42C7" w:rsidRPr="00A23241">
        <w:rPr>
          <w:color w:val="auto"/>
        </w:rPr>
        <w:t xml:space="preserve">  направлять замечания и предложения по улучшению доступности и качества предоставления муниципальной услуги;</w:t>
      </w:r>
    </w:p>
    <w:p w:rsidR="009D42C7" w:rsidRPr="00A23241" w:rsidRDefault="009D42C7" w:rsidP="009D42C7">
      <w:pPr>
        <w:pStyle w:val="Default"/>
        <w:jc w:val="both"/>
        <w:rPr>
          <w:color w:val="auto"/>
        </w:rPr>
      </w:pPr>
      <w:r w:rsidRPr="00A23241">
        <w:rPr>
          <w:color w:val="auto"/>
        </w:rPr>
        <w:t xml:space="preserve">          вносить предложения о мерах по устранению нарушений настоящего Административного регламента.</w:t>
      </w:r>
    </w:p>
    <w:p w:rsidR="009D42C7" w:rsidRPr="00A23241" w:rsidRDefault="009D42C7" w:rsidP="009D42C7">
      <w:pPr>
        <w:pStyle w:val="Default"/>
        <w:jc w:val="both"/>
        <w:rPr>
          <w:color w:val="auto"/>
        </w:rPr>
      </w:pPr>
      <w:r w:rsidRPr="00A23241">
        <w:rPr>
          <w:color w:val="auto"/>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42C7" w:rsidRPr="00A23241" w:rsidRDefault="009D42C7" w:rsidP="009D42C7">
      <w:pPr>
        <w:pStyle w:val="Default"/>
        <w:jc w:val="both"/>
        <w:rPr>
          <w:color w:val="auto"/>
        </w:rPr>
      </w:pPr>
      <w:r w:rsidRPr="00A23241">
        <w:rPr>
          <w:color w:val="auto"/>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42C7" w:rsidRPr="00A23241" w:rsidRDefault="009D42C7" w:rsidP="009D42C7">
      <w:pPr>
        <w:pStyle w:val="Default"/>
        <w:ind w:firstLine="1417"/>
        <w:jc w:val="both"/>
        <w:rPr>
          <w:color w:val="auto"/>
        </w:rPr>
      </w:pPr>
    </w:p>
    <w:p w:rsidR="009D42C7" w:rsidRPr="00A23241" w:rsidRDefault="009D42C7" w:rsidP="009D42C7">
      <w:pPr>
        <w:pStyle w:val="Default"/>
        <w:jc w:val="center"/>
        <w:rPr>
          <w:color w:val="auto"/>
        </w:rPr>
      </w:pPr>
      <w:r w:rsidRPr="00A23241">
        <w:rPr>
          <w:b/>
          <w:bCs/>
          <w:color w:val="auto"/>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42C7" w:rsidRPr="00A23241" w:rsidRDefault="009D42C7" w:rsidP="009D42C7">
      <w:pPr>
        <w:pStyle w:val="Default"/>
        <w:jc w:val="both"/>
        <w:rPr>
          <w:color w:val="auto"/>
        </w:rPr>
      </w:pPr>
    </w:p>
    <w:p w:rsidR="009D42C7" w:rsidRPr="00A23241" w:rsidRDefault="009D42C7" w:rsidP="009D42C7">
      <w:pPr>
        <w:pStyle w:val="Default"/>
        <w:jc w:val="both"/>
        <w:rPr>
          <w:color w:val="auto"/>
        </w:rPr>
      </w:pPr>
      <w:r w:rsidRPr="00A23241">
        <w:rPr>
          <w:color w:val="auto"/>
        </w:rPr>
        <w:t xml:space="preserve">          35.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работников многофункционального центра при предоставлении муниципальной услуги в досудебном (внесудебном) порядке (далее – жалоба).</w:t>
      </w:r>
    </w:p>
    <w:p w:rsidR="009D42C7" w:rsidRPr="00A23241" w:rsidRDefault="009D42C7" w:rsidP="009D42C7">
      <w:pPr>
        <w:pStyle w:val="Default"/>
        <w:jc w:val="both"/>
        <w:rPr>
          <w:color w:val="auto"/>
        </w:rPr>
      </w:pPr>
    </w:p>
    <w:p w:rsidR="009D42C7" w:rsidRPr="00A23241" w:rsidRDefault="009D42C7" w:rsidP="009D42C7">
      <w:pPr>
        <w:pStyle w:val="Default"/>
        <w:jc w:val="center"/>
        <w:rPr>
          <w:b/>
          <w:bCs/>
          <w:color w:val="auto"/>
        </w:rPr>
      </w:pPr>
      <w:r w:rsidRPr="00A23241">
        <w:rPr>
          <w:b/>
          <w:bCs/>
          <w:color w:val="auto"/>
        </w:rPr>
        <w:t>Способы подачи заявителями жалобы</w:t>
      </w:r>
    </w:p>
    <w:p w:rsidR="009D42C7" w:rsidRPr="00A23241" w:rsidRDefault="009D42C7" w:rsidP="009D42C7">
      <w:pPr>
        <w:pStyle w:val="Default"/>
        <w:jc w:val="center"/>
        <w:rPr>
          <w:b/>
          <w:bCs/>
          <w:color w:val="auto"/>
        </w:rPr>
      </w:pPr>
    </w:p>
    <w:p w:rsidR="009D42C7" w:rsidRPr="00A23241" w:rsidRDefault="009D42C7" w:rsidP="009D42C7">
      <w:pPr>
        <w:pStyle w:val="Default"/>
        <w:jc w:val="both"/>
        <w:rPr>
          <w:color w:val="auto"/>
        </w:rPr>
      </w:pPr>
      <w:r w:rsidRPr="00A23241">
        <w:rPr>
          <w:color w:val="auto"/>
        </w:rPr>
        <w:t xml:space="preserve">           36. Жалоба подается следующими способами: </w:t>
      </w:r>
    </w:p>
    <w:p w:rsidR="009D42C7" w:rsidRPr="00A23241" w:rsidRDefault="009D42C7" w:rsidP="009D42C7">
      <w:pPr>
        <w:pStyle w:val="Default"/>
        <w:jc w:val="both"/>
        <w:rPr>
          <w:color w:val="auto"/>
        </w:rPr>
      </w:pPr>
      <w:r w:rsidRPr="00A23241">
        <w:rPr>
          <w:color w:val="auto"/>
        </w:rPr>
        <w:t xml:space="preserve">         - в письменной форме на бумажном носителе в Уполномоченный орган либо МФЦ; </w:t>
      </w:r>
    </w:p>
    <w:p w:rsidR="009D42C7" w:rsidRPr="00A23241" w:rsidRDefault="009D42C7" w:rsidP="009D42C7">
      <w:pPr>
        <w:pStyle w:val="Default"/>
        <w:jc w:val="both"/>
        <w:rPr>
          <w:color w:val="auto"/>
        </w:rPr>
      </w:pPr>
      <w:r w:rsidRPr="00A23241">
        <w:rPr>
          <w:color w:val="auto"/>
        </w:rPr>
        <w:t xml:space="preserve">         - в электронной форме с использованием информационно-телекоммуникационной сети «Интернет» в Уполномоченный орган либо МФЦ.</w:t>
      </w:r>
    </w:p>
    <w:p w:rsidR="009D42C7" w:rsidRPr="00A23241" w:rsidRDefault="009D42C7" w:rsidP="009D42C7">
      <w:pPr>
        <w:pStyle w:val="Default"/>
        <w:jc w:val="both"/>
        <w:rPr>
          <w:color w:val="auto"/>
        </w:rPr>
      </w:pPr>
      <w:r w:rsidRPr="00A23241">
        <w:rPr>
          <w:color w:val="auto"/>
        </w:rPr>
        <w:t xml:space="preserve">         Жалоба подается в Уполномоченный орган, предоставляющий муниципальную услугу, МФЦ либо в орган, являющийся учредителем МФЦ.</w:t>
      </w:r>
    </w:p>
    <w:p w:rsidR="009D42C7" w:rsidRPr="00A23241" w:rsidRDefault="009D42C7" w:rsidP="009D42C7">
      <w:pPr>
        <w:pStyle w:val="Default"/>
        <w:jc w:val="both"/>
        <w:rPr>
          <w:color w:val="auto"/>
        </w:rPr>
      </w:pPr>
      <w:r w:rsidRPr="00A23241">
        <w:rPr>
          <w:color w:val="auto"/>
        </w:rPr>
        <w:t xml:space="preserve">        Жалобы на решения и (или) действия (бездействия) должностного лица, руководителя структурного подразделения Уполномоченного органа подаются в вышестоящий орган.</w:t>
      </w:r>
    </w:p>
    <w:p w:rsidR="009D42C7" w:rsidRPr="00A23241" w:rsidRDefault="009D42C7" w:rsidP="009D42C7">
      <w:pPr>
        <w:pStyle w:val="Default"/>
        <w:jc w:val="both"/>
        <w:rPr>
          <w:color w:val="auto"/>
        </w:rPr>
      </w:pPr>
      <w:r w:rsidRPr="00A23241">
        <w:rPr>
          <w:color w:val="auto"/>
        </w:rPr>
        <w:t xml:space="preserve">        Жалобы на решения и действия (бездействие) работника МФЦ подаются руководителю этого МФЦ.</w:t>
      </w:r>
    </w:p>
    <w:p w:rsidR="009D42C7" w:rsidRPr="00A23241" w:rsidRDefault="009D42C7" w:rsidP="009D42C7">
      <w:pPr>
        <w:pStyle w:val="Default"/>
        <w:jc w:val="both"/>
        <w:rPr>
          <w:color w:val="auto"/>
        </w:rPr>
      </w:pPr>
      <w:r w:rsidRPr="00A23241">
        <w:rPr>
          <w:color w:val="auto"/>
        </w:rPr>
        <w:t xml:space="preserve">          Жалобы на решения и действия (бездействие) руководителя МФЦ подаются учредителю МФЦ.</w:t>
      </w:r>
    </w:p>
    <w:p w:rsidR="009D42C7" w:rsidRPr="00A23241" w:rsidRDefault="009D42C7" w:rsidP="009D42C7">
      <w:pPr>
        <w:pStyle w:val="Default"/>
        <w:jc w:val="both"/>
        <w:rPr>
          <w:color w:val="auto"/>
        </w:rPr>
      </w:pPr>
    </w:p>
    <w:p w:rsidR="009D42C7" w:rsidRPr="00A23241" w:rsidRDefault="009D42C7" w:rsidP="009D42C7">
      <w:pPr>
        <w:pStyle w:val="Default"/>
        <w:jc w:val="center"/>
        <w:rPr>
          <w:color w:val="auto"/>
        </w:rPr>
      </w:pPr>
      <w:r w:rsidRPr="00A23241">
        <w:rPr>
          <w:b/>
          <w:bCs/>
          <w:color w:val="auto"/>
        </w:rPr>
        <w:lastRenderedPageBreak/>
        <w:t>Содержание жалобы</w:t>
      </w:r>
    </w:p>
    <w:p w:rsidR="009D42C7" w:rsidRPr="00A23241" w:rsidRDefault="009D42C7" w:rsidP="009D42C7">
      <w:pPr>
        <w:pStyle w:val="Default"/>
        <w:jc w:val="both"/>
        <w:rPr>
          <w:color w:val="auto"/>
        </w:rPr>
      </w:pPr>
    </w:p>
    <w:p w:rsidR="009D42C7" w:rsidRPr="00A23241" w:rsidRDefault="009D42C7" w:rsidP="009D42C7">
      <w:pPr>
        <w:pStyle w:val="Default"/>
        <w:jc w:val="both"/>
        <w:rPr>
          <w:color w:val="auto"/>
        </w:rPr>
      </w:pPr>
      <w:r w:rsidRPr="00A23241">
        <w:rPr>
          <w:color w:val="auto"/>
        </w:rPr>
        <w:t xml:space="preserve">           37. Жалоба должна содержать:</w:t>
      </w:r>
    </w:p>
    <w:p w:rsidR="009D42C7" w:rsidRPr="00A23241" w:rsidRDefault="009D42C7" w:rsidP="009D42C7">
      <w:pPr>
        <w:pStyle w:val="Default"/>
        <w:jc w:val="both"/>
        <w:rPr>
          <w:color w:val="auto"/>
        </w:rPr>
      </w:pPr>
      <w:r w:rsidRPr="00A23241">
        <w:rPr>
          <w:color w:val="auto"/>
        </w:rPr>
        <w:t xml:space="preserve">         - наименование Уполномоченного органа или МФЦ, должностного лица Уполномоченного органа или МФЦ, решения и действия (бездействие) которых обжалуются;</w:t>
      </w:r>
    </w:p>
    <w:p w:rsidR="009D42C7" w:rsidRPr="00A23241" w:rsidRDefault="009D42C7" w:rsidP="009D42C7">
      <w:pPr>
        <w:pStyle w:val="Default"/>
        <w:jc w:val="both"/>
        <w:rPr>
          <w:color w:val="auto"/>
        </w:rPr>
      </w:pPr>
      <w:r w:rsidRPr="00A23241">
        <w:rPr>
          <w:color w:val="auto"/>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42C7" w:rsidRPr="00A23241" w:rsidRDefault="009D42C7" w:rsidP="009D42C7">
      <w:pPr>
        <w:pStyle w:val="Default"/>
        <w:jc w:val="both"/>
        <w:rPr>
          <w:color w:val="auto"/>
        </w:rPr>
      </w:pPr>
      <w:r w:rsidRPr="00A23241">
        <w:rPr>
          <w:color w:val="auto"/>
        </w:rPr>
        <w:t xml:space="preserve">           - сведения об обжалуемых решениях и действиях (бездействии) Уполномоченного органа или МФЦ, должностного лица Уполномоченного органа или МФЦ;</w:t>
      </w:r>
    </w:p>
    <w:p w:rsidR="009D42C7" w:rsidRPr="00A23241" w:rsidRDefault="009D42C7" w:rsidP="009D42C7">
      <w:pPr>
        <w:pStyle w:val="Default"/>
        <w:jc w:val="both"/>
        <w:rPr>
          <w:color w:val="auto"/>
        </w:rPr>
      </w:pPr>
      <w:r w:rsidRPr="00A23241">
        <w:rPr>
          <w:color w:val="auto"/>
        </w:rPr>
        <w:t xml:space="preserve">           -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или его служащего. Заявителем могут быть представлены документы (при наличии), подтверждающие доводы заявителя, либо их копии.</w:t>
      </w:r>
    </w:p>
    <w:p w:rsidR="009D42C7" w:rsidRPr="00A23241" w:rsidRDefault="009D42C7" w:rsidP="009D42C7">
      <w:pPr>
        <w:pStyle w:val="Default"/>
        <w:jc w:val="both"/>
        <w:rPr>
          <w:color w:val="auto"/>
        </w:rPr>
      </w:pPr>
    </w:p>
    <w:p w:rsidR="009D42C7" w:rsidRPr="00A23241" w:rsidRDefault="009D42C7" w:rsidP="009D42C7">
      <w:pPr>
        <w:pStyle w:val="Default"/>
        <w:jc w:val="center"/>
        <w:rPr>
          <w:b/>
          <w:bCs/>
          <w:color w:val="auto"/>
        </w:rPr>
      </w:pPr>
      <w:r w:rsidRPr="00A23241">
        <w:rPr>
          <w:b/>
          <w:bCs/>
          <w:color w:val="auto"/>
        </w:rPr>
        <w:t>Информирование заявителей о порядке досудебного</w:t>
      </w:r>
    </w:p>
    <w:p w:rsidR="009D42C7" w:rsidRPr="00A23241" w:rsidRDefault="009D42C7" w:rsidP="009D42C7">
      <w:pPr>
        <w:pStyle w:val="Default"/>
        <w:jc w:val="center"/>
        <w:rPr>
          <w:color w:val="auto"/>
        </w:rPr>
      </w:pPr>
      <w:r w:rsidRPr="00A23241">
        <w:rPr>
          <w:b/>
          <w:bCs/>
          <w:color w:val="auto"/>
        </w:rPr>
        <w:t xml:space="preserve"> (внесудебного) обжалования</w:t>
      </w:r>
    </w:p>
    <w:p w:rsidR="009D42C7" w:rsidRPr="00A23241" w:rsidRDefault="009D42C7" w:rsidP="009D42C7">
      <w:pPr>
        <w:pStyle w:val="Default"/>
        <w:jc w:val="both"/>
        <w:rPr>
          <w:color w:val="auto"/>
        </w:rPr>
      </w:pPr>
      <w:r w:rsidRPr="00A23241">
        <w:rPr>
          <w:color w:val="auto"/>
        </w:rPr>
        <w:t xml:space="preserve">         </w:t>
      </w:r>
    </w:p>
    <w:p w:rsidR="009D42C7" w:rsidRPr="00A23241" w:rsidRDefault="009D42C7" w:rsidP="009D42C7">
      <w:pPr>
        <w:pStyle w:val="Default"/>
        <w:jc w:val="both"/>
        <w:rPr>
          <w:color w:val="auto"/>
        </w:rPr>
      </w:pPr>
      <w:r w:rsidRPr="00A23241">
        <w:rPr>
          <w:color w:val="auto"/>
        </w:rPr>
        <w:t xml:space="preserve">           38.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9D42C7" w:rsidRPr="00A23241" w:rsidRDefault="009D42C7" w:rsidP="009D42C7">
      <w:pPr>
        <w:pStyle w:val="Default"/>
        <w:jc w:val="both"/>
        <w:rPr>
          <w:color w:val="auto"/>
        </w:rPr>
      </w:pPr>
    </w:p>
    <w:p w:rsidR="009D42C7" w:rsidRPr="00A23241" w:rsidRDefault="009D42C7" w:rsidP="009D42C7">
      <w:pPr>
        <w:pStyle w:val="Default"/>
        <w:jc w:val="center"/>
        <w:rPr>
          <w:b/>
          <w:bCs/>
          <w:color w:val="auto"/>
        </w:rPr>
      </w:pPr>
      <w:r w:rsidRPr="00A23241">
        <w:rPr>
          <w:b/>
          <w:bCs/>
          <w:color w:val="auto"/>
        </w:rPr>
        <w:t xml:space="preserve">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9D42C7" w:rsidRPr="00A23241" w:rsidRDefault="009D42C7" w:rsidP="009D42C7">
      <w:pPr>
        <w:pStyle w:val="Default"/>
        <w:jc w:val="center"/>
        <w:rPr>
          <w:b/>
          <w:bCs/>
          <w:color w:val="auto"/>
        </w:rPr>
      </w:pPr>
    </w:p>
    <w:p w:rsidR="009D42C7" w:rsidRPr="00A23241" w:rsidRDefault="009D42C7" w:rsidP="009D42C7">
      <w:pPr>
        <w:pStyle w:val="Default"/>
        <w:jc w:val="both"/>
        <w:rPr>
          <w:color w:val="auto"/>
        </w:rPr>
      </w:pPr>
      <w:r w:rsidRPr="00A23241">
        <w:rPr>
          <w:b/>
          <w:bCs/>
          <w:color w:val="auto"/>
        </w:rPr>
        <w:t xml:space="preserve">          </w:t>
      </w:r>
      <w:r w:rsidRPr="00A23241">
        <w:rPr>
          <w:color w:val="auto"/>
        </w:rPr>
        <w:t xml:space="preserve">39. 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9D42C7" w:rsidRPr="00A23241" w:rsidRDefault="009D42C7" w:rsidP="009D42C7">
      <w:pPr>
        <w:pStyle w:val="Default"/>
        <w:jc w:val="both"/>
        <w:rPr>
          <w:color w:val="auto"/>
        </w:rPr>
      </w:pPr>
      <w:r w:rsidRPr="00A23241">
        <w:rPr>
          <w:color w:val="auto"/>
        </w:rPr>
        <w:t xml:space="preserve">          а) Федеральный закон от 27.07.2010 № 210-ФЗ «Об организации предоставления государственных и муниципальных услуг»;</w:t>
      </w:r>
    </w:p>
    <w:p w:rsidR="009D42C7" w:rsidRPr="00A23241" w:rsidRDefault="009D42C7" w:rsidP="009D42C7">
      <w:pPr>
        <w:pStyle w:val="Default"/>
        <w:jc w:val="both"/>
        <w:rPr>
          <w:color w:val="auto"/>
        </w:rPr>
      </w:pPr>
      <w:r w:rsidRPr="00A23241">
        <w:rPr>
          <w:color w:val="auto"/>
        </w:rPr>
        <w:t>б)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D42C7" w:rsidRPr="00A23241" w:rsidRDefault="009D42C7" w:rsidP="009D42C7">
      <w:pPr>
        <w:pStyle w:val="Default"/>
        <w:jc w:val="both"/>
        <w:rPr>
          <w:color w:val="auto"/>
        </w:rPr>
      </w:pPr>
    </w:p>
    <w:p w:rsidR="009D42C7" w:rsidRPr="00A23241" w:rsidRDefault="009D42C7" w:rsidP="009D42C7">
      <w:pPr>
        <w:pStyle w:val="Default"/>
        <w:jc w:val="both"/>
        <w:rPr>
          <w:color w:val="auto"/>
        </w:rPr>
      </w:pPr>
    </w:p>
    <w:p w:rsidR="009D42C7" w:rsidRPr="00A23241" w:rsidRDefault="009D42C7" w:rsidP="009D42C7">
      <w:pPr>
        <w:pStyle w:val="Default"/>
        <w:jc w:val="both"/>
        <w:rPr>
          <w:color w:val="auto"/>
        </w:rPr>
      </w:pPr>
    </w:p>
    <w:p w:rsidR="009D42C7" w:rsidRPr="00A23241" w:rsidRDefault="009D42C7" w:rsidP="009D42C7">
      <w:pPr>
        <w:pStyle w:val="Default"/>
        <w:jc w:val="both"/>
        <w:rPr>
          <w:color w:val="auto"/>
        </w:rPr>
      </w:pPr>
    </w:p>
    <w:p w:rsidR="009D42C7" w:rsidRPr="00A23241" w:rsidRDefault="009D42C7" w:rsidP="009D42C7">
      <w:pPr>
        <w:pStyle w:val="Default"/>
        <w:jc w:val="both"/>
        <w:rPr>
          <w:color w:val="auto"/>
        </w:rPr>
      </w:pPr>
    </w:p>
    <w:p w:rsidR="009D42C7" w:rsidRPr="00A23241" w:rsidRDefault="009D42C7" w:rsidP="009D42C7">
      <w:pPr>
        <w:pStyle w:val="Default"/>
        <w:jc w:val="both"/>
        <w:rPr>
          <w:color w:val="auto"/>
        </w:rPr>
      </w:pPr>
    </w:p>
    <w:p w:rsidR="009D42C7" w:rsidRPr="00A23241" w:rsidRDefault="009D42C7" w:rsidP="009D42C7">
      <w:pPr>
        <w:pStyle w:val="Default"/>
        <w:jc w:val="both"/>
        <w:rPr>
          <w:color w:val="auto"/>
          <w:sz w:val="28"/>
          <w:szCs w:val="28"/>
        </w:rPr>
      </w:pPr>
    </w:p>
    <w:p w:rsidR="009D42C7" w:rsidRPr="00A23241" w:rsidRDefault="008600C0" w:rsidP="009D42C7">
      <w:pPr>
        <w:autoSpaceDE w:val="0"/>
        <w:autoSpaceDN w:val="0"/>
        <w:adjustRightInd w:val="0"/>
        <w:jc w:val="right"/>
        <w:rPr>
          <w:rFonts w:eastAsiaTheme="minorHAnsi"/>
          <w:lang w:eastAsia="en-US"/>
        </w:rPr>
      </w:pPr>
      <w:r w:rsidRPr="00A23241">
        <w:rPr>
          <w:rFonts w:eastAsiaTheme="minorHAnsi"/>
          <w:lang w:eastAsia="en-US"/>
        </w:rPr>
        <w:lastRenderedPageBreak/>
        <w:t>П</w:t>
      </w:r>
      <w:r w:rsidR="009D42C7" w:rsidRPr="00A23241">
        <w:rPr>
          <w:rFonts w:eastAsiaTheme="minorHAnsi"/>
          <w:lang w:eastAsia="en-US"/>
        </w:rPr>
        <w:t>риложение № 1</w:t>
      </w:r>
    </w:p>
    <w:p w:rsidR="009D42C7" w:rsidRPr="00A23241" w:rsidRDefault="009D42C7" w:rsidP="009D42C7">
      <w:pPr>
        <w:autoSpaceDE w:val="0"/>
        <w:autoSpaceDN w:val="0"/>
        <w:adjustRightInd w:val="0"/>
        <w:jc w:val="right"/>
        <w:rPr>
          <w:rFonts w:eastAsiaTheme="minorHAnsi"/>
          <w:lang w:eastAsia="en-US"/>
        </w:rPr>
      </w:pPr>
      <w:r w:rsidRPr="00A23241">
        <w:rPr>
          <w:rFonts w:eastAsiaTheme="minorHAnsi"/>
          <w:lang w:eastAsia="en-US"/>
        </w:rPr>
        <w:t>к Административному регламенту</w:t>
      </w:r>
    </w:p>
    <w:p w:rsidR="009D42C7" w:rsidRPr="00A23241" w:rsidRDefault="009D42C7" w:rsidP="009D42C7">
      <w:pPr>
        <w:autoSpaceDE w:val="0"/>
        <w:autoSpaceDN w:val="0"/>
        <w:adjustRightInd w:val="0"/>
        <w:jc w:val="right"/>
        <w:rPr>
          <w:rFonts w:eastAsiaTheme="minorHAnsi"/>
          <w:lang w:eastAsia="en-US"/>
        </w:rPr>
      </w:pPr>
      <w:r w:rsidRPr="00A23241">
        <w:rPr>
          <w:rFonts w:eastAsiaTheme="minorHAnsi"/>
          <w:lang w:eastAsia="en-US"/>
        </w:rPr>
        <w:t xml:space="preserve">по предоставлению </w:t>
      </w:r>
    </w:p>
    <w:p w:rsidR="009D42C7" w:rsidRPr="00A23241" w:rsidRDefault="009D42C7" w:rsidP="009D42C7">
      <w:pPr>
        <w:autoSpaceDE w:val="0"/>
        <w:autoSpaceDN w:val="0"/>
        <w:adjustRightInd w:val="0"/>
        <w:jc w:val="right"/>
        <w:rPr>
          <w:rFonts w:eastAsiaTheme="minorHAnsi"/>
          <w:lang w:eastAsia="en-US"/>
        </w:rPr>
      </w:pPr>
      <w:r w:rsidRPr="00A23241">
        <w:rPr>
          <w:rFonts w:eastAsiaTheme="minorHAnsi"/>
          <w:lang w:eastAsia="en-US"/>
        </w:rPr>
        <w:t>муниципальной услуги</w:t>
      </w:r>
    </w:p>
    <w:p w:rsidR="008B080A" w:rsidRPr="00A23241" w:rsidRDefault="008B080A" w:rsidP="009D42C7">
      <w:pPr>
        <w:autoSpaceDE w:val="0"/>
        <w:autoSpaceDN w:val="0"/>
        <w:adjustRightInd w:val="0"/>
        <w:jc w:val="right"/>
        <w:rPr>
          <w:rFonts w:eastAsiaTheme="minorHAnsi"/>
          <w:sz w:val="28"/>
          <w:szCs w:val="28"/>
          <w:lang w:eastAsia="en-US"/>
        </w:rPr>
      </w:pPr>
    </w:p>
    <w:p w:rsidR="008B080A" w:rsidRPr="00A23241" w:rsidRDefault="008B080A" w:rsidP="008B080A">
      <w:pPr>
        <w:autoSpaceDE w:val="0"/>
        <w:autoSpaceDN w:val="0"/>
        <w:adjustRightInd w:val="0"/>
        <w:jc w:val="center"/>
        <w:rPr>
          <w:rFonts w:eastAsiaTheme="minorHAnsi"/>
          <w:lang w:eastAsia="en-US"/>
        </w:rPr>
      </w:pPr>
      <w:r w:rsidRPr="00A23241">
        <w:rPr>
          <w:rFonts w:eastAsiaTheme="minorHAnsi"/>
          <w:lang w:eastAsia="en-US"/>
        </w:rPr>
        <w:t>Форма решения о предоставлении</w:t>
      </w:r>
    </w:p>
    <w:p w:rsidR="008B080A" w:rsidRPr="00A23241" w:rsidRDefault="008B080A" w:rsidP="008B080A">
      <w:pPr>
        <w:autoSpaceDE w:val="0"/>
        <w:autoSpaceDN w:val="0"/>
        <w:adjustRightInd w:val="0"/>
        <w:jc w:val="center"/>
        <w:rPr>
          <w:rFonts w:eastAsiaTheme="minorHAnsi"/>
          <w:lang w:eastAsia="en-US"/>
        </w:rPr>
      </w:pPr>
      <w:r w:rsidRPr="00A23241">
        <w:rPr>
          <w:rFonts w:eastAsiaTheme="minorHAnsi"/>
          <w:lang w:eastAsia="en-US"/>
        </w:rPr>
        <w:t xml:space="preserve"> муниципальной услуги</w:t>
      </w:r>
    </w:p>
    <w:p w:rsidR="008B080A" w:rsidRPr="00A23241" w:rsidRDefault="008B080A" w:rsidP="008B080A">
      <w:pPr>
        <w:autoSpaceDE w:val="0"/>
        <w:autoSpaceDN w:val="0"/>
        <w:adjustRightInd w:val="0"/>
        <w:jc w:val="center"/>
        <w:rPr>
          <w:rFonts w:eastAsiaTheme="minorHAnsi"/>
          <w:sz w:val="28"/>
          <w:szCs w:val="28"/>
          <w:lang w:eastAsia="en-US"/>
        </w:rPr>
      </w:pPr>
      <w:r w:rsidRPr="00A23241">
        <w:rPr>
          <w:rFonts w:eastAsiaTheme="minorHAnsi"/>
          <w:sz w:val="28"/>
          <w:szCs w:val="28"/>
          <w:lang w:eastAsia="en-US"/>
        </w:rPr>
        <w:t>______________________________________________________________</w:t>
      </w:r>
    </w:p>
    <w:p w:rsidR="008B080A" w:rsidRPr="00A23241" w:rsidRDefault="008B080A" w:rsidP="008B080A">
      <w:pPr>
        <w:autoSpaceDE w:val="0"/>
        <w:autoSpaceDN w:val="0"/>
        <w:adjustRightInd w:val="0"/>
        <w:jc w:val="center"/>
        <w:rPr>
          <w:rFonts w:eastAsiaTheme="minorHAnsi"/>
          <w:sz w:val="16"/>
          <w:szCs w:val="16"/>
          <w:lang w:eastAsia="en-US"/>
        </w:rPr>
      </w:pPr>
      <w:r w:rsidRPr="00A23241">
        <w:rPr>
          <w:rFonts w:eastAsiaTheme="minorHAnsi"/>
          <w:sz w:val="16"/>
          <w:szCs w:val="16"/>
          <w:lang w:eastAsia="en-US"/>
        </w:rPr>
        <w:t>Наименование уполномоченного органа местного самоуправления</w:t>
      </w:r>
    </w:p>
    <w:p w:rsidR="008B080A" w:rsidRPr="00A23241" w:rsidRDefault="008B080A" w:rsidP="008B080A">
      <w:pPr>
        <w:autoSpaceDE w:val="0"/>
        <w:autoSpaceDN w:val="0"/>
        <w:adjustRightInd w:val="0"/>
        <w:jc w:val="center"/>
        <w:rPr>
          <w:rFonts w:eastAsiaTheme="minorHAnsi"/>
          <w:sz w:val="16"/>
          <w:szCs w:val="16"/>
          <w:lang w:eastAsia="en-US"/>
        </w:rPr>
      </w:pPr>
    </w:p>
    <w:p w:rsidR="008B080A" w:rsidRPr="00A23241" w:rsidRDefault="008B080A" w:rsidP="008B080A">
      <w:pPr>
        <w:autoSpaceDE w:val="0"/>
        <w:autoSpaceDN w:val="0"/>
        <w:adjustRightInd w:val="0"/>
        <w:jc w:val="center"/>
        <w:rPr>
          <w:rFonts w:eastAsiaTheme="minorHAnsi"/>
          <w:sz w:val="16"/>
          <w:szCs w:val="16"/>
          <w:lang w:eastAsia="en-US"/>
        </w:rPr>
      </w:pPr>
    </w:p>
    <w:p w:rsidR="00370771" w:rsidRPr="00A23241" w:rsidRDefault="00370771" w:rsidP="00370771">
      <w:pPr>
        <w:autoSpaceDE w:val="0"/>
        <w:autoSpaceDN w:val="0"/>
        <w:adjustRightInd w:val="0"/>
        <w:jc w:val="right"/>
        <w:rPr>
          <w:rFonts w:eastAsiaTheme="minorHAnsi"/>
          <w:lang w:eastAsia="en-US"/>
        </w:rPr>
      </w:pPr>
      <w:r w:rsidRPr="00A23241">
        <w:rPr>
          <w:rFonts w:eastAsiaTheme="minorHAnsi"/>
          <w:lang w:eastAsia="en-US"/>
        </w:rPr>
        <w:t>Кому____________________________</w:t>
      </w:r>
    </w:p>
    <w:p w:rsidR="00370771" w:rsidRPr="00A23241" w:rsidRDefault="00370771" w:rsidP="00370771">
      <w:pPr>
        <w:autoSpaceDE w:val="0"/>
        <w:autoSpaceDN w:val="0"/>
        <w:adjustRightInd w:val="0"/>
        <w:jc w:val="right"/>
        <w:rPr>
          <w:rFonts w:eastAsiaTheme="minorHAnsi"/>
          <w:sz w:val="16"/>
          <w:szCs w:val="16"/>
          <w:lang w:eastAsia="en-US"/>
        </w:rPr>
      </w:pPr>
      <w:r w:rsidRPr="00A23241">
        <w:rPr>
          <w:rFonts w:eastAsiaTheme="minorHAnsi"/>
          <w:sz w:val="16"/>
          <w:szCs w:val="16"/>
          <w:lang w:eastAsia="en-US"/>
        </w:rPr>
        <w:t>(фамилия, имя, отчество)</w:t>
      </w:r>
    </w:p>
    <w:p w:rsidR="00370771" w:rsidRPr="00A23241" w:rsidRDefault="00370771" w:rsidP="00370771">
      <w:pPr>
        <w:autoSpaceDE w:val="0"/>
        <w:autoSpaceDN w:val="0"/>
        <w:adjustRightInd w:val="0"/>
        <w:jc w:val="right"/>
        <w:rPr>
          <w:rFonts w:eastAsiaTheme="minorHAnsi"/>
          <w:sz w:val="16"/>
          <w:szCs w:val="16"/>
          <w:lang w:eastAsia="en-US"/>
        </w:rPr>
      </w:pPr>
      <w:r w:rsidRPr="00A23241">
        <w:rPr>
          <w:rFonts w:eastAsiaTheme="minorHAnsi"/>
          <w:sz w:val="16"/>
          <w:szCs w:val="16"/>
          <w:lang w:eastAsia="en-US"/>
        </w:rPr>
        <w:t>_________________________________________________</w:t>
      </w:r>
    </w:p>
    <w:p w:rsidR="00370771" w:rsidRPr="00A23241" w:rsidRDefault="00370771" w:rsidP="00370771">
      <w:pPr>
        <w:autoSpaceDE w:val="0"/>
        <w:autoSpaceDN w:val="0"/>
        <w:adjustRightInd w:val="0"/>
        <w:jc w:val="right"/>
        <w:rPr>
          <w:rFonts w:eastAsiaTheme="minorHAnsi"/>
          <w:sz w:val="16"/>
          <w:szCs w:val="16"/>
          <w:lang w:eastAsia="en-US"/>
        </w:rPr>
      </w:pPr>
      <w:r w:rsidRPr="00A23241">
        <w:rPr>
          <w:rFonts w:eastAsiaTheme="minorHAnsi"/>
          <w:sz w:val="16"/>
          <w:szCs w:val="16"/>
          <w:lang w:eastAsia="en-US"/>
        </w:rPr>
        <w:t>(телефон и адрес электронной почты)</w:t>
      </w:r>
    </w:p>
    <w:p w:rsidR="00370771" w:rsidRPr="00A23241" w:rsidRDefault="00370771" w:rsidP="00370771">
      <w:pPr>
        <w:autoSpaceDE w:val="0"/>
        <w:autoSpaceDN w:val="0"/>
        <w:adjustRightInd w:val="0"/>
        <w:jc w:val="right"/>
        <w:rPr>
          <w:rFonts w:eastAsiaTheme="minorHAnsi"/>
          <w:sz w:val="16"/>
          <w:szCs w:val="16"/>
          <w:lang w:eastAsia="en-US"/>
        </w:rPr>
      </w:pPr>
    </w:p>
    <w:p w:rsidR="00370771" w:rsidRPr="00A23241" w:rsidRDefault="00370771" w:rsidP="00370771">
      <w:pPr>
        <w:autoSpaceDE w:val="0"/>
        <w:autoSpaceDN w:val="0"/>
        <w:adjustRightInd w:val="0"/>
        <w:jc w:val="right"/>
        <w:rPr>
          <w:rFonts w:eastAsiaTheme="minorHAnsi"/>
          <w:sz w:val="16"/>
          <w:szCs w:val="16"/>
          <w:lang w:eastAsia="en-US"/>
        </w:rPr>
      </w:pPr>
    </w:p>
    <w:p w:rsidR="00370771" w:rsidRPr="00A23241" w:rsidRDefault="00370771" w:rsidP="00370771">
      <w:pPr>
        <w:autoSpaceDE w:val="0"/>
        <w:autoSpaceDN w:val="0"/>
        <w:adjustRightInd w:val="0"/>
        <w:jc w:val="center"/>
        <w:rPr>
          <w:rFonts w:eastAsiaTheme="minorHAnsi"/>
          <w:lang w:eastAsia="en-US"/>
        </w:rPr>
      </w:pPr>
      <w:r w:rsidRPr="00A23241">
        <w:rPr>
          <w:rFonts w:eastAsiaTheme="minorHAnsi"/>
          <w:lang w:eastAsia="en-US"/>
        </w:rPr>
        <w:t>РЕШЕНИЕ</w:t>
      </w:r>
    </w:p>
    <w:p w:rsidR="00370771" w:rsidRPr="00A23241" w:rsidRDefault="00370771" w:rsidP="00370771">
      <w:pPr>
        <w:autoSpaceDE w:val="0"/>
        <w:autoSpaceDN w:val="0"/>
        <w:adjustRightInd w:val="0"/>
        <w:jc w:val="center"/>
        <w:rPr>
          <w:rFonts w:eastAsiaTheme="minorHAnsi"/>
          <w:lang w:eastAsia="en-US"/>
        </w:rPr>
      </w:pPr>
      <w:r w:rsidRPr="00A23241">
        <w:rPr>
          <w:rFonts w:eastAsiaTheme="minorHAnsi"/>
          <w:lang w:eastAsia="en-US"/>
        </w:rPr>
        <w:t>о предоставлении жилого помещения</w:t>
      </w:r>
    </w:p>
    <w:p w:rsidR="00370771" w:rsidRPr="00A23241" w:rsidRDefault="00370771" w:rsidP="00370771">
      <w:pPr>
        <w:autoSpaceDE w:val="0"/>
        <w:autoSpaceDN w:val="0"/>
        <w:adjustRightInd w:val="0"/>
        <w:jc w:val="center"/>
        <w:rPr>
          <w:rFonts w:eastAsiaTheme="minorHAnsi"/>
          <w:sz w:val="28"/>
          <w:szCs w:val="28"/>
          <w:lang w:eastAsia="en-US"/>
        </w:rPr>
      </w:pPr>
    </w:p>
    <w:p w:rsidR="00370771" w:rsidRPr="00A23241" w:rsidRDefault="00370771" w:rsidP="00370771">
      <w:pPr>
        <w:autoSpaceDE w:val="0"/>
        <w:autoSpaceDN w:val="0"/>
        <w:adjustRightInd w:val="0"/>
        <w:jc w:val="both"/>
        <w:rPr>
          <w:rFonts w:eastAsiaTheme="minorHAnsi"/>
          <w:lang w:eastAsia="en-US"/>
        </w:rPr>
      </w:pPr>
      <w:r w:rsidRPr="00A23241">
        <w:rPr>
          <w:rFonts w:eastAsiaTheme="minorHAnsi"/>
          <w:lang w:eastAsia="en-US"/>
        </w:rPr>
        <w:t xml:space="preserve">Дата_______________                                         </w:t>
      </w:r>
      <w:r w:rsidR="008600C0" w:rsidRPr="00A23241">
        <w:rPr>
          <w:rFonts w:eastAsiaTheme="minorHAnsi"/>
          <w:lang w:eastAsia="en-US"/>
        </w:rPr>
        <w:t xml:space="preserve">                      </w:t>
      </w:r>
      <w:r w:rsidRPr="00A23241">
        <w:rPr>
          <w:rFonts w:eastAsiaTheme="minorHAnsi"/>
          <w:lang w:eastAsia="en-US"/>
        </w:rPr>
        <w:t xml:space="preserve">                     №______________</w:t>
      </w:r>
    </w:p>
    <w:p w:rsidR="008D6EF4" w:rsidRPr="00A23241" w:rsidRDefault="008D6EF4" w:rsidP="00370771">
      <w:pPr>
        <w:autoSpaceDE w:val="0"/>
        <w:autoSpaceDN w:val="0"/>
        <w:adjustRightInd w:val="0"/>
        <w:jc w:val="both"/>
        <w:rPr>
          <w:rFonts w:eastAsiaTheme="minorHAnsi"/>
          <w:lang w:eastAsia="en-US"/>
        </w:rPr>
      </w:pPr>
    </w:p>
    <w:p w:rsidR="008D6EF4" w:rsidRPr="00A23241" w:rsidRDefault="008D6EF4" w:rsidP="00370771">
      <w:pPr>
        <w:autoSpaceDE w:val="0"/>
        <w:autoSpaceDN w:val="0"/>
        <w:adjustRightInd w:val="0"/>
        <w:jc w:val="both"/>
        <w:rPr>
          <w:rFonts w:eastAsiaTheme="minorHAnsi"/>
          <w:lang w:eastAsia="en-US"/>
        </w:rPr>
      </w:pPr>
      <w:r w:rsidRPr="00A23241">
        <w:rPr>
          <w:rFonts w:eastAsiaTheme="minorHAnsi"/>
          <w:lang w:eastAsia="en-US"/>
        </w:rPr>
        <w:t xml:space="preserve">           По результатам рассмотрения заявления от ___________</w:t>
      </w:r>
      <w:r w:rsidR="008600C0" w:rsidRPr="00A23241">
        <w:rPr>
          <w:rFonts w:eastAsiaTheme="minorHAnsi"/>
          <w:lang w:eastAsia="en-US"/>
        </w:rPr>
        <w:t>_________</w:t>
      </w:r>
      <w:r w:rsidRPr="00A23241">
        <w:rPr>
          <w:rFonts w:eastAsiaTheme="minorHAnsi"/>
          <w:lang w:eastAsia="en-US"/>
        </w:rPr>
        <w:t>_№_________</w:t>
      </w:r>
    </w:p>
    <w:p w:rsidR="008D6EF4" w:rsidRPr="00A23241" w:rsidRDefault="008D6EF4" w:rsidP="00370771">
      <w:pPr>
        <w:autoSpaceDE w:val="0"/>
        <w:autoSpaceDN w:val="0"/>
        <w:adjustRightInd w:val="0"/>
        <w:jc w:val="both"/>
        <w:rPr>
          <w:rFonts w:eastAsiaTheme="minorHAnsi"/>
          <w:lang w:eastAsia="en-US"/>
        </w:rPr>
      </w:pPr>
      <w:r w:rsidRPr="00A23241">
        <w:rPr>
          <w:rFonts w:eastAsiaTheme="minorHAnsi"/>
          <w:lang w:eastAsia="en-US"/>
        </w:rPr>
        <w:t>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w:t>
      </w:r>
      <w:r w:rsidR="008600C0" w:rsidRPr="00A23241">
        <w:rPr>
          <w:rFonts w:eastAsiaTheme="minorHAnsi"/>
          <w:lang w:eastAsia="en-US"/>
        </w:rPr>
        <w:t>__________________</w:t>
      </w:r>
    </w:p>
    <w:p w:rsidR="008D6EF4" w:rsidRPr="00A23241" w:rsidRDefault="008D6EF4" w:rsidP="00370771">
      <w:pPr>
        <w:autoSpaceDE w:val="0"/>
        <w:autoSpaceDN w:val="0"/>
        <w:adjustRightInd w:val="0"/>
        <w:jc w:val="both"/>
        <w:rPr>
          <w:rFonts w:eastAsiaTheme="minorHAnsi"/>
          <w:sz w:val="16"/>
          <w:szCs w:val="16"/>
          <w:lang w:eastAsia="en-US"/>
        </w:rPr>
      </w:pPr>
      <w:r w:rsidRPr="00A23241">
        <w:rPr>
          <w:rFonts w:eastAsiaTheme="minorHAnsi"/>
          <w:sz w:val="28"/>
          <w:szCs w:val="28"/>
          <w:lang w:eastAsia="en-US"/>
        </w:rPr>
        <w:t xml:space="preserve">                                                             </w:t>
      </w:r>
      <w:r w:rsidRPr="00A23241">
        <w:rPr>
          <w:rFonts w:eastAsiaTheme="minorHAnsi"/>
          <w:sz w:val="16"/>
          <w:szCs w:val="16"/>
          <w:lang w:eastAsia="en-US"/>
        </w:rPr>
        <w:t>ФИО заявителя</w:t>
      </w:r>
    </w:p>
    <w:p w:rsidR="008D6EF4" w:rsidRPr="00A23241" w:rsidRDefault="008D6EF4" w:rsidP="00370771">
      <w:pPr>
        <w:autoSpaceDE w:val="0"/>
        <w:autoSpaceDN w:val="0"/>
        <w:adjustRightInd w:val="0"/>
        <w:jc w:val="both"/>
        <w:rPr>
          <w:rFonts w:eastAsiaTheme="minorHAnsi"/>
          <w:lang w:eastAsia="en-US"/>
        </w:rPr>
      </w:pPr>
      <w:r w:rsidRPr="00A23241">
        <w:rPr>
          <w:rFonts w:eastAsiaTheme="minorHAnsi"/>
          <w:lang w:eastAsia="en-US"/>
        </w:rPr>
        <w:t>и совместно проживающим с ним членам семьи:</w:t>
      </w:r>
    </w:p>
    <w:p w:rsidR="008D6EF4" w:rsidRPr="00A23241" w:rsidRDefault="008D6EF4" w:rsidP="00370771">
      <w:pPr>
        <w:autoSpaceDE w:val="0"/>
        <w:autoSpaceDN w:val="0"/>
        <w:adjustRightInd w:val="0"/>
        <w:jc w:val="both"/>
        <w:rPr>
          <w:rFonts w:eastAsiaTheme="minorHAnsi"/>
          <w:sz w:val="28"/>
          <w:szCs w:val="28"/>
          <w:lang w:eastAsia="en-US"/>
        </w:rPr>
      </w:pPr>
      <w:r w:rsidRPr="00A23241">
        <w:rPr>
          <w:rFonts w:eastAsiaTheme="minorHAnsi"/>
          <w:sz w:val="28"/>
          <w:szCs w:val="28"/>
          <w:lang w:eastAsia="en-US"/>
        </w:rPr>
        <w:t>1.</w:t>
      </w:r>
    </w:p>
    <w:p w:rsidR="008D6EF4" w:rsidRPr="00A23241" w:rsidRDefault="008D6EF4" w:rsidP="00370771">
      <w:pPr>
        <w:autoSpaceDE w:val="0"/>
        <w:autoSpaceDN w:val="0"/>
        <w:adjustRightInd w:val="0"/>
        <w:jc w:val="both"/>
        <w:rPr>
          <w:rFonts w:eastAsiaTheme="minorHAnsi"/>
          <w:sz w:val="28"/>
          <w:szCs w:val="28"/>
          <w:lang w:eastAsia="en-US"/>
        </w:rPr>
      </w:pPr>
      <w:r w:rsidRPr="00A23241">
        <w:rPr>
          <w:rFonts w:eastAsiaTheme="minorHAnsi"/>
          <w:sz w:val="28"/>
          <w:szCs w:val="28"/>
          <w:lang w:eastAsia="en-US"/>
        </w:rPr>
        <w:t>2.</w:t>
      </w:r>
    </w:p>
    <w:p w:rsidR="008D6EF4" w:rsidRPr="00A23241" w:rsidRDefault="008D6EF4" w:rsidP="00370771">
      <w:pPr>
        <w:autoSpaceDE w:val="0"/>
        <w:autoSpaceDN w:val="0"/>
        <w:adjustRightInd w:val="0"/>
        <w:jc w:val="both"/>
        <w:rPr>
          <w:rFonts w:eastAsiaTheme="minorHAnsi"/>
          <w:sz w:val="28"/>
          <w:szCs w:val="28"/>
          <w:lang w:eastAsia="en-US"/>
        </w:rPr>
      </w:pPr>
      <w:r w:rsidRPr="00A23241">
        <w:rPr>
          <w:rFonts w:eastAsiaTheme="minorHAnsi"/>
          <w:sz w:val="28"/>
          <w:szCs w:val="28"/>
          <w:lang w:eastAsia="en-US"/>
        </w:rPr>
        <w:t>3.</w:t>
      </w:r>
    </w:p>
    <w:tbl>
      <w:tblPr>
        <w:tblStyle w:val="a7"/>
        <w:tblW w:w="0" w:type="auto"/>
        <w:tblLook w:val="04A0" w:firstRow="1" w:lastRow="0" w:firstColumn="1" w:lastColumn="0" w:noHBand="0" w:noVBand="1"/>
      </w:tblPr>
      <w:tblGrid>
        <w:gridCol w:w="2802"/>
        <w:gridCol w:w="6769"/>
      </w:tblGrid>
      <w:tr w:rsidR="008D6EF4" w:rsidRPr="00A23241" w:rsidTr="005E09D0">
        <w:tc>
          <w:tcPr>
            <w:tcW w:w="9571" w:type="dxa"/>
            <w:gridSpan w:val="2"/>
          </w:tcPr>
          <w:p w:rsidR="008D6EF4" w:rsidRPr="00A23241" w:rsidRDefault="008D6EF4" w:rsidP="008D6EF4">
            <w:pPr>
              <w:autoSpaceDE w:val="0"/>
              <w:autoSpaceDN w:val="0"/>
              <w:adjustRightInd w:val="0"/>
              <w:jc w:val="center"/>
              <w:rPr>
                <w:rFonts w:eastAsiaTheme="minorHAnsi"/>
                <w:lang w:eastAsia="en-US"/>
              </w:rPr>
            </w:pPr>
            <w:r w:rsidRPr="00A23241">
              <w:rPr>
                <w:rFonts w:eastAsiaTheme="minorHAnsi"/>
                <w:lang w:eastAsia="en-US"/>
              </w:rPr>
              <w:t>Сведения о жилом помещении</w:t>
            </w:r>
          </w:p>
        </w:tc>
      </w:tr>
      <w:tr w:rsidR="008D6EF4" w:rsidRPr="00A23241" w:rsidTr="008D6EF4">
        <w:tc>
          <w:tcPr>
            <w:tcW w:w="2802" w:type="dxa"/>
          </w:tcPr>
          <w:p w:rsidR="008D6EF4" w:rsidRPr="00A23241" w:rsidRDefault="008D6EF4" w:rsidP="00370771">
            <w:pPr>
              <w:autoSpaceDE w:val="0"/>
              <w:autoSpaceDN w:val="0"/>
              <w:adjustRightInd w:val="0"/>
              <w:jc w:val="both"/>
              <w:rPr>
                <w:rFonts w:eastAsiaTheme="minorHAnsi"/>
                <w:lang w:eastAsia="en-US"/>
              </w:rPr>
            </w:pPr>
            <w:r w:rsidRPr="00A23241">
              <w:rPr>
                <w:rFonts w:eastAsiaTheme="minorHAnsi"/>
                <w:lang w:eastAsia="en-US"/>
              </w:rPr>
              <w:t>Вид жилого помещения</w:t>
            </w:r>
          </w:p>
        </w:tc>
        <w:tc>
          <w:tcPr>
            <w:tcW w:w="6769" w:type="dxa"/>
          </w:tcPr>
          <w:p w:rsidR="008D6EF4" w:rsidRPr="00A23241" w:rsidRDefault="008D6EF4" w:rsidP="00370771">
            <w:pPr>
              <w:autoSpaceDE w:val="0"/>
              <w:autoSpaceDN w:val="0"/>
              <w:adjustRightInd w:val="0"/>
              <w:jc w:val="both"/>
              <w:rPr>
                <w:rFonts w:eastAsiaTheme="minorHAnsi"/>
                <w:lang w:eastAsia="en-US"/>
              </w:rPr>
            </w:pPr>
          </w:p>
        </w:tc>
      </w:tr>
      <w:tr w:rsidR="008D6EF4" w:rsidRPr="00A23241" w:rsidTr="008D6EF4">
        <w:tc>
          <w:tcPr>
            <w:tcW w:w="2802" w:type="dxa"/>
          </w:tcPr>
          <w:p w:rsidR="008D6EF4" w:rsidRPr="00A23241" w:rsidRDefault="008D6EF4" w:rsidP="00370771">
            <w:pPr>
              <w:autoSpaceDE w:val="0"/>
              <w:autoSpaceDN w:val="0"/>
              <w:adjustRightInd w:val="0"/>
              <w:jc w:val="both"/>
              <w:rPr>
                <w:rFonts w:eastAsiaTheme="minorHAnsi"/>
                <w:lang w:eastAsia="en-US"/>
              </w:rPr>
            </w:pPr>
            <w:r w:rsidRPr="00A23241">
              <w:rPr>
                <w:rFonts w:eastAsiaTheme="minorHAnsi"/>
                <w:lang w:eastAsia="en-US"/>
              </w:rPr>
              <w:t>Адрес</w:t>
            </w:r>
          </w:p>
        </w:tc>
        <w:tc>
          <w:tcPr>
            <w:tcW w:w="6769" w:type="dxa"/>
          </w:tcPr>
          <w:p w:rsidR="008D6EF4" w:rsidRPr="00A23241" w:rsidRDefault="008D6EF4" w:rsidP="00370771">
            <w:pPr>
              <w:autoSpaceDE w:val="0"/>
              <w:autoSpaceDN w:val="0"/>
              <w:adjustRightInd w:val="0"/>
              <w:jc w:val="both"/>
              <w:rPr>
                <w:rFonts w:eastAsiaTheme="minorHAnsi"/>
                <w:lang w:eastAsia="en-US"/>
              </w:rPr>
            </w:pPr>
          </w:p>
        </w:tc>
      </w:tr>
      <w:tr w:rsidR="008D6EF4" w:rsidRPr="00A23241" w:rsidTr="008D6EF4">
        <w:tc>
          <w:tcPr>
            <w:tcW w:w="2802" w:type="dxa"/>
          </w:tcPr>
          <w:p w:rsidR="008D6EF4" w:rsidRPr="00A23241" w:rsidRDefault="008D6EF4" w:rsidP="00370771">
            <w:pPr>
              <w:autoSpaceDE w:val="0"/>
              <w:autoSpaceDN w:val="0"/>
              <w:adjustRightInd w:val="0"/>
              <w:jc w:val="both"/>
              <w:rPr>
                <w:rFonts w:eastAsiaTheme="minorHAnsi"/>
                <w:lang w:eastAsia="en-US"/>
              </w:rPr>
            </w:pPr>
            <w:r w:rsidRPr="00A23241">
              <w:rPr>
                <w:rFonts w:eastAsiaTheme="minorHAnsi"/>
                <w:lang w:eastAsia="en-US"/>
              </w:rPr>
              <w:t>Количество комнат</w:t>
            </w:r>
          </w:p>
        </w:tc>
        <w:tc>
          <w:tcPr>
            <w:tcW w:w="6769" w:type="dxa"/>
          </w:tcPr>
          <w:p w:rsidR="008D6EF4" w:rsidRPr="00A23241" w:rsidRDefault="008D6EF4" w:rsidP="00370771">
            <w:pPr>
              <w:autoSpaceDE w:val="0"/>
              <w:autoSpaceDN w:val="0"/>
              <w:adjustRightInd w:val="0"/>
              <w:jc w:val="both"/>
              <w:rPr>
                <w:rFonts w:eastAsiaTheme="minorHAnsi"/>
                <w:lang w:eastAsia="en-US"/>
              </w:rPr>
            </w:pPr>
          </w:p>
        </w:tc>
      </w:tr>
      <w:tr w:rsidR="008D6EF4" w:rsidRPr="00A23241" w:rsidTr="008D6EF4">
        <w:tc>
          <w:tcPr>
            <w:tcW w:w="2802" w:type="dxa"/>
          </w:tcPr>
          <w:p w:rsidR="008D6EF4" w:rsidRPr="00A23241" w:rsidRDefault="008D6EF4" w:rsidP="00370771">
            <w:pPr>
              <w:autoSpaceDE w:val="0"/>
              <w:autoSpaceDN w:val="0"/>
              <w:adjustRightInd w:val="0"/>
              <w:jc w:val="both"/>
              <w:rPr>
                <w:rFonts w:eastAsiaTheme="minorHAnsi"/>
                <w:lang w:eastAsia="en-US"/>
              </w:rPr>
            </w:pPr>
            <w:r w:rsidRPr="00A23241">
              <w:rPr>
                <w:rFonts w:eastAsiaTheme="minorHAnsi"/>
                <w:lang w:eastAsia="en-US"/>
              </w:rPr>
              <w:t>Общая площадь</w:t>
            </w:r>
          </w:p>
        </w:tc>
        <w:tc>
          <w:tcPr>
            <w:tcW w:w="6769" w:type="dxa"/>
          </w:tcPr>
          <w:p w:rsidR="008D6EF4" w:rsidRPr="00A23241" w:rsidRDefault="008D6EF4" w:rsidP="00370771">
            <w:pPr>
              <w:autoSpaceDE w:val="0"/>
              <w:autoSpaceDN w:val="0"/>
              <w:adjustRightInd w:val="0"/>
              <w:jc w:val="both"/>
              <w:rPr>
                <w:rFonts w:eastAsiaTheme="minorHAnsi"/>
                <w:lang w:eastAsia="en-US"/>
              </w:rPr>
            </w:pPr>
          </w:p>
        </w:tc>
      </w:tr>
      <w:tr w:rsidR="008D6EF4" w:rsidRPr="00A23241" w:rsidTr="008D6EF4">
        <w:tc>
          <w:tcPr>
            <w:tcW w:w="2802" w:type="dxa"/>
          </w:tcPr>
          <w:p w:rsidR="008D6EF4" w:rsidRPr="00A23241" w:rsidRDefault="008D6EF4" w:rsidP="00370771">
            <w:pPr>
              <w:autoSpaceDE w:val="0"/>
              <w:autoSpaceDN w:val="0"/>
              <w:adjustRightInd w:val="0"/>
              <w:jc w:val="both"/>
              <w:rPr>
                <w:rFonts w:eastAsiaTheme="minorHAnsi"/>
                <w:lang w:eastAsia="en-US"/>
              </w:rPr>
            </w:pPr>
            <w:r w:rsidRPr="00A23241">
              <w:rPr>
                <w:rFonts w:eastAsiaTheme="minorHAnsi"/>
                <w:lang w:eastAsia="en-US"/>
              </w:rPr>
              <w:t>Жилая площадь</w:t>
            </w:r>
          </w:p>
        </w:tc>
        <w:tc>
          <w:tcPr>
            <w:tcW w:w="6769" w:type="dxa"/>
          </w:tcPr>
          <w:p w:rsidR="008D6EF4" w:rsidRPr="00A23241" w:rsidRDefault="008D6EF4" w:rsidP="00370771">
            <w:pPr>
              <w:autoSpaceDE w:val="0"/>
              <w:autoSpaceDN w:val="0"/>
              <w:adjustRightInd w:val="0"/>
              <w:jc w:val="both"/>
              <w:rPr>
                <w:rFonts w:eastAsiaTheme="minorHAnsi"/>
                <w:lang w:eastAsia="en-US"/>
              </w:rPr>
            </w:pPr>
          </w:p>
        </w:tc>
      </w:tr>
    </w:tbl>
    <w:p w:rsidR="008D6EF4" w:rsidRPr="00A23241" w:rsidRDefault="008D6EF4" w:rsidP="00370771">
      <w:pPr>
        <w:autoSpaceDE w:val="0"/>
        <w:autoSpaceDN w:val="0"/>
        <w:adjustRightInd w:val="0"/>
        <w:jc w:val="both"/>
        <w:rPr>
          <w:rFonts w:eastAsiaTheme="minorHAnsi"/>
          <w:sz w:val="28"/>
          <w:szCs w:val="28"/>
          <w:lang w:eastAsia="en-US"/>
        </w:rPr>
      </w:pPr>
      <w:r w:rsidRPr="00A23241">
        <w:rPr>
          <w:rFonts w:eastAsiaTheme="minorHAnsi"/>
          <w:sz w:val="28"/>
          <w:szCs w:val="28"/>
          <w:lang w:eastAsia="en-US"/>
        </w:rPr>
        <w:t xml:space="preserve"> </w:t>
      </w:r>
    </w:p>
    <w:p w:rsidR="008D6EF4" w:rsidRPr="00A23241" w:rsidRDefault="008D6EF4" w:rsidP="00370771">
      <w:pPr>
        <w:autoSpaceDE w:val="0"/>
        <w:autoSpaceDN w:val="0"/>
        <w:adjustRightInd w:val="0"/>
        <w:jc w:val="both"/>
        <w:rPr>
          <w:rFonts w:eastAsiaTheme="minorHAnsi"/>
          <w:sz w:val="28"/>
          <w:szCs w:val="28"/>
          <w:lang w:eastAsia="en-US"/>
        </w:rPr>
      </w:pPr>
      <w:r w:rsidRPr="00A23241">
        <w:rPr>
          <w:rFonts w:eastAsiaTheme="minorHAnsi"/>
          <w:sz w:val="28"/>
          <w:szCs w:val="28"/>
          <w:lang w:eastAsia="en-US"/>
        </w:rPr>
        <w:t>________________________     _____________    _________________________</w:t>
      </w:r>
    </w:p>
    <w:p w:rsidR="008D6EF4" w:rsidRPr="00A23241" w:rsidRDefault="008D6EF4" w:rsidP="00370771">
      <w:pPr>
        <w:autoSpaceDE w:val="0"/>
        <w:autoSpaceDN w:val="0"/>
        <w:adjustRightInd w:val="0"/>
        <w:jc w:val="both"/>
        <w:rPr>
          <w:rFonts w:eastAsiaTheme="minorHAnsi"/>
          <w:sz w:val="16"/>
          <w:szCs w:val="16"/>
          <w:lang w:eastAsia="en-US"/>
        </w:rPr>
      </w:pPr>
      <w:r w:rsidRPr="00A23241">
        <w:rPr>
          <w:rFonts w:eastAsiaTheme="minorHAnsi"/>
          <w:sz w:val="16"/>
          <w:szCs w:val="16"/>
          <w:lang w:eastAsia="en-US"/>
        </w:rPr>
        <w:t xml:space="preserve"> (должность сотрудника органа власти,                                  (подпись)                                         (расшифровка подписи)</w:t>
      </w:r>
    </w:p>
    <w:p w:rsidR="008D6EF4" w:rsidRPr="00A23241" w:rsidRDefault="008D6EF4" w:rsidP="00370771">
      <w:pPr>
        <w:autoSpaceDE w:val="0"/>
        <w:autoSpaceDN w:val="0"/>
        <w:adjustRightInd w:val="0"/>
        <w:jc w:val="both"/>
        <w:rPr>
          <w:rFonts w:eastAsiaTheme="minorHAnsi"/>
          <w:sz w:val="16"/>
          <w:szCs w:val="16"/>
          <w:lang w:eastAsia="en-US"/>
        </w:rPr>
      </w:pPr>
      <w:r w:rsidRPr="00A23241">
        <w:rPr>
          <w:rFonts w:eastAsiaTheme="minorHAnsi"/>
          <w:sz w:val="16"/>
          <w:szCs w:val="16"/>
          <w:lang w:eastAsia="en-US"/>
        </w:rPr>
        <w:t>принявшего решение</w:t>
      </w:r>
      <w:r w:rsidR="005E09D0" w:rsidRPr="00A23241">
        <w:rPr>
          <w:rFonts w:eastAsiaTheme="minorHAnsi"/>
          <w:sz w:val="16"/>
          <w:szCs w:val="16"/>
          <w:lang w:eastAsia="en-US"/>
        </w:rPr>
        <w:t>)</w:t>
      </w:r>
    </w:p>
    <w:p w:rsidR="005E09D0" w:rsidRPr="00A23241" w:rsidRDefault="005E09D0" w:rsidP="00370771">
      <w:pPr>
        <w:autoSpaceDE w:val="0"/>
        <w:autoSpaceDN w:val="0"/>
        <w:adjustRightInd w:val="0"/>
        <w:jc w:val="both"/>
        <w:rPr>
          <w:rFonts w:eastAsiaTheme="minorHAnsi"/>
          <w:sz w:val="16"/>
          <w:szCs w:val="16"/>
          <w:lang w:eastAsia="en-US"/>
        </w:rPr>
      </w:pPr>
    </w:p>
    <w:p w:rsidR="005E09D0" w:rsidRPr="00A23241" w:rsidRDefault="005E09D0" w:rsidP="00370771">
      <w:pPr>
        <w:autoSpaceDE w:val="0"/>
        <w:autoSpaceDN w:val="0"/>
        <w:adjustRightInd w:val="0"/>
        <w:jc w:val="both"/>
        <w:rPr>
          <w:rFonts w:eastAsiaTheme="minorHAnsi"/>
          <w:sz w:val="20"/>
          <w:szCs w:val="20"/>
          <w:lang w:eastAsia="en-US"/>
        </w:rPr>
      </w:pPr>
      <w:r w:rsidRPr="00A23241">
        <w:rPr>
          <w:rFonts w:eastAsiaTheme="minorHAnsi"/>
          <w:sz w:val="20"/>
          <w:szCs w:val="20"/>
          <w:lang w:eastAsia="en-US"/>
        </w:rPr>
        <w:t>«___»______________20____г.</w:t>
      </w:r>
    </w:p>
    <w:p w:rsidR="005E09D0" w:rsidRPr="00A23241" w:rsidRDefault="005E09D0" w:rsidP="00370771">
      <w:pPr>
        <w:autoSpaceDE w:val="0"/>
        <w:autoSpaceDN w:val="0"/>
        <w:adjustRightInd w:val="0"/>
        <w:jc w:val="both"/>
        <w:rPr>
          <w:rFonts w:eastAsiaTheme="minorHAnsi"/>
          <w:sz w:val="20"/>
          <w:szCs w:val="20"/>
          <w:lang w:eastAsia="en-US"/>
        </w:rPr>
      </w:pPr>
      <w:r w:rsidRPr="00A23241">
        <w:rPr>
          <w:rFonts w:eastAsiaTheme="minorHAnsi"/>
          <w:sz w:val="20"/>
          <w:szCs w:val="20"/>
          <w:lang w:eastAsia="en-US"/>
        </w:rPr>
        <w:t>М.П.</w:t>
      </w:r>
    </w:p>
    <w:p w:rsidR="005E09D0" w:rsidRPr="00A23241" w:rsidRDefault="005E09D0" w:rsidP="00370771">
      <w:pPr>
        <w:autoSpaceDE w:val="0"/>
        <w:autoSpaceDN w:val="0"/>
        <w:adjustRightInd w:val="0"/>
        <w:jc w:val="both"/>
        <w:rPr>
          <w:rFonts w:eastAsiaTheme="minorHAnsi"/>
          <w:sz w:val="20"/>
          <w:szCs w:val="20"/>
          <w:lang w:eastAsia="en-US"/>
        </w:rPr>
      </w:pPr>
    </w:p>
    <w:p w:rsidR="005E09D0" w:rsidRPr="00A23241" w:rsidRDefault="005E09D0" w:rsidP="00370771">
      <w:pPr>
        <w:autoSpaceDE w:val="0"/>
        <w:autoSpaceDN w:val="0"/>
        <w:adjustRightInd w:val="0"/>
        <w:jc w:val="both"/>
        <w:rPr>
          <w:rFonts w:eastAsiaTheme="minorHAnsi"/>
          <w:sz w:val="20"/>
          <w:szCs w:val="20"/>
          <w:lang w:eastAsia="en-US"/>
        </w:rPr>
      </w:pPr>
    </w:p>
    <w:p w:rsidR="005E09D0" w:rsidRPr="00A23241" w:rsidRDefault="005E09D0" w:rsidP="00370771">
      <w:pPr>
        <w:autoSpaceDE w:val="0"/>
        <w:autoSpaceDN w:val="0"/>
        <w:adjustRightInd w:val="0"/>
        <w:jc w:val="both"/>
        <w:rPr>
          <w:rFonts w:eastAsiaTheme="minorHAnsi"/>
          <w:sz w:val="20"/>
          <w:szCs w:val="20"/>
          <w:lang w:eastAsia="en-US"/>
        </w:rPr>
      </w:pPr>
    </w:p>
    <w:p w:rsidR="005E09D0" w:rsidRPr="00A23241" w:rsidRDefault="005E09D0" w:rsidP="00370771">
      <w:pPr>
        <w:autoSpaceDE w:val="0"/>
        <w:autoSpaceDN w:val="0"/>
        <w:adjustRightInd w:val="0"/>
        <w:jc w:val="both"/>
        <w:rPr>
          <w:rFonts w:eastAsiaTheme="minorHAnsi"/>
          <w:sz w:val="20"/>
          <w:szCs w:val="20"/>
          <w:lang w:eastAsia="en-US"/>
        </w:rPr>
      </w:pPr>
    </w:p>
    <w:p w:rsidR="008600C0" w:rsidRPr="00A23241" w:rsidRDefault="008600C0" w:rsidP="00370771">
      <w:pPr>
        <w:autoSpaceDE w:val="0"/>
        <w:autoSpaceDN w:val="0"/>
        <w:adjustRightInd w:val="0"/>
        <w:jc w:val="both"/>
        <w:rPr>
          <w:rFonts w:eastAsiaTheme="minorHAnsi"/>
          <w:sz w:val="20"/>
          <w:szCs w:val="20"/>
          <w:lang w:eastAsia="en-US"/>
        </w:rPr>
      </w:pPr>
    </w:p>
    <w:p w:rsidR="008600C0" w:rsidRPr="00A23241" w:rsidRDefault="008600C0" w:rsidP="00370771">
      <w:pPr>
        <w:autoSpaceDE w:val="0"/>
        <w:autoSpaceDN w:val="0"/>
        <w:adjustRightInd w:val="0"/>
        <w:jc w:val="both"/>
        <w:rPr>
          <w:rFonts w:eastAsiaTheme="minorHAnsi"/>
          <w:sz w:val="20"/>
          <w:szCs w:val="20"/>
          <w:lang w:eastAsia="en-US"/>
        </w:rPr>
      </w:pPr>
    </w:p>
    <w:p w:rsidR="008600C0" w:rsidRPr="00A23241" w:rsidRDefault="008600C0" w:rsidP="00370771">
      <w:pPr>
        <w:autoSpaceDE w:val="0"/>
        <w:autoSpaceDN w:val="0"/>
        <w:adjustRightInd w:val="0"/>
        <w:jc w:val="both"/>
        <w:rPr>
          <w:rFonts w:eastAsiaTheme="minorHAnsi"/>
          <w:sz w:val="20"/>
          <w:szCs w:val="20"/>
          <w:lang w:eastAsia="en-US"/>
        </w:rPr>
      </w:pPr>
    </w:p>
    <w:p w:rsidR="008600C0" w:rsidRPr="00A23241" w:rsidRDefault="008600C0" w:rsidP="00370771">
      <w:pPr>
        <w:autoSpaceDE w:val="0"/>
        <w:autoSpaceDN w:val="0"/>
        <w:adjustRightInd w:val="0"/>
        <w:jc w:val="both"/>
        <w:rPr>
          <w:rFonts w:eastAsiaTheme="minorHAnsi"/>
          <w:sz w:val="20"/>
          <w:szCs w:val="20"/>
          <w:lang w:eastAsia="en-US"/>
        </w:rPr>
      </w:pPr>
    </w:p>
    <w:p w:rsidR="008600C0" w:rsidRPr="00A23241" w:rsidRDefault="008600C0" w:rsidP="00370771">
      <w:pPr>
        <w:autoSpaceDE w:val="0"/>
        <w:autoSpaceDN w:val="0"/>
        <w:adjustRightInd w:val="0"/>
        <w:jc w:val="both"/>
        <w:rPr>
          <w:rFonts w:eastAsiaTheme="minorHAnsi"/>
          <w:sz w:val="20"/>
          <w:szCs w:val="20"/>
          <w:lang w:eastAsia="en-US"/>
        </w:rPr>
      </w:pPr>
    </w:p>
    <w:p w:rsidR="008600C0" w:rsidRPr="00A23241" w:rsidRDefault="008600C0" w:rsidP="00370771">
      <w:pPr>
        <w:autoSpaceDE w:val="0"/>
        <w:autoSpaceDN w:val="0"/>
        <w:adjustRightInd w:val="0"/>
        <w:jc w:val="both"/>
        <w:rPr>
          <w:rFonts w:eastAsiaTheme="minorHAnsi"/>
          <w:sz w:val="20"/>
          <w:szCs w:val="20"/>
          <w:lang w:eastAsia="en-US"/>
        </w:rPr>
      </w:pPr>
    </w:p>
    <w:p w:rsidR="005E09D0" w:rsidRPr="00A23241" w:rsidRDefault="005E09D0" w:rsidP="00370771">
      <w:pPr>
        <w:autoSpaceDE w:val="0"/>
        <w:autoSpaceDN w:val="0"/>
        <w:adjustRightInd w:val="0"/>
        <w:jc w:val="both"/>
        <w:rPr>
          <w:rFonts w:eastAsiaTheme="minorHAnsi"/>
          <w:sz w:val="20"/>
          <w:szCs w:val="20"/>
          <w:lang w:eastAsia="en-US"/>
        </w:rPr>
      </w:pPr>
    </w:p>
    <w:p w:rsidR="005E09D0" w:rsidRPr="00A23241" w:rsidRDefault="005E09D0" w:rsidP="00370771">
      <w:pPr>
        <w:autoSpaceDE w:val="0"/>
        <w:autoSpaceDN w:val="0"/>
        <w:adjustRightInd w:val="0"/>
        <w:jc w:val="both"/>
        <w:rPr>
          <w:rFonts w:eastAsiaTheme="minorHAnsi"/>
          <w:sz w:val="20"/>
          <w:szCs w:val="20"/>
          <w:lang w:eastAsia="en-US"/>
        </w:rPr>
      </w:pPr>
    </w:p>
    <w:p w:rsidR="005E09D0" w:rsidRPr="00A23241" w:rsidRDefault="005E09D0" w:rsidP="00370771">
      <w:pPr>
        <w:autoSpaceDE w:val="0"/>
        <w:autoSpaceDN w:val="0"/>
        <w:adjustRightInd w:val="0"/>
        <w:jc w:val="both"/>
        <w:rPr>
          <w:rFonts w:eastAsiaTheme="minorHAnsi"/>
          <w:sz w:val="20"/>
          <w:szCs w:val="20"/>
          <w:lang w:eastAsia="en-US"/>
        </w:rPr>
      </w:pPr>
    </w:p>
    <w:p w:rsidR="005E09D0" w:rsidRPr="00A23241" w:rsidRDefault="005E09D0" w:rsidP="005E09D0">
      <w:pPr>
        <w:autoSpaceDE w:val="0"/>
        <w:autoSpaceDN w:val="0"/>
        <w:adjustRightInd w:val="0"/>
        <w:jc w:val="right"/>
        <w:rPr>
          <w:rFonts w:eastAsiaTheme="minorHAnsi"/>
          <w:lang w:eastAsia="en-US"/>
        </w:rPr>
      </w:pPr>
      <w:r w:rsidRPr="00A23241">
        <w:rPr>
          <w:rFonts w:eastAsiaTheme="minorHAnsi"/>
          <w:lang w:eastAsia="en-US"/>
        </w:rPr>
        <w:lastRenderedPageBreak/>
        <w:t>Приложение № 2</w:t>
      </w:r>
    </w:p>
    <w:p w:rsidR="005E09D0" w:rsidRPr="00A23241" w:rsidRDefault="005E09D0" w:rsidP="005E09D0">
      <w:pPr>
        <w:autoSpaceDE w:val="0"/>
        <w:autoSpaceDN w:val="0"/>
        <w:adjustRightInd w:val="0"/>
        <w:jc w:val="right"/>
        <w:rPr>
          <w:rFonts w:eastAsiaTheme="minorHAnsi"/>
          <w:lang w:eastAsia="en-US"/>
        </w:rPr>
      </w:pPr>
      <w:r w:rsidRPr="00A23241">
        <w:rPr>
          <w:rFonts w:eastAsiaTheme="minorHAnsi"/>
          <w:lang w:eastAsia="en-US"/>
        </w:rPr>
        <w:t>к Административному регламенту</w:t>
      </w:r>
    </w:p>
    <w:p w:rsidR="005E09D0" w:rsidRPr="00A23241" w:rsidRDefault="005E09D0" w:rsidP="005E09D0">
      <w:pPr>
        <w:autoSpaceDE w:val="0"/>
        <w:autoSpaceDN w:val="0"/>
        <w:adjustRightInd w:val="0"/>
        <w:jc w:val="right"/>
        <w:rPr>
          <w:rFonts w:eastAsiaTheme="minorHAnsi"/>
          <w:lang w:eastAsia="en-US"/>
        </w:rPr>
      </w:pPr>
      <w:r w:rsidRPr="00A23241">
        <w:rPr>
          <w:rFonts w:eastAsiaTheme="minorHAnsi"/>
          <w:lang w:eastAsia="en-US"/>
        </w:rPr>
        <w:t xml:space="preserve">по предоставлению </w:t>
      </w:r>
    </w:p>
    <w:p w:rsidR="005E09D0" w:rsidRPr="00A23241" w:rsidRDefault="005E09D0" w:rsidP="005E09D0">
      <w:pPr>
        <w:autoSpaceDE w:val="0"/>
        <w:autoSpaceDN w:val="0"/>
        <w:adjustRightInd w:val="0"/>
        <w:jc w:val="right"/>
        <w:rPr>
          <w:rFonts w:eastAsiaTheme="minorHAnsi"/>
          <w:lang w:eastAsia="en-US"/>
        </w:rPr>
      </w:pPr>
      <w:r w:rsidRPr="00A23241">
        <w:rPr>
          <w:rFonts w:eastAsiaTheme="minorHAnsi"/>
          <w:lang w:eastAsia="en-US"/>
        </w:rPr>
        <w:t>муниципальной услуги</w:t>
      </w:r>
    </w:p>
    <w:p w:rsidR="005E09D0" w:rsidRPr="00A23241" w:rsidRDefault="005E09D0" w:rsidP="005E09D0">
      <w:pPr>
        <w:autoSpaceDE w:val="0"/>
        <w:autoSpaceDN w:val="0"/>
        <w:adjustRightInd w:val="0"/>
        <w:jc w:val="right"/>
        <w:rPr>
          <w:rFonts w:eastAsiaTheme="minorHAnsi"/>
          <w:lang w:eastAsia="en-US"/>
        </w:rPr>
      </w:pPr>
    </w:p>
    <w:p w:rsidR="005E09D0" w:rsidRPr="00A23241" w:rsidRDefault="005E09D0" w:rsidP="005E09D0">
      <w:pPr>
        <w:autoSpaceDE w:val="0"/>
        <w:autoSpaceDN w:val="0"/>
        <w:adjustRightInd w:val="0"/>
        <w:jc w:val="center"/>
        <w:rPr>
          <w:rFonts w:eastAsiaTheme="minorHAnsi"/>
          <w:lang w:eastAsia="en-US"/>
        </w:rPr>
      </w:pPr>
      <w:r w:rsidRPr="00A23241">
        <w:rPr>
          <w:rFonts w:eastAsiaTheme="minorHAnsi"/>
          <w:lang w:eastAsia="en-US"/>
        </w:rPr>
        <w:t>Форма договора социального найма жилого помещения</w:t>
      </w:r>
    </w:p>
    <w:p w:rsidR="005E09D0" w:rsidRPr="00A23241" w:rsidRDefault="005E09D0" w:rsidP="005E09D0">
      <w:pPr>
        <w:autoSpaceDE w:val="0"/>
        <w:autoSpaceDN w:val="0"/>
        <w:adjustRightInd w:val="0"/>
        <w:jc w:val="center"/>
        <w:rPr>
          <w:rFonts w:eastAsiaTheme="minorHAnsi"/>
          <w:lang w:eastAsia="en-US"/>
        </w:rPr>
      </w:pPr>
    </w:p>
    <w:p w:rsidR="005E09D0" w:rsidRPr="00A23241" w:rsidRDefault="005E09D0" w:rsidP="005E09D0">
      <w:pPr>
        <w:autoSpaceDE w:val="0"/>
        <w:autoSpaceDN w:val="0"/>
        <w:adjustRightInd w:val="0"/>
        <w:jc w:val="center"/>
        <w:rPr>
          <w:rFonts w:eastAsiaTheme="minorHAnsi"/>
          <w:lang w:eastAsia="en-US"/>
        </w:rPr>
      </w:pPr>
      <w:r w:rsidRPr="00A23241">
        <w:rPr>
          <w:rFonts w:eastAsiaTheme="minorHAnsi"/>
          <w:lang w:eastAsia="en-US"/>
        </w:rPr>
        <w:t>Договор социального найма жилого помещения</w:t>
      </w:r>
    </w:p>
    <w:p w:rsidR="005E09D0" w:rsidRPr="00A23241" w:rsidRDefault="005E09D0" w:rsidP="005E09D0">
      <w:pPr>
        <w:autoSpaceDE w:val="0"/>
        <w:autoSpaceDN w:val="0"/>
        <w:adjustRightInd w:val="0"/>
        <w:jc w:val="center"/>
        <w:rPr>
          <w:rFonts w:eastAsiaTheme="minorHAnsi"/>
          <w:lang w:eastAsia="en-US"/>
        </w:rPr>
      </w:pPr>
    </w:p>
    <w:p w:rsidR="005E09D0" w:rsidRPr="00A23241" w:rsidRDefault="005E09D0" w:rsidP="005E09D0">
      <w:pPr>
        <w:pStyle w:val="Default"/>
        <w:ind w:right="-3"/>
        <w:jc w:val="both"/>
        <w:rPr>
          <w:color w:val="auto"/>
        </w:rPr>
      </w:pPr>
      <w:r w:rsidRPr="00A23241">
        <w:rPr>
          <w:color w:val="auto"/>
        </w:rPr>
        <w:t>__________________________, действующий от имени собственника жилого помещения_________________________________________________________ на основании ________________________, именуемый в дальнейшем Наймодатель, с одной стороны, и гражданин(ка) ____________________________________,________________________________________________,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 ____________ заключили настоящий договор о нижеследующем.</w:t>
      </w:r>
    </w:p>
    <w:p w:rsidR="005E09D0" w:rsidRPr="00A23241" w:rsidRDefault="005E09D0" w:rsidP="005E09D0">
      <w:pPr>
        <w:pStyle w:val="Default"/>
        <w:ind w:right="-3"/>
        <w:jc w:val="both"/>
        <w:rPr>
          <w:color w:val="auto"/>
        </w:rPr>
      </w:pPr>
    </w:p>
    <w:p w:rsidR="005E09D0" w:rsidRPr="00A23241" w:rsidRDefault="005E09D0" w:rsidP="005E09D0">
      <w:pPr>
        <w:pStyle w:val="Default"/>
        <w:ind w:right="-3"/>
        <w:jc w:val="center"/>
        <w:rPr>
          <w:color w:val="auto"/>
        </w:rPr>
      </w:pPr>
      <w:r w:rsidRPr="00A23241">
        <w:rPr>
          <w:b/>
          <w:bCs/>
          <w:color w:val="auto"/>
        </w:rPr>
        <w:t>I. Предмет договора</w:t>
      </w:r>
    </w:p>
    <w:p w:rsidR="005E09D0" w:rsidRPr="00A23241" w:rsidRDefault="005E09D0" w:rsidP="005E09D0">
      <w:pPr>
        <w:pStyle w:val="Default"/>
        <w:ind w:right="-3"/>
        <w:jc w:val="both"/>
        <w:rPr>
          <w:color w:val="auto"/>
        </w:rPr>
      </w:pPr>
      <w:r w:rsidRPr="00A23241">
        <w:rPr>
          <w:color w:val="auto"/>
        </w:rPr>
        <w:t xml:space="preserve">        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5E09D0" w:rsidRPr="00A23241" w:rsidRDefault="005E09D0" w:rsidP="005E09D0">
      <w:pPr>
        <w:pStyle w:val="Default"/>
        <w:ind w:right="-3"/>
        <w:jc w:val="both"/>
        <w:rPr>
          <w:color w:val="auto"/>
        </w:rPr>
      </w:pPr>
      <w:r w:rsidRPr="00A23241">
        <w:rPr>
          <w:color w:val="auto"/>
        </w:rPr>
        <w:t xml:space="preserve">        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5E09D0" w:rsidRPr="00A23241" w:rsidRDefault="005E09D0" w:rsidP="005E09D0">
      <w:pPr>
        <w:pStyle w:val="Default"/>
        <w:ind w:right="-3"/>
        <w:jc w:val="both"/>
        <w:rPr>
          <w:color w:val="auto"/>
        </w:rPr>
      </w:pPr>
      <w:r w:rsidRPr="00A23241">
        <w:rPr>
          <w:color w:val="auto"/>
        </w:rPr>
        <w:t xml:space="preserve">        3. Совместно с Нанимателем в жилое помещение вселяются следующие члены семьи:</w:t>
      </w:r>
    </w:p>
    <w:p w:rsidR="005E09D0" w:rsidRPr="00A23241" w:rsidRDefault="005E09D0" w:rsidP="005E09D0">
      <w:pPr>
        <w:pStyle w:val="Default"/>
        <w:ind w:right="-3"/>
        <w:jc w:val="both"/>
        <w:rPr>
          <w:color w:val="auto"/>
        </w:rPr>
      </w:pPr>
      <w:r w:rsidRPr="00A23241">
        <w:rPr>
          <w:color w:val="auto"/>
        </w:rPr>
        <w:t>1.__________________________________________________________</w:t>
      </w:r>
      <w:r w:rsidR="00C73E9F" w:rsidRPr="00A23241">
        <w:rPr>
          <w:color w:val="auto"/>
        </w:rPr>
        <w:t>______________</w:t>
      </w:r>
    </w:p>
    <w:p w:rsidR="005E09D0" w:rsidRPr="00A23241" w:rsidRDefault="005E09D0" w:rsidP="005E09D0">
      <w:pPr>
        <w:pStyle w:val="Default"/>
        <w:ind w:right="-3"/>
        <w:jc w:val="both"/>
        <w:rPr>
          <w:color w:val="auto"/>
        </w:rPr>
      </w:pPr>
      <w:r w:rsidRPr="00A23241">
        <w:rPr>
          <w:color w:val="auto"/>
        </w:rPr>
        <w:t>2._________________________________________________________</w:t>
      </w:r>
      <w:r w:rsidR="00C73E9F" w:rsidRPr="00A23241">
        <w:rPr>
          <w:color w:val="auto"/>
        </w:rPr>
        <w:t>______________</w:t>
      </w:r>
      <w:r w:rsidRPr="00A23241">
        <w:rPr>
          <w:color w:val="auto"/>
        </w:rPr>
        <w:t>_</w:t>
      </w:r>
    </w:p>
    <w:p w:rsidR="005E09D0" w:rsidRPr="00A23241" w:rsidRDefault="005E09D0" w:rsidP="005E09D0">
      <w:pPr>
        <w:pStyle w:val="Default"/>
        <w:ind w:right="-3"/>
        <w:jc w:val="both"/>
        <w:rPr>
          <w:color w:val="auto"/>
        </w:rPr>
      </w:pPr>
      <w:r w:rsidRPr="00A23241">
        <w:rPr>
          <w:color w:val="auto"/>
        </w:rPr>
        <w:t>3.__________________________________________________________</w:t>
      </w:r>
      <w:r w:rsidR="00C73E9F" w:rsidRPr="00A23241">
        <w:rPr>
          <w:color w:val="auto"/>
        </w:rPr>
        <w:t>______________</w:t>
      </w:r>
    </w:p>
    <w:p w:rsidR="005E09D0" w:rsidRPr="00A23241" w:rsidRDefault="005E09D0" w:rsidP="005E09D0">
      <w:pPr>
        <w:pStyle w:val="Default"/>
        <w:ind w:right="-3"/>
        <w:jc w:val="both"/>
        <w:rPr>
          <w:color w:val="auto"/>
        </w:rPr>
      </w:pPr>
      <w:r w:rsidRPr="00A23241">
        <w:rPr>
          <w:color w:val="auto"/>
        </w:rPr>
        <w:t xml:space="preserve">        4. Наниматель обязан: </w:t>
      </w:r>
    </w:p>
    <w:p w:rsidR="005E09D0" w:rsidRPr="00A23241" w:rsidRDefault="005E09D0" w:rsidP="005E09D0">
      <w:pPr>
        <w:pStyle w:val="Default"/>
        <w:ind w:right="-3"/>
        <w:jc w:val="both"/>
        <w:rPr>
          <w:color w:val="auto"/>
        </w:rPr>
      </w:pPr>
      <w:r w:rsidRPr="00A23241">
        <w:rPr>
          <w:color w:val="auto"/>
        </w:rPr>
        <w:t xml:space="preserve">    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5E09D0" w:rsidRPr="00A23241" w:rsidRDefault="005E09D0" w:rsidP="005E09D0">
      <w:pPr>
        <w:pStyle w:val="Default"/>
        <w:ind w:right="-3"/>
        <w:jc w:val="both"/>
        <w:rPr>
          <w:color w:val="auto"/>
        </w:rPr>
      </w:pPr>
      <w:r w:rsidRPr="00A23241">
        <w:rPr>
          <w:color w:val="auto"/>
        </w:rPr>
        <w:t xml:space="preserve">      б) соблюдать правила пользования жилыми помещениями; </w:t>
      </w:r>
    </w:p>
    <w:p w:rsidR="005E09D0" w:rsidRPr="00A23241" w:rsidRDefault="005E09D0" w:rsidP="005E09D0">
      <w:pPr>
        <w:pStyle w:val="Default"/>
        <w:ind w:right="-3"/>
        <w:jc w:val="both"/>
        <w:rPr>
          <w:color w:val="auto"/>
        </w:rPr>
      </w:pPr>
      <w:r w:rsidRPr="00A23241">
        <w:rPr>
          <w:color w:val="auto"/>
        </w:rPr>
        <w:t xml:space="preserve">      в) использовать жилое помещение в соответствии с его назначением; </w:t>
      </w:r>
    </w:p>
    <w:p w:rsidR="005E09D0" w:rsidRPr="00A23241" w:rsidRDefault="005E09D0" w:rsidP="005E09D0">
      <w:pPr>
        <w:pStyle w:val="Default"/>
        <w:ind w:right="-3"/>
        <w:jc w:val="both"/>
        <w:rPr>
          <w:color w:val="auto"/>
        </w:rPr>
      </w:pPr>
      <w:r w:rsidRPr="00A23241">
        <w:rPr>
          <w:color w:val="auto"/>
        </w:rPr>
        <w:t xml:space="preserve">      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5E09D0" w:rsidRPr="00A23241" w:rsidRDefault="005E09D0" w:rsidP="005E09D0">
      <w:pPr>
        <w:pStyle w:val="Default"/>
        <w:ind w:right="-3"/>
        <w:jc w:val="both"/>
        <w:rPr>
          <w:color w:val="auto"/>
        </w:rPr>
      </w:pPr>
      <w:r w:rsidRPr="00A23241">
        <w:rPr>
          <w:color w:val="auto"/>
        </w:rPr>
        <w:t xml:space="preserve">     д) содержать в чистоте и порядке жилое помещение, общее имущество в многоквартирном доме, объекты благоустройства; </w:t>
      </w:r>
    </w:p>
    <w:p w:rsidR="005E09D0" w:rsidRPr="00A23241" w:rsidRDefault="005E09D0" w:rsidP="005E09D0">
      <w:pPr>
        <w:pStyle w:val="Default"/>
        <w:ind w:right="-3"/>
        <w:jc w:val="both"/>
        <w:rPr>
          <w:color w:val="auto"/>
        </w:rPr>
      </w:pPr>
      <w:r w:rsidRPr="00A23241">
        <w:rPr>
          <w:color w:val="auto"/>
        </w:rPr>
        <w:lastRenderedPageBreak/>
        <w:t xml:space="preserve">     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5E09D0" w:rsidRPr="00A23241" w:rsidRDefault="005E09D0" w:rsidP="005E09D0">
      <w:pPr>
        <w:pStyle w:val="Default"/>
        <w:ind w:right="-3"/>
        <w:jc w:val="both"/>
        <w:rPr>
          <w:color w:val="auto"/>
        </w:rPr>
      </w:pPr>
      <w:r w:rsidRPr="00A23241">
        <w:rPr>
          <w:color w:val="auto"/>
        </w:rPr>
        <w:t xml:space="preserve">       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5E09D0" w:rsidRPr="00A23241" w:rsidRDefault="005E09D0" w:rsidP="005E09D0">
      <w:pPr>
        <w:pStyle w:val="Default"/>
        <w:ind w:right="-3"/>
        <w:jc w:val="both"/>
        <w:rPr>
          <w:color w:val="auto"/>
        </w:rPr>
      </w:pPr>
      <w:r w:rsidRPr="00A23241">
        <w:rPr>
          <w:color w:val="auto"/>
        </w:rPr>
        <w:t xml:space="preserve">        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5E09D0" w:rsidRPr="00A23241" w:rsidRDefault="005E09D0" w:rsidP="005E09D0">
      <w:pPr>
        <w:pStyle w:val="Default"/>
        <w:ind w:right="-3"/>
        <w:jc w:val="both"/>
        <w:rPr>
          <w:color w:val="auto"/>
        </w:rPr>
      </w:pPr>
      <w:r w:rsidRPr="00A23241">
        <w:rPr>
          <w:color w:val="auto"/>
        </w:rPr>
        <w:t xml:space="preserve">       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5E09D0" w:rsidRPr="00A23241" w:rsidRDefault="005E09D0" w:rsidP="005E09D0">
      <w:pPr>
        <w:pStyle w:val="Default"/>
        <w:ind w:right="-3"/>
        <w:jc w:val="both"/>
        <w:rPr>
          <w:color w:val="auto"/>
        </w:rPr>
      </w:pPr>
      <w:r w:rsidRPr="00A23241">
        <w:rPr>
          <w:color w:val="auto"/>
        </w:rPr>
        <w:t xml:space="preserve">        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5E09D0" w:rsidRPr="00A23241" w:rsidRDefault="005E09D0" w:rsidP="005E09D0">
      <w:pPr>
        <w:pStyle w:val="Default"/>
        <w:ind w:right="-3"/>
        <w:jc w:val="both"/>
        <w:rPr>
          <w:color w:val="auto"/>
        </w:rPr>
      </w:pPr>
      <w:r w:rsidRPr="00A23241">
        <w:rPr>
          <w:color w:val="auto"/>
        </w:rPr>
        <w:t xml:space="preserve">         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5E09D0" w:rsidRPr="00A23241" w:rsidRDefault="005E09D0" w:rsidP="005E09D0">
      <w:pPr>
        <w:pStyle w:val="Default"/>
        <w:ind w:right="-3"/>
        <w:jc w:val="both"/>
        <w:rPr>
          <w:color w:val="auto"/>
        </w:rPr>
      </w:pPr>
      <w:r w:rsidRPr="00A23241">
        <w:rPr>
          <w:color w:val="auto"/>
        </w:rPr>
        <w:t xml:space="preserve">        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5E09D0" w:rsidRPr="00A23241" w:rsidRDefault="005E09D0" w:rsidP="005E09D0">
      <w:pPr>
        <w:pStyle w:val="Default"/>
        <w:ind w:right="-3"/>
        <w:jc w:val="both"/>
        <w:rPr>
          <w:color w:val="auto"/>
        </w:rPr>
      </w:pPr>
      <w:r w:rsidRPr="00A23241">
        <w:rPr>
          <w:color w:val="auto"/>
        </w:rPr>
        <w:t xml:space="preserve">         н) нести иные обязанности, предусмотренные Жилищным кодексом Российской Федерации и федеральными законами. </w:t>
      </w:r>
    </w:p>
    <w:p w:rsidR="005E09D0" w:rsidRPr="00A23241" w:rsidRDefault="005E09D0" w:rsidP="005E09D0">
      <w:pPr>
        <w:pStyle w:val="Default"/>
        <w:ind w:right="-3"/>
        <w:jc w:val="both"/>
        <w:rPr>
          <w:color w:val="auto"/>
        </w:rPr>
      </w:pPr>
      <w:r w:rsidRPr="00A23241">
        <w:rPr>
          <w:color w:val="auto"/>
        </w:rPr>
        <w:t xml:space="preserve">        5. Наймодатель обязан: </w:t>
      </w:r>
    </w:p>
    <w:p w:rsidR="005E09D0" w:rsidRPr="00A23241" w:rsidRDefault="005E09D0" w:rsidP="005E09D0">
      <w:pPr>
        <w:pStyle w:val="Default"/>
        <w:ind w:right="-3"/>
        <w:jc w:val="both"/>
        <w:rPr>
          <w:color w:val="auto"/>
        </w:rPr>
      </w:pPr>
      <w:r w:rsidRPr="00A23241">
        <w:rPr>
          <w:color w:val="auto"/>
        </w:rPr>
        <w:t xml:space="preserve">        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5E09D0" w:rsidRPr="00A23241" w:rsidRDefault="005E09D0" w:rsidP="005E09D0">
      <w:pPr>
        <w:pStyle w:val="Default"/>
        <w:ind w:right="-3"/>
        <w:jc w:val="both"/>
        <w:rPr>
          <w:color w:val="auto"/>
        </w:rPr>
      </w:pPr>
      <w:r w:rsidRPr="00A23241">
        <w:rPr>
          <w:color w:val="auto"/>
        </w:rPr>
        <w:t xml:space="preserve">       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5E09D0" w:rsidRPr="00A23241" w:rsidRDefault="005E09D0" w:rsidP="005E09D0">
      <w:pPr>
        <w:pStyle w:val="Default"/>
        <w:ind w:right="-3"/>
        <w:jc w:val="both"/>
        <w:rPr>
          <w:color w:val="auto"/>
        </w:rPr>
      </w:pPr>
      <w:r w:rsidRPr="00A23241">
        <w:rPr>
          <w:color w:val="auto"/>
        </w:rPr>
        <w:t xml:space="preserve">       в) осуществлять капитальный ремонт жилого помещения. </w:t>
      </w:r>
    </w:p>
    <w:p w:rsidR="005E09D0" w:rsidRPr="00A23241" w:rsidRDefault="005E09D0" w:rsidP="005E09D0">
      <w:pPr>
        <w:pStyle w:val="Default"/>
        <w:ind w:right="-3"/>
        <w:jc w:val="both"/>
        <w:rPr>
          <w:color w:val="auto"/>
        </w:rPr>
      </w:pPr>
      <w:r w:rsidRPr="00A23241">
        <w:rPr>
          <w:color w:val="auto"/>
        </w:rPr>
        <w:t xml:space="preserve">       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w:t>
      </w:r>
      <w:r w:rsidRPr="00A23241">
        <w:rPr>
          <w:color w:val="auto"/>
        </w:rPr>
        <w:lastRenderedPageBreak/>
        <w:t xml:space="preserve">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5E09D0" w:rsidRPr="00A23241" w:rsidRDefault="005E09D0" w:rsidP="005E09D0">
      <w:pPr>
        <w:pStyle w:val="Default"/>
        <w:ind w:right="-3"/>
        <w:jc w:val="both"/>
        <w:rPr>
          <w:color w:val="auto"/>
        </w:rPr>
      </w:pPr>
      <w:r w:rsidRPr="00A23241">
        <w:rPr>
          <w:color w:val="auto"/>
        </w:rPr>
        <w:t xml:space="preserve">        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5E09D0" w:rsidRPr="00A23241" w:rsidRDefault="005E09D0" w:rsidP="005E09D0">
      <w:pPr>
        <w:pStyle w:val="Default"/>
        <w:ind w:right="-3"/>
        <w:jc w:val="both"/>
        <w:rPr>
          <w:color w:val="auto"/>
        </w:rPr>
      </w:pPr>
      <w:r w:rsidRPr="00A23241">
        <w:rPr>
          <w:color w:val="auto"/>
        </w:rPr>
        <w:t xml:space="preserve">       д) информировать Нанимателя о проведении капитального ремонта или реконструкции дома не позднее чем за 30 дней до начала работ; </w:t>
      </w:r>
    </w:p>
    <w:p w:rsidR="005E09D0" w:rsidRPr="00A23241" w:rsidRDefault="005E09D0" w:rsidP="005E09D0">
      <w:pPr>
        <w:pStyle w:val="Default"/>
        <w:ind w:right="-3"/>
        <w:jc w:val="both"/>
        <w:rPr>
          <w:color w:val="auto"/>
        </w:rPr>
      </w:pPr>
      <w:r w:rsidRPr="00A23241">
        <w:rPr>
          <w:color w:val="auto"/>
        </w:rPr>
        <w:t xml:space="preserve">       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5E09D0" w:rsidRPr="00A23241" w:rsidRDefault="005E09D0" w:rsidP="005E09D0">
      <w:pPr>
        <w:pStyle w:val="Default"/>
        <w:ind w:right="-3"/>
        <w:jc w:val="both"/>
        <w:rPr>
          <w:color w:val="auto"/>
        </w:rPr>
      </w:pPr>
      <w:r w:rsidRPr="00A23241">
        <w:rPr>
          <w:color w:val="auto"/>
        </w:rPr>
        <w:t xml:space="preserve">        ж) обеспечивать предоставление Нанимателю предусмотренных в настоящем договоре коммунальных услуг надлежащего качества; </w:t>
      </w:r>
    </w:p>
    <w:p w:rsidR="005E09D0" w:rsidRPr="00A23241" w:rsidRDefault="005E09D0" w:rsidP="005E09D0">
      <w:pPr>
        <w:pStyle w:val="Default"/>
        <w:ind w:right="-3"/>
        <w:jc w:val="both"/>
        <w:rPr>
          <w:color w:val="auto"/>
        </w:rPr>
      </w:pPr>
      <w:r w:rsidRPr="00A23241">
        <w:rPr>
          <w:color w:val="auto"/>
        </w:rPr>
        <w:t xml:space="preserve">        з) контролировать качество предоставляемых жилищно-коммунальных услуг; </w:t>
      </w:r>
    </w:p>
    <w:p w:rsidR="005E09D0" w:rsidRPr="00A23241" w:rsidRDefault="005E09D0" w:rsidP="005E09D0">
      <w:pPr>
        <w:pStyle w:val="Default"/>
        <w:ind w:right="-3"/>
        <w:jc w:val="both"/>
        <w:rPr>
          <w:color w:val="auto"/>
        </w:rPr>
      </w:pPr>
      <w:r w:rsidRPr="00A23241">
        <w:rPr>
          <w:color w:val="auto"/>
        </w:rPr>
        <w:t xml:space="preserve">        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5E09D0" w:rsidRPr="00A23241" w:rsidRDefault="005E09D0" w:rsidP="005E09D0">
      <w:pPr>
        <w:pStyle w:val="Default"/>
        <w:ind w:right="-3"/>
        <w:jc w:val="both"/>
        <w:rPr>
          <w:color w:val="auto"/>
        </w:rPr>
      </w:pPr>
      <w:r w:rsidRPr="00A23241">
        <w:rPr>
          <w:color w:val="auto"/>
        </w:rPr>
        <w:t xml:space="preserve">        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5E09D0" w:rsidRPr="00A23241" w:rsidRDefault="005E09D0" w:rsidP="005E09D0">
      <w:pPr>
        <w:pStyle w:val="Default"/>
        <w:ind w:right="-3"/>
        <w:jc w:val="both"/>
        <w:rPr>
          <w:color w:val="auto"/>
        </w:rPr>
      </w:pPr>
      <w:r w:rsidRPr="00A23241">
        <w:rPr>
          <w:color w:val="auto"/>
        </w:rPr>
        <w:t xml:space="preserve">        л) принять в установленные сроки жилое помещение у Нанимателя по акту сдачи жилого помещения после расторжения настоящего договора; </w:t>
      </w:r>
    </w:p>
    <w:p w:rsidR="005E09D0" w:rsidRPr="00A23241" w:rsidRDefault="005E09D0" w:rsidP="005E09D0">
      <w:pPr>
        <w:pStyle w:val="Default"/>
        <w:ind w:right="-3"/>
        <w:jc w:val="both"/>
        <w:rPr>
          <w:color w:val="auto"/>
        </w:rPr>
      </w:pPr>
      <w:r w:rsidRPr="00A23241">
        <w:rPr>
          <w:color w:val="auto"/>
        </w:rPr>
        <w:t xml:space="preserve">       м) нести иные обязанности, предусмотренные законодательством Российской Федерации. </w:t>
      </w:r>
    </w:p>
    <w:p w:rsidR="005E09D0" w:rsidRPr="00A23241" w:rsidRDefault="005E09D0" w:rsidP="005E09D0">
      <w:pPr>
        <w:pStyle w:val="Default"/>
        <w:ind w:right="-3"/>
        <w:jc w:val="center"/>
        <w:rPr>
          <w:color w:val="auto"/>
        </w:rPr>
      </w:pPr>
      <w:r w:rsidRPr="00A23241">
        <w:rPr>
          <w:b/>
          <w:bCs/>
          <w:color w:val="auto"/>
        </w:rPr>
        <w:t>III. Права сторон</w:t>
      </w:r>
    </w:p>
    <w:p w:rsidR="005E09D0" w:rsidRPr="00A23241" w:rsidRDefault="005E09D0" w:rsidP="005E09D0">
      <w:pPr>
        <w:pStyle w:val="Default"/>
        <w:ind w:right="-3"/>
        <w:jc w:val="both"/>
        <w:rPr>
          <w:color w:val="auto"/>
        </w:rPr>
      </w:pPr>
      <w:r w:rsidRPr="00A23241">
        <w:rPr>
          <w:color w:val="auto"/>
        </w:rPr>
        <w:t xml:space="preserve">        6. Наниматель вправе: </w:t>
      </w:r>
    </w:p>
    <w:p w:rsidR="005E09D0" w:rsidRPr="00A23241" w:rsidRDefault="005E09D0" w:rsidP="005E09D0">
      <w:pPr>
        <w:pStyle w:val="Default"/>
        <w:ind w:right="-3"/>
        <w:jc w:val="both"/>
        <w:rPr>
          <w:color w:val="auto"/>
        </w:rPr>
      </w:pPr>
      <w:r w:rsidRPr="00A23241">
        <w:rPr>
          <w:color w:val="auto"/>
        </w:rPr>
        <w:t xml:space="preserve">        а) пользоваться общим имуществом многоквартирного дома; </w:t>
      </w:r>
    </w:p>
    <w:p w:rsidR="005E09D0" w:rsidRPr="00A23241" w:rsidRDefault="005E09D0" w:rsidP="005E09D0">
      <w:pPr>
        <w:pStyle w:val="Default"/>
        <w:ind w:right="-3"/>
        <w:jc w:val="both"/>
        <w:rPr>
          <w:color w:val="auto"/>
        </w:rPr>
      </w:pPr>
      <w:r w:rsidRPr="00A23241">
        <w:rPr>
          <w:color w:val="auto"/>
        </w:rPr>
        <w:t xml:space="preserve">        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5E09D0" w:rsidRPr="00A23241" w:rsidRDefault="005E09D0" w:rsidP="005E09D0">
      <w:pPr>
        <w:pStyle w:val="Default"/>
        <w:ind w:right="-3"/>
        <w:jc w:val="both"/>
        <w:rPr>
          <w:color w:val="auto"/>
        </w:rPr>
      </w:pPr>
      <w:r w:rsidRPr="00A23241">
        <w:rPr>
          <w:color w:val="auto"/>
        </w:rPr>
        <w:t xml:space="preserve">        в) сохранить права на жилое помещение при временном отсутствии его и членов его семьи; </w:t>
      </w:r>
    </w:p>
    <w:p w:rsidR="005E09D0" w:rsidRPr="00A23241" w:rsidRDefault="005E09D0" w:rsidP="005E09D0">
      <w:pPr>
        <w:pStyle w:val="Default"/>
        <w:ind w:right="-3"/>
        <w:jc w:val="both"/>
        <w:rPr>
          <w:color w:val="auto"/>
        </w:rPr>
      </w:pPr>
      <w:r w:rsidRPr="00A23241">
        <w:rPr>
          <w:color w:val="auto"/>
        </w:rPr>
        <w:t xml:space="preserve">        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5E09D0" w:rsidRPr="00A23241" w:rsidRDefault="005E09D0" w:rsidP="005E09D0">
      <w:pPr>
        <w:pStyle w:val="Default"/>
        <w:ind w:right="-3"/>
        <w:jc w:val="both"/>
        <w:rPr>
          <w:color w:val="auto"/>
        </w:rPr>
      </w:pPr>
      <w:r w:rsidRPr="00A23241">
        <w:rPr>
          <w:color w:val="auto"/>
        </w:rPr>
        <w:t xml:space="preserve">        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5E09D0" w:rsidRPr="00A23241" w:rsidRDefault="005E09D0" w:rsidP="005E09D0">
      <w:pPr>
        <w:pStyle w:val="Default"/>
        <w:ind w:right="-3"/>
        <w:jc w:val="both"/>
        <w:rPr>
          <w:color w:val="auto"/>
        </w:rPr>
      </w:pPr>
      <w:r w:rsidRPr="00A23241">
        <w:rPr>
          <w:color w:val="auto"/>
        </w:rPr>
        <w:t xml:space="preserve">        е) расторгнуть в любое время настоящий договор с письменного согласия проживающих совместно с Нанимателем членов семьи; </w:t>
      </w:r>
    </w:p>
    <w:p w:rsidR="005E09D0" w:rsidRPr="00A23241" w:rsidRDefault="005E09D0" w:rsidP="005E09D0">
      <w:pPr>
        <w:pStyle w:val="Default"/>
        <w:ind w:right="-3"/>
        <w:jc w:val="both"/>
        <w:rPr>
          <w:color w:val="auto"/>
        </w:rPr>
      </w:pPr>
      <w:r w:rsidRPr="00A23241">
        <w:rPr>
          <w:color w:val="auto"/>
        </w:rPr>
        <w:lastRenderedPageBreak/>
        <w:t xml:space="preserve">        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5E09D0" w:rsidRPr="00A23241" w:rsidRDefault="005E09D0" w:rsidP="005E09D0">
      <w:pPr>
        <w:pStyle w:val="Default"/>
        <w:ind w:right="-3"/>
        <w:jc w:val="both"/>
        <w:rPr>
          <w:color w:val="auto"/>
        </w:rPr>
      </w:pPr>
      <w:r w:rsidRPr="00A23241">
        <w:rPr>
          <w:color w:val="auto"/>
        </w:rPr>
        <w:t xml:space="preserve">        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5E09D0" w:rsidRPr="00A23241" w:rsidRDefault="005E09D0" w:rsidP="005E09D0">
      <w:pPr>
        <w:pStyle w:val="Default"/>
        <w:ind w:right="-3"/>
        <w:jc w:val="both"/>
        <w:rPr>
          <w:color w:val="auto"/>
        </w:rPr>
      </w:pPr>
      <w:r w:rsidRPr="00A23241">
        <w:rPr>
          <w:color w:val="auto"/>
        </w:rPr>
        <w:t xml:space="preserve">        8. Наймодатель вправе: </w:t>
      </w:r>
    </w:p>
    <w:p w:rsidR="005E09D0" w:rsidRPr="00A23241" w:rsidRDefault="005E09D0" w:rsidP="005E09D0">
      <w:pPr>
        <w:pStyle w:val="Default"/>
        <w:ind w:right="-3"/>
        <w:jc w:val="both"/>
        <w:rPr>
          <w:color w:val="auto"/>
        </w:rPr>
      </w:pPr>
      <w:r w:rsidRPr="00A23241">
        <w:rPr>
          <w:color w:val="auto"/>
        </w:rPr>
        <w:t xml:space="preserve">       а) требовать своевременного внесения платы за жилое помещение и коммунальные услуги; </w:t>
      </w:r>
    </w:p>
    <w:p w:rsidR="005E09D0" w:rsidRPr="00A23241" w:rsidRDefault="005E09D0" w:rsidP="005E09D0">
      <w:pPr>
        <w:pStyle w:val="Default"/>
        <w:ind w:right="-3"/>
        <w:jc w:val="both"/>
        <w:rPr>
          <w:color w:val="auto"/>
        </w:rPr>
      </w:pPr>
      <w:r w:rsidRPr="00A23241">
        <w:rPr>
          <w:color w:val="auto"/>
        </w:rPr>
        <w:t xml:space="preserve">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5E09D0" w:rsidRPr="00A23241" w:rsidRDefault="005E09D0" w:rsidP="005E09D0">
      <w:pPr>
        <w:pStyle w:val="Default"/>
        <w:ind w:right="-3"/>
        <w:jc w:val="both"/>
        <w:rPr>
          <w:color w:val="auto"/>
        </w:rPr>
      </w:pPr>
      <w:r w:rsidRPr="00A23241">
        <w:rPr>
          <w:color w:val="auto"/>
        </w:rPr>
        <w:t xml:space="preserve">       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5E09D0" w:rsidRPr="00A23241" w:rsidRDefault="005E09D0" w:rsidP="005E09D0">
      <w:pPr>
        <w:pStyle w:val="Default"/>
        <w:ind w:right="-3"/>
        <w:jc w:val="center"/>
        <w:rPr>
          <w:b/>
          <w:bCs/>
          <w:color w:val="auto"/>
        </w:rPr>
      </w:pPr>
    </w:p>
    <w:p w:rsidR="005E09D0" w:rsidRPr="00A23241" w:rsidRDefault="005E09D0" w:rsidP="005E09D0">
      <w:pPr>
        <w:pStyle w:val="Default"/>
        <w:ind w:right="-3"/>
        <w:jc w:val="center"/>
        <w:rPr>
          <w:color w:val="auto"/>
        </w:rPr>
      </w:pPr>
      <w:r w:rsidRPr="00A23241">
        <w:rPr>
          <w:b/>
          <w:bCs/>
          <w:color w:val="auto"/>
        </w:rPr>
        <w:t>IV. Порядок изменения, расторжения и прекращения договора</w:t>
      </w:r>
    </w:p>
    <w:p w:rsidR="005E09D0" w:rsidRPr="00A23241" w:rsidRDefault="005E09D0" w:rsidP="005E09D0">
      <w:pPr>
        <w:pStyle w:val="Default"/>
        <w:ind w:right="-3"/>
        <w:jc w:val="both"/>
        <w:rPr>
          <w:color w:val="auto"/>
        </w:rPr>
      </w:pPr>
    </w:p>
    <w:p w:rsidR="005E09D0" w:rsidRPr="00A23241" w:rsidRDefault="005E09D0" w:rsidP="005E09D0">
      <w:pPr>
        <w:pStyle w:val="Default"/>
        <w:ind w:right="-3"/>
        <w:jc w:val="both"/>
        <w:rPr>
          <w:color w:val="auto"/>
        </w:rPr>
      </w:pPr>
      <w:r w:rsidRPr="00A23241">
        <w:rPr>
          <w:color w:val="auto"/>
        </w:rPr>
        <w:t xml:space="preserve">        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5E09D0" w:rsidRPr="00A23241" w:rsidRDefault="005E09D0" w:rsidP="005E09D0">
      <w:pPr>
        <w:pStyle w:val="Default"/>
        <w:ind w:right="-3"/>
        <w:jc w:val="both"/>
        <w:rPr>
          <w:color w:val="auto"/>
        </w:rPr>
      </w:pPr>
      <w:r w:rsidRPr="00A23241">
        <w:rPr>
          <w:color w:val="auto"/>
        </w:rPr>
        <w:t xml:space="preserve">       10. При выезде Нанимателя и членов его семьи в другое место жительства настоящий договор считается расторгнутым со дня выезда. </w:t>
      </w:r>
    </w:p>
    <w:p w:rsidR="005E09D0" w:rsidRPr="00A23241" w:rsidRDefault="005E09D0" w:rsidP="005E09D0">
      <w:pPr>
        <w:pStyle w:val="Default"/>
        <w:ind w:right="-3"/>
        <w:jc w:val="both"/>
        <w:rPr>
          <w:color w:val="auto"/>
        </w:rPr>
      </w:pPr>
      <w:r w:rsidRPr="00A23241">
        <w:rPr>
          <w:color w:val="auto"/>
        </w:rPr>
        <w:t xml:space="preserve">        11. По требованию Наймодателя настоящий договор может быть расторгнут в судебном порядке в следующих случаях: </w:t>
      </w:r>
    </w:p>
    <w:p w:rsidR="005E09D0" w:rsidRPr="00A23241" w:rsidRDefault="005E09D0" w:rsidP="005E09D0">
      <w:pPr>
        <w:pStyle w:val="Default"/>
        <w:ind w:right="-3"/>
        <w:jc w:val="both"/>
        <w:rPr>
          <w:color w:val="auto"/>
        </w:rPr>
      </w:pPr>
      <w:r w:rsidRPr="00A23241">
        <w:rPr>
          <w:color w:val="auto"/>
        </w:rPr>
        <w:t xml:space="preserve">      а) использование Нанимателем жилого помещения не по назначению; </w:t>
      </w:r>
    </w:p>
    <w:p w:rsidR="005E09D0" w:rsidRPr="00A23241" w:rsidRDefault="005E09D0" w:rsidP="005E09D0">
      <w:pPr>
        <w:pStyle w:val="Default"/>
        <w:ind w:right="-3"/>
        <w:jc w:val="both"/>
        <w:rPr>
          <w:color w:val="auto"/>
        </w:rPr>
      </w:pPr>
      <w:r w:rsidRPr="00A23241">
        <w:rPr>
          <w:color w:val="auto"/>
        </w:rPr>
        <w:t xml:space="preserve">      б) разрушение или повреждение жилого помещения Нанимателем или другими гражданами, за действия которых он отвечает; </w:t>
      </w:r>
    </w:p>
    <w:p w:rsidR="005E09D0" w:rsidRPr="00A23241" w:rsidRDefault="005E09D0" w:rsidP="005E09D0">
      <w:pPr>
        <w:pStyle w:val="Default"/>
        <w:ind w:right="-3"/>
        <w:jc w:val="both"/>
        <w:rPr>
          <w:color w:val="auto"/>
        </w:rPr>
      </w:pPr>
      <w:r w:rsidRPr="00A23241">
        <w:rPr>
          <w:color w:val="auto"/>
        </w:rPr>
        <w:t xml:space="preserve">      в) систематическое нарушение прав и законных интересов соседей, которое делает невозможным совместное проживание в одном жилом помещении; </w:t>
      </w:r>
    </w:p>
    <w:p w:rsidR="005E09D0" w:rsidRPr="00A23241" w:rsidRDefault="005E09D0" w:rsidP="005E09D0">
      <w:pPr>
        <w:pStyle w:val="Default"/>
        <w:ind w:right="-3"/>
        <w:jc w:val="both"/>
        <w:rPr>
          <w:color w:val="auto"/>
        </w:rPr>
      </w:pPr>
      <w:r w:rsidRPr="00A23241">
        <w:rPr>
          <w:color w:val="auto"/>
        </w:rPr>
        <w:t xml:space="preserve">      г) невнесение Нанимателем платы за жилое помещение и (или) коммунальные услуги в течение более 6 месяцев. </w:t>
      </w:r>
    </w:p>
    <w:p w:rsidR="005E09D0" w:rsidRPr="00A23241" w:rsidRDefault="005E09D0" w:rsidP="005E09D0">
      <w:pPr>
        <w:pStyle w:val="Default"/>
        <w:ind w:right="-3"/>
        <w:jc w:val="both"/>
        <w:rPr>
          <w:color w:val="auto"/>
        </w:rPr>
      </w:pPr>
      <w:r w:rsidRPr="00A23241">
        <w:rPr>
          <w:color w:val="auto"/>
        </w:rPr>
        <w:t xml:space="preserve">       12. Настоящий договор может быть расторгнут в судебном порядке в иных случаях, предусмотренных Жилищным кодексом Российской Федерации. </w:t>
      </w:r>
    </w:p>
    <w:p w:rsidR="005E09D0" w:rsidRPr="00A23241" w:rsidRDefault="005E09D0" w:rsidP="005E09D0">
      <w:pPr>
        <w:pStyle w:val="Default"/>
        <w:ind w:right="-3"/>
        <w:jc w:val="center"/>
        <w:rPr>
          <w:color w:val="auto"/>
        </w:rPr>
      </w:pPr>
      <w:r w:rsidRPr="00A23241">
        <w:rPr>
          <w:b/>
          <w:bCs/>
          <w:color w:val="auto"/>
        </w:rPr>
        <w:t>V. Прочие условия</w:t>
      </w:r>
    </w:p>
    <w:p w:rsidR="005E09D0" w:rsidRPr="00A23241" w:rsidRDefault="005E09D0" w:rsidP="005E09D0">
      <w:pPr>
        <w:pStyle w:val="Default"/>
        <w:ind w:right="-3"/>
        <w:jc w:val="both"/>
        <w:rPr>
          <w:color w:val="auto"/>
        </w:rPr>
      </w:pPr>
      <w:r w:rsidRPr="00A23241">
        <w:rPr>
          <w:color w:val="auto"/>
        </w:rPr>
        <w:t xml:space="preserve">        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5E09D0" w:rsidRPr="00A23241" w:rsidRDefault="00205190" w:rsidP="005E09D0">
      <w:pPr>
        <w:pStyle w:val="Default"/>
        <w:ind w:right="-3"/>
        <w:jc w:val="both"/>
        <w:rPr>
          <w:color w:val="auto"/>
        </w:rPr>
      </w:pPr>
      <w:r w:rsidRPr="00A23241">
        <w:rPr>
          <w:color w:val="auto"/>
        </w:rPr>
        <w:t xml:space="preserve">      </w:t>
      </w:r>
      <w:r w:rsidR="005E09D0" w:rsidRPr="00A23241">
        <w:rPr>
          <w:color w:val="auto"/>
        </w:rPr>
        <w:t>14. Настоящий договор составлен в 2 экземплярах, один из которых</w:t>
      </w:r>
      <w:r w:rsidRPr="00A23241">
        <w:rPr>
          <w:color w:val="auto"/>
        </w:rPr>
        <w:t xml:space="preserve"> находится у Наймодателя, другой - у Нанимателя.</w:t>
      </w:r>
    </w:p>
    <w:p w:rsidR="00205190" w:rsidRPr="00A23241" w:rsidRDefault="00205190" w:rsidP="005E09D0">
      <w:pPr>
        <w:pStyle w:val="Default"/>
        <w:ind w:right="-3"/>
        <w:jc w:val="both"/>
        <w:rPr>
          <w:color w:val="auto"/>
        </w:rPr>
      </w:pPr>
    </w:p>
    <w:p w:rsidR="00205190" w:rsidRPr="00A23241" w:rsidRDefault="00205190" w:rsidP="005E09D0">
      <w:pPr>
        <w:pStyle w:val="Default"/>
        <w:ind w:right="-3"/>
        <w:jc w:val="both"/>
        <w:rPr>
          <w:color w:val="auto"/>
        </w:rPr>
      </w:pPr>
      <w:r w:rsidRPr="00A23241">
        <w:rPr>
          <w:color w:val="auto"/>
        </w:rPr>
        <w:t xml:space="preserve">Наймодатель                                                                    </w:t>
      </w:r>
      <w:r w:rsidR="00C73E9F" w:rsidRPr="00A23241">
        <w:rPr>
          <w:color w:val="auto"/>
        </w:rPr>
        <w:t xml:space="preserve">               </w:t>
      </w:r>
      <w:r w:rsidRPr="00A23241">
        <w:rPr>
          <w:color w:val="auto"/>
        </w:rPr>
        <w:t>Наниматель</w:t>
      </w:r>
    </w:p>
    <w:p w:rsidR="00205190" w:rsidRPr="00A23241" w:rsidRDefault="00205190" w:rsidP="005E09D0">
      <w:pPr>
        <w:pStyle w:val="Default"/>
        <w:ind w:right="-3"/>
        <w:jc w:val="both"/>
        <w:rPr>
          <w:color w:val="auto"/>
          <w:sz w:val="28"/>
          <w:szCs w:val="28"/>
        </w:rPr>
      </w:pPr>
      <w:r w:rsidRPr="00A23241">
        <w:rPr>
          <w:color w:val="auto"/>
        </w:rPr>
        <w:t xml:space="preserve">___________________                                                    </w:t>
      </w:r>
      <w:r w:rsidR="00C73E9F" w:rsidRPr="00A23241">
        <w:rPr>
          <w:color w:val="auto"/>
        </w:rPr>
        <w:t xml:space="preserve">               </w:t>
      </w:r>
      <w:r w:rsidRPr="00A23241">
        <w:rPr>
          <w:color w:val="auto"/>
        </w:rPr>
        <w:t xml:space="preserve"> _____________________</w:t>
      </w:r>
    </w:p>
    <w:p w:rsidR="00205190" w:rsidRPr="00A23241" w:rsidRDefault="00205190" w:rsidP="005E09D0">
      <w:pPr>
        <w:pStyle w:val="Default"/>
        <w:ind w:right="-3"/>
        <w:jc w:val="both"/>
        <w:rPr>
          <w:color w:val="auto"/>
          <w:sz w:val="28"/>
          <w:szCs w:val="28"/>
        </w:rPr>
      </w:pPr>
      <w:r w:rsidRPr="00A23241">
        <w:rPr>
          <w:color w:val="auto"/>
          <w:sz w:val="28"/>
          <w:szCs w:val="28"/>
        </w:rPr>
        <w:t xml:space="preserve">                                                                                           _____________________</w:t>
      </w:r>
    </w:p>
    <w:p w:rsidR="00205190" w:rsidRPr="00A23241" w:rsidRDefault="00205190" w:rsidP="005E09D0">
      <w:pPr>
        <w:pStyle w:val="Default"/>
        <w:ind w:right="-3"/>
        <w:jc w:val="both"/>
        <w:rPr>
          <w:color w:val="auto"/>
          <w:sz w:val="28"/>
          <w:szCs w:val="28"/>
        </w:rPr>
      </w:pPr>
      <w:r w:rsidRPr="00A23241">
        <w:rPr>
          <w:color w:val="auto"/>
          <w:sz w:val="28"/>
          <w:szCs w:val="28"/>
        </w:rPr>
        <w:t xml:space="preserve">                                                                                           _____________________</w:t>
      </w:r>
    </w:p>
    <w:p w:rsidR="00205190" w:rsidRPr="00A23241" w:rsidRDefault="00205190" w:rsidP="005E09D0">
      <w:pPr>
        <w:pStyle w:val="Default"/>
        <w:ind w:right="-3"/>
        <w:jc w:val="both"/>
        <w:rPr>
          <w:color w:val="auto"/>
          <w:sz w:val="16"/>
          <w:szCs w:val="16"/>
        </w:rPr>
      </w:pPr>
      <w:r w:rsidRPr="00A23241">
        <w:rPr>
          <w:color w:val="auto"/>
          <w:sz w:val="28"/>
          <w:szCs w:val="28"/>
        </w:rPr>
        <w:t xml:space="preserve">М.П.                                                                                                 </w:t>
      </w:r>
      <w:r w:rsidRPr="00A23241">
        <w:rPr>
          <w:color w:val="auto"/>
          <w:sz w:val="16"/>
          <w:szCs w:val="16"/>
        </w:rPr>
        <w:t>(подпись)</w:t>
      </w:r>
    </w:p>
    <w:p w:rsidR="00205190" w:rsidRPr="00A23241" w:rsidRDefault="00205190" w:rsidP="005E09D0">
      <w:pPr>
        <w:pStyle w:val="Default"/>
        <w:ind w:right="-3"/>
        <w:jc w:val="both"/>
        <w:rPr>
          <w:color w:val="auto"/>
          <w:sz w:val="16"/>
          <w:szCs w:val="16"/>
        </w:rPr>
      </w:pPr>
    </w:p>
    <w:p w:rsidR="00146369" w:rsidRPr="00A23241" w:rsidRDefault="00146369" w:rsidP="005E09D0">
      <w:pPr>
        <w:pStyle w:val="Default"/>
        <w:ind w:right="-3"/>
        <w:jc w:val="both"/>
        <w:rPr>
          <w:color w:val="auto"/>
          <w:sz w:val="16"/>
          <w:szCs w:val="16"/>
        </w:rPr>
      </w:pPr>
    </w:p>
    <w:p w:rsidR="00146369" w:rsidRPr="00A23241" w:rsidRDefault="00146369" w:rsidP="005E09D0">
      <w:pPr>
        <w:pStyle w:val="Default"/>
        <w:ind w:right="-3"/>
        <w:jc w:val="both"/>
        <w:rPr>
          <w:color w:val="auto"/>
          <w:sz w:val="16"/>
          <w:szCs w:val="16"/>
        </w:rPr>
      </w:pPr>
    </w:p>
    <w:p w:rsidR="00146369" w:rsidRPr="00A23241" w:rsidRDefault="00146369" w:rsidP="005E09D0">
      <w:pPr>
        <w:pStyle w:val="Default"/>
        <w:ind w:right="-3"/>
        <w:jc w:val="both"/>
        <w:rPr>
          <w:color w:val="auto"/>
          <w:sz w:val="16"/>
          <w:szCs w:val="16"/>
        </w:rPr>
      </w:pPr>
    </w:p>
    <w:p w:rsidR="00146369" w:rsidRPr="00A23241" w:rsidRDefault="00146369" w:rsidP="005E09D0">
      <w:pPr>
        <w:pStyle w:val="Default"/>
        <w:ind w:right="-3"/>
        <w:jc w:val="both"/>
        <w:rPr>
          <w:color w:val="auto"/>
          <w:sz w:val="16"/>
          <w:szCs w:val="16"/>
        </w:rPr>
      </w:pPr>
    </w:p>
    <w:p w:rsidR="00146369" w:rsidRPr="00A23241" w:rsidRDefault="00146369" w:rsidP="005E09D0">
      <w:pPr>
        <w:pStyle w:val="Default"/>
        <w:ind w:right="-3"/>
        <w:jc w:val="both"/>
        <w:rPr>
          <w:color w:val="auto"/>
          <w:sz w:val="16"/>
          <w:szCs w:val="16"/>
        </w:rPr>
      </w:pPr>
    </w:p>
    <w:p w:rsidR="00146369" w:rsidRPr="00A23241" w:rsidRDefault="00146369" w:rsidP="00146369">
      <w:pPr>
        <w:autoSpaceDE w:val="0"/>
        <w:autoSpaceDN w:val="0"/>
        <w:adjustRightInd w:val="0"/>
        <w:jc w:val="right"/>
        <w:rPr>
          <w:rFonts w:eastAsiaTheme="minorHAnsi"/>
          <w:lang w:eastAsia="en-US"/>
        </w:rPr>
      </w:pPr>
      <w:r w:rsidRPr="00A23241">
        <w:rPr>
          <w:rFonts w:eastAsiaTheme="minorHAnsi"/>
          <w:lang w:eastAsia="en-US"/>
        </w:rPr>
        <w:lastRenderedPageBreak/>
        <w:t>Приложение № 3</w:t>
      </w:r>
    </w:p>
    <w:p w:rsidR="00146369" w:rsidRPr="00A23241" w:rsidRDefault="00146369" w:rsidP="00146369">
      <w:pPr>
        <w:autoSpaceDE w:val="0"/>
        <w:autoSpaceDN w:val="0"/>
        <w:adjustRightInd w:val="0"/>
        <w:jc w:val="right"/>
        <w:rPr>
          <w:rFonts w:eastAsiaTheme="minorHAnsi"/>
          <w:lang w:eastAsia="en-US"/>
        </w:rPr>
      </w:pPr>
      <w:r w:rsidRPr="00A23241">
        <w:rPr>
          <w:rFonts w:eastAsiaTheme="minorHAnsi"/>
          <w:lang w:eastAsia="en-US"/>
        </w:rPr>
        <w:t>к Административному регламенту</w:t>
      </w:r>
    </w:p>
    <w:p w:rsidR="00146369" w:rsidRPr="00A23241" w:rsidRDefault="00146369" w:rsidP="00146369">
      <w:pPr>
        <w:autoSpaceDE w:val="0"/>
        <w:autoSpaceDN w:val="0"/>
        <w:adjustRightInd w:val="0"/>
        <w:jc w:val="right"/>
        <w:rPr>
          <w:rFonts w:eastAsiaTheme="minorHAnsi"/>
          <w:lang w:eastAsia="en-US"/>
        </w:rPr>
      </w:pPr>
      <w:r w:rsidRPr="00A23241">
        <w:rPr>
          <w:rFonts w:eastAsiaTheme="minorHAnsi"/>
          <w:lang w:eastAsia="en-US"/>
        </w:rPr>
        <w:t xml:space="preserve">по предоставлению </w:t>
      </w:r>
    </w:p>
    <w:p w:rsidR="00146369" w:rsidRPr="00A23241" w:rsidRDefault="00146369" w:rsidP="00146369">
      <w:pPr>
        <w:autoSpaceDE w:val="0"/>
        <w:autoSpaceDN w:val="0"/>
        <w:adjustRightInd w:val="0"/>
        <w:jc w:val="right"/>
        <w:rPr>
          <w:rFonts w:eastAsiaTheme="minorHAnsi"/>
          <w:lang w:eastAsia="en-US"/>
        </w:rPr>
      </w:pPr>
      <w:r w:rsidRPr="00A23241">
        <w:rPr>
          <w:rFonts w:eastAsiaTheme="minorHAnsi"/>
          <w:lang w:eastAsia="en-US"/>
        </w:rPr>
        <w:t>муниципальной услуги</w:t>
      </w:r>
    </w:p>
    <w:p w:rsidR="00146369" w:rsidRPr="00A23241" w:rsidRDefault="00146369" w:rsidP="00146369">
      <w:pPr>
        <w:autoSpaceDE w:val="0"/>
        <w:autoSpaceDN w:val="0"/>
        <w:adjustRightInd w:val="0"/>
        <w:jc w:val="right"/>
        <w:rPr>
          <w:rFonts w:eastAsiaTheme="minorHAnsi"/>
          <w:lang w:eastAsia="en-US"/>
        </w:rPr>
      </w:pPr>
    </w:p>
    <w:p w:rsidR="00146369" w:rsidRPr="00A23241" w:rsidRDefault="00146369" w:rsidP="00146369">
      <w:pPr>
        <w:autoSpaceDE w:val="0"/>
        <w:autoSpaceDN w:val="0"/>
        <w:adjustRightInd w:val="0"/>
        <w:jc w:val="center"/>
        <w:rPr>
          <w:rFonts w:eastAsiaTheme="minorHAnsi"/>
          <w:lang w:eastAsia="en-US"/>
        </w:rPr>
      </w:pPr>
      <w:r w:rsidRPr="00A23241">
        <w:rPr>
          <w:rFonts w:eastAsiaTheme="minorHAnsi"/>
          <w:lang w:eastAsia="en-US"/>
        </w:rPr>
        <w:t xml:space="preserve">Форма решения об отказе в предоставлении </w:t>
      </w:r>
    </w:p>
    <w:p w:rsidR="00146369" w:rsidRPr="00A23241" w:rsidRDefault="00146369" w:rsidP="00146369">
      <w:pPr>
        <w:autoSpaceDE w:val="0"/>
        <w:autoSpaceDN w:val="0"/>
        <w:adjustRightInd w:val="0"/>
        <w:jc w:val="center"/>
        <w:rPr>
          <w:rFonts w:eastAsiaTheme="minorHAnsi"/>
          <w:lang w:eastAsia="en-US"/>
        </w:rPr>
      </w:pPr>
      <w:r w:rsidRPr="00A23241">
        <w:rPr>
          <w:rFonts w:eastAsiaTheme="minorHAnsi"/>
          <w:lang w:eastAsia="en-US"/>
        </w:rPr>
        <w:t>муниципальной услуги</w:t>
      </w:r>
    </w:p>
    <w:p w:rsidR="00146369" w:rsidRPr="00A23241" w:rsidRDefault="00146369" w:rsidP="00146369">
      <w:pPr>
        <w:autoSpaceDE w:val="0"/>
        <w:autoSpaceDN w:val="0"/>
        <w:adjustRightInd w:val="0"/>
        <w:jc w:val="center"/>
        <w:rPr>
          <w:rFonts w:eastAsiaTheme="minorHAnsi"/>
          <w:lang w:eastAsia="en-US"/>
        </w:rPr>
      </w:pPr>
      <w:r w:rsidRPr="00A23241">
        <w:rPr>
          <w:rFonts w:eastAsiaTheme="minorHAnsi"/>
          <w:lang w:eastAsia="en-US"/>
        </w:rPr>
        <w:t>_____________________________________________________________________</w:t>
      </w:r>
    </w:p>
    <w:p w:rsidR="00146369" w:rsidRPr="00A23241" w:rsidRDefault="00146369" w:rsidP="00146369">
      <w:pPr>
        <w:autoSpaceDE w:val="0"/>
        <w:autoSpaceDN w:val="0"/>
        <w:adjustRightInd w:val="0"/>
        <w:jc w:val="center"/>
        <w:rPr>
          <w:rFonts w:eastAsiaTheme="minorHAnsi"/>
          <w:sz w:val="16"/>
          <w:szCs w:val="16"/>
          <w:lang w:eastAsia="en-US"/>
        </w:rPr>
      </w:pPr>
      <w:r w:rsidRPr="00A23241">
        <w:rPr>
          <w:rFonts w:eastAsiaTheme="minorHAnsi"/>
          <w:sz w:val="16"/>
          <w:szCs w:val="16"/>
          <w:lang w:eastAsia="en-US"/>
        </w:rPr>
        <w:t>Наименование уполномоченного органа местного самоуправления</w:t>
      </w:r>
    </w:p>
    <w:p w:rsidR="00146369" w:rsidRPr="00A23241" w:rsidRDefault="00146369" w:rsidP="00146369">
      <w:pPr>
        <w:autoSpaceDE w:val="0"/>
        <w:autoSpaceDN w:val="0"/>
        <w:adjustRightInd w:val="0"/>
        <w:jc w:val="center"/>
        <w:rPr>
          <w:rFonts w:eastAsiaTheme="minorHAnsi"/>
          <w:sz w:val="16"/>
          <w:szCs w:val="16"/>
          <w:lang w:eastAsia="en-US"/>
        </w:rPr>
      </w:pPr>
    </w:p>
    <w:p w:rsidR="00146369" w:rsidRPr="00A23241" w:rsidRDefault="00146369" w:rsidP="00146369">
      <w:pPr>
        <w:autoSpaceDE w:val="0"/>
        <w:autoSpaceDN w:val="0"/>
        <w:adjustRightInd w:val="0"/>
        <w:jc w:val="right"/>
        <w:rPr>
          <w:rFonts w:eastAsiaTheme="minorHAnsi"/>
          <w:lang w:eastAsia="en-US"/>
        </w:rPr>
      </w:pPr>
      <w:r w:rsidRPr="00A23241">
        <w:rPr>
          <w:rFonts w:eastAsiaTheme="minorHAnsi"/>
          <w:lang w:eastAsia="en-US"/>
        </w:rPr>
        <w:t>Кому_____________________________</w:t>
      </w:r>
    </w:p>
    <w:p w:rsidR="00146369" w:rsidRPr="00A23241" w:rsidRDefault="00146369" w:rsidP="00146369">
      <w:pPr>
        <w:autoSpaceDE w:val="0"/>
        <w:autoSpaceDN w:val="0"/>
        <w:adjustRightInd w:val="0"/>
        <w:jc w:val="right"/>
        <w:rPr>
          <w:rFonts w:eastAsiaTheme="minorHAnsi"/>
          <w:sz w:val="16"/>
          <w:szCs w:val="16"/>
          <w:lang w:eastAsia="en-US"/>
        </w:rPr>
      </w:pPr>
      <w:r w:rsidRPr="00A23241">
        <w:rPr>
          <w:rFonts w:eastAsiaTheme="minorHAnsi"/>
          <w:sz w:val="16"/>
          <w:szCs w:val="16"/>
          <w:lang w:eastAsia="en-US"/>
        </w:rPr>
        <w:t>(фамилия, имя, отчество)</w:t>
      </w:r>
    </w:p>
    <w:p w:rsidR="00146369" w:rsidRPr="00A23241" w:rsidRDefault="00146369" w:rsidP="00146369">
      <w:pPr>
        <w:autoSpaceDE w:val="0"/>
        <w:autoSpaceDN w:val="0"/>
        <w:adjustRightInd w:val="0"/>
        <w:jc w:val="right"/>
        <w:rPr>
          <w:rFonts w:eastAsiaTheme="minorHAnsi"/>
          <w:sz w:val="16"/>
          <w:szCs w:val="16"/>
          <w:lang w:eastAsia="en-US"/>
        </w:rPr>
      </w:pPr>
      <w:r w:rsidRPr="00A23241">
        <w:rPr>
          <w:rFonts w:eastAsiaTheme="minorHAnsi"/>
          <w:sz w:val="16"/>
          <w:szCs w:val="16"/>
          <w:lang w:eastAsia="en-US"/>
        </w:rPr>
        <w:t>__________________________________________________</w:t>
      </w:r>
    </w:p>
    <w:p w:rsidR="00146369" w:rsidRPr="00A23241" w:rsidRDefault="00146369" w:rsidP="00146369">
      <w:pPr>
        <w:autoSpaceDE w:val="0"/>
        <w:autoSpaceDN w:val="0"/>
        <w:adjustRightInd w:val="0"/>
        <w:jc w:val="right"/>
        <w:rPr>
          <w:rFonts w:eastAsiaTheme="minorHAnsi"/>
          <w:sz w:val="16"/>
          <w:szCs w:val="16"/>
          <w:lang w:eastAsia="en-US"/>
        </w:rPr>
      </w:pPr>
      <w:r w:rsidRPr="00A23241">
        <w:rPr>
          <w:rFonts w:eastAsiaTheme="minorHAnsi"/>
          <w:sz w:val="16"/>
          <w:szCs w:val="16"/>
          <w:lang w:eastAsia="en-US"/>
        </w:rPr>
        <w:t>(телефон и адрес электронной почты)</w:t>
      </w:r>
    </w:p>
    <w:p w:rsidR="00146369" w:rsidRPr="00A23241" w:rsidRDefault="00146369" w:rsidP="00146369">
      <w:pPr>
        <w:autoSpaceDE w:val="0"/>
        <w:autoSpaceDN w:val="0"/>
        <w:adjustRightInd w:val="0"/>
        <w:jc w:val="right"/>
        <w:rPr>
          <w:rFonts w:eastAsiaTheme="minorHAnsi"/>
          <w:sz w:val="16"/>
          <w:szCs w:val="16"/>
          <w:lang w:eastAsia="en-US"/>
        </w:rPr>
      </w:pPr>
    </w:p>
    <w:p w:rsidR="00146369" w:rsidRPr="00A23241" w:rsidRDefault="00146369" w:rsidP="00146369">
      <w:pPr>
        <w:autoSpaceDE w:val="0"/>
        <w:autoSpaceDN w:val="0"/>
        <w:adjustRightInd w:val="0"/>
        <w:jc w:val="center"/>
        <w:rPr>
          <w:rFonts w:eastAsiaTheme="minorHAnsi"/>
          <w:sz w:val="22"/>
          <w:szCs w:val="22"/>
          <w:lang w:eastAsia="en-US"/>
        </w:rPr>
      </w:pPr>
      <w:r w:rsidRPr="00A23241">
        <w:rPr>
          <w:rFonts w:eastAsiaTheme="minorHAnsi"/>
          <w:sz w:val="22"/>
          <w:szCs w:val="22"/>
          <w:lang w:eastAsia="en-US"/>
        </w:rPr>
        <w:t>РЕШЕНИЕ</w:t>
      </w:r>
    </w:p>
    <w:p w:rsidR="009D014E" w:rsidRPr="00A23241" w:rsidRDefault="009D014E" w:rsidP="00146369">
      <w:pPr>
        <w:autoSpaceDE w:val="0"/>
        <w:autoSpaceDN w:val="0"/>
        <w:adjustRightInd w:val="0"/>
        <w:jc w:val="center"/>
        <w:rPr>
          <w:rFonts w:eastAsiaTheme="minorHAnsi"/>
          <w:sz w:val="22"/>
          <w:szCs w:val="22"/>
          <w:lang w:eastAsia="en-US"/>
        </w:rPr>
      </w:pPr>
      <w:r w:rsidRPr="00A23241">
        <w:rPr>
          <w:rFonts w:eastAsiaTheme="minorHAnsi"/>
          <w:sz w:val="22"/>
          <w:szCs w:val="22"/>
          <w:lang w:eastAsia="en-US"/>
        </w:rPr>
        <w:t>об отказе в предоставлении услуги</w:t>
      </w:r>
    </w:p>
    <w:p w:rsidR="009D014E" w:rsidRPr="00A23241" w:rsidRDefault="009D014E" w:rsidP="00146369">
      <w:pPr>
        <w:autoSpaceDE w:val="0"/>
        <w:autoSpaceDN w:val="0"/>
        <w:adjustRightInd w:val="0"/>
        <w:jc w:val="center"/>
        <w:rPr>
          <w:rFonts w:eastAsiaTheme="minorHAnsi"/>
          <w:sz w:val="22"/>
          <w:szCs w:val="22"/>
          <w:lang w:eastAsia="en-US"/>
        </w:rPr>
      </w:pPr>
      <w:r w:rsidRPr="00A23241">
        <w:rPr>
          <w:rFonts w:eastAsiaTheme="minorHAnsi"/>
          <w:sz w:val="22"/>
          <w:szCs w:val="22"/>
          <w:lang w:eastAsia="en-US"/>
        </w:rPr>
        <w:t>«Предоставление жилого помещения по договору социального найма»</w:t>
      </w:r>
    </w:p>
    <w:p w:rsidR="009D014E" w:rsidRPr="00A23241" w:rsidRDefault="009D014E" w:rsidP="00146369">
      <w:pPr>
        <w:autoSpaceDE w:val="0"/>
        <w:autoSpaceDN w:val="0"/>
        <w:adjustRightInd w:val="0"/>
        <w:jc w:val="center"/>
        <w:rPr>
          <w:rFonts w:eastAsiaTheme="minorHAnsi"/>
          <w:lang w:eastAsia="en-US"/>
        </w:rPr>
      </w:pPr>
    </w:p>
    <w:p w:rsidR="009D014E" w:rsidRPr="00A23241" w:rsidRDefault="009D014E" w:rsidP="009D014E">
      <w:pPr>
        <w:autoSpaceDE w:val="0"/>
        <w:autoSpaceDN w:val="0"/>
        <w:adjustRightInd w:val="0"/>
        <w:jc w:val="both"/>
        <w:rPr>
          <w:rFonts w:eastAsiaTheme="minorHAnsi"/>
          <w:sz w:val="20"/>
          <w:szCs w:val="20"/>
          <w:lang w:eastAsia="en-US"/>
        </w:rPr>
      </w:pPr>
      <w:r w:rsidRPr="00A23241">
        <w:rPr>
          <w:rFonts w:eastAsiaTheme="minorHAnsi"/>
          <w:sz w:val="20"/>
          <w:szCs w:val="20"/>
          <w:lang w:eastAsia="en-US"/>
        </w:rPr>
        <w:t xml:space="preserve">Дата______________                                                                   </w:t>
      </w:r>
      <w:r w:rsidR="008600C0" w:rsidRPr="00A23241">
        <w:rPr>
          <w:rFonts w:eastAsiaTheme="minorHAnsi"/>
          <w:sz w:val="20"/>
          <w:szCs w:val="20"/>
          <w:lang w:eastAsia="en-US"/>
        </w:rPr>
        <w:t xml:space="preserve">                                     </w:t>
      </w:r>
      <w:r w:rsidRPr="00A23241">
        <w:rPr>
          <w:rFonts w:eastAsiaTheme="minorHAnsi"/>
          <w:sz w:val="20"/>
          <w:szCs w:val="20"/>
          <w:lang w:eastAsia="en-US"/>
        </w:rPr>
        <w:t xml:space="preserve">         №________________</w:t>
      </w:r>
    </w:p>
    <w:p w:rsidR="009D014E" w:rsidRPr="00A23241" w:rsidRDefault="009D014E" w:rsidP="009D014E">
      <w:pPr>
        <w:autoSpaceDE w:val="0"/>
        <w:autoSpaceDN w:val="0"/>
        <w:adjustRightInd w:val="0"/>
        <w:jc w:val="both"/>
        <w:rPr>
          <w:rFonts w:eastAsiaTheme="minorHAnsi"/>
          <w:sz w:val="20"/>
          <w:szCs w:val="20"/>
          <w:lang w:eastAsia="en-US"/>
        </w:rPr>
      </w:pPr>
    </w:p>
    <w:p w:rsidR="009D014E" w:rsidRPr="00A23241" w:rsidRDefault="009D014E" w:rsidP="009D014E">
      <w:pPr>
        <w:autoSpaceDE w:val="0"/>
        <w:autoSpaceDN w:val="0"/>
        <w:adjustRightInd w:val="0"/>
        <w:jc w:val="both"/>
        <w:rPr>
          <w:sz w:val="20"/>
          <w:szCs w:val="20"/>
        </w:rPr>
      </w:pPr>
      <w:r w:rsidRPr="00A23241">
        <w:rPr>
          <w:sz w:val="20"/>
          <w:szCs w:val="20"/>
        </w:rPr>
        <w:t xml:space="preserve">        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9D014E" w:rsidRPr="00A23241" w:rsidRDefault="009D014E" w:rsidP="009D014E">
      <w:pPr>
        <w:autoSpaceDE w:val="0"/>
        <w:autoSpaceDN w:val="0"/>
        <w:adjustRightInd w:val="0"/>
        <w:jc w:val="both"/>
        <w:rPr>
          <w:sz w:val="28"/>
          <w:szCs w:val="28"/>
        </w:rPr>
      </w:pPr>
    </w:p>
    <w:tbl>
      <w:tblPr>
        <w:tblStyle w:val="a7"/>
        <w:tblW w:w="0" w:type="auto"/>
        <w:tblLook w:val="04A0" w:firstRow="1" w:lastRow="0" w:firstColumn="1" w:lastColumn="0" w:noHBand="0" w:noVBand="1"/>
      </w:tblPr>
      <w:tblGrid>
        <w:gridCol w:w="2802"/>
        <w:gridCol w:w="3578"/>
        <w:gridCol w:w="3191"/>
      </w:tblGrid>
      <w:tr w:rsidR="009D014E" w:rsidRPr="00A23241" w:rsidTr="009D014E">
        <w:tc>
          <w:tcPr>
            <w:tcW w:w="2802" w:type="dxa"/>
          </w:tcPr>
          <w:p w:rsidR="009D014E" w:rsidRPr="00A23241" w:rsidRDefault="009D014E" w:rsidP="009D014E">
            <w:pPr>
              <w:pStyle w:val="Default"/>
              <w:jc w:val="both"/>
              <w:rPr>
                <w:color w:val="auto"/>
                <w:sz w:val="20"/>
                <w:szCs w:val="20"/>
              </w:rPr>
            </w:pPr>
            <w:r w:rsidRPr="00A23241">
              <w:rPr>
                <w:color w:val="auto"/>
                <w:sz w:val="20"/>
                <w:szCs w:val="20"/>
              </w:rPr>
              <w:t>№ пункта административного регламента</w:t>
            </w:r>
          </w:p>
          <w:p w:rsidR="009D014E" w:rsidRPr="00A23241" w:rsidRDefault="009D014E" w:rsidP="009D014E">
            <w:pPr>
              <w:autoSpaceDE w:val="0"/>
              <w:autoSpaceDN w:val="0"/>
              <w:adjustRightInd w:val="0"/>
              <w:jc w:val="both"/>
              <w:rPr>
                <w:rFonts w:eastAsiaTheme="minorHAnsi"/>
                <w:sz w:val="20"/>
                <w:szCs w:val="20"/>
                <w:lang w:eastAsia="en-US"/>
              </w:rPr>
            </w:pPr>
          </w:p>
        </w:tc>
        <w:tc>
          <w:tcPr>
            <w:tcW w:w="3578" w:type="dxa"/>
          </w:tcPr>
          <w:p w:rsidR="009D014E" w:rsidRPr="00A23241" w:rsidRDefault="009D014E" w:rsidP="009D014E">
            <w:pPr>
              <w:pStyle w:val="Default"/>
              <w:jc w:val="both"/>
              <w:rPr>
                <w:color w:val="auto"/>
                <w:sz w:val="20"/>
                <w:szCs w:val="20"/>
              </w:rPr>
            </w:pPr>
            <w:r w:rsidRPr="00A23241">
              <w:rPr>
                <w:color w:val="auto"/>
                <w:sz w:val="20"/>
                <w:szCs w:val="20"/>
              </w:rPr>
              <w:t>Наименование основания для отказа в соответствии с единым стандартом</w:t>
            </w:r>
          </w:p>
          <w:p w:rsidR="009D014E" w:rsidRPr="00A23241" w:rsidRDefault="009D014E" w:rsidP="009D014E">
            <w:pPr>
              <w:autoSpaceDE w:val="0"/>
              <w:autoSpaceDN w:val="0"/>
              <w:adjustRightInd w:val="0"/>
              <w:jc w:val="both"/>
              <w:rPr>
                <w:rFonts w:eastAsiaTheme="minorHAnsi"/>
                <w:sz w:val="20"/>
                <w:szCs w:val="20"/>
                <w:lang w:eastAsia="en-US"/>
              </w:rPr>
            </w:pPr>
          </w:p>
        </w:tc>
        <w:tc>
          <w:tcPr>
            <w:tcW w:w="3191" w:type="dxa"/>
          </w:tcPr>
          <w:p w:rsidR="009D014E" w:rsidRPr="00A23241" w:rsidRDefault="009D014E" w:rsidP="009D014E">
            <w:pPr>
              <w:pStyle w:val="Default"/>
              <w:jc w:val="both"/>
              <w:rPr>
                <w:color w:val="auto"/>
                <w:sz w:val="20"/>
                <w:szCs w:val="20"/>
              </w:rPr>
            </w:pPr>
            <w:r w:rsidRPr="00A23241">
              <w:rPr>
                <w:color w:val="auto"/>
                <w:sz w:val="20"/>
                <w:szCs w:val="20"/>
              </w:rPr>
              <w:t>Разъяснение причин отказа в предоставлении услуги</w:t>
            </w:r>
          </w:p>
          <w:p w:rsidR="009D014E" w:rsidRPr="00A23241" w:rsidRDefault="009D014E" w:rsidP="009D014E">
            <w:pPr>
              <w:autoSpaceDE w:val="0"/>
              <w:autoSpaceDN w:val="0"/>
              <w:adjustRightInd w:val="0"/>
              <w:jc w:val="both"/>
              <w:rPr>
                <w:rFonts w:eastAsiaTheme="minorHAnsi"/>
                <w:sz w:val="20"/>
                <w:szCs w:val="20"/>
                <w:lang w:eastAsia="en-US"/>
              </w:rPr>
            </w:pPr>
          </w:p>
        </w:tc>
      </w:tr>
      <w:tr w:rsidR="009D014E" w:rsidRPr="00A23241" w:rsidTr="009D014E">
        <w:tc>
          <w:tcPr>
            <w:tcW w:w="2802" w:type="dxa"/>
          </w:tcPr>
          <w:p w:rsidR="009D014E" w:rsidRPr="00A23241" w:rsidRDefault="009D014E" w:rsidP="009D014E">
            <w:pPr>
              <w:autoSpaceDE w:val="0"/>
              <w:autoSpaceDN w:val="0"/>
              <w:adjustRightInd w:val="0"/>
              <w:jc w:val="both"/>
              <w:rPr>
                <w:rFonts w:eastAsiaTheme="minorHAnsi"/>
                <w:sz w:val="20"/>
                <w:szCs w:val="20"/>
                <w:lang w:eastAsia="en-US"/>
              </w:rPr>
            </w:pPr>
          </w:p>
        </w:tc>
        <w:tc>
          <w:tcPr>
            <w:tcW w:w="3578" w:type="dxa"/>
          </w:tcPr>
          <w:p w:rsidR="009D014E" w:rsidRPr="00A23241" w:rsidRDefault="009D014E" w:rsidP="009D014E">
            <w:pPr>
              <w:pStyle w:val="Default"/>
              <w:jc w:val="both"/>
              <w:rPr>
                <w:color w:val="auto"/>
                <w:sz w:val="20"/>
                <w:szCs w:val="20"/>
              </w:rPr>
            </w:pPr>
            <w:r w:rsidRPr="00A23241">
              <w:rPr>
                <w:color w:val="auto"/>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91" w:type="dxa"/>
          </w:tcPr>
          <w:p w:rsidR="009D014E" w:rsidRPr="00A23241" w:rsidRDefault="009D014E" w:rsidP="009D014E">
            <w:pPr>
              <w:pStyle w:val="Default"/>
              <w:jc w:val="both"/>
              <w:rPr>
                <w:color w:val="auto"/>
                <w:sz w:val="20"/>
                <w:szCs w:val="20"/>
              </w:rPr>
            </w:pPr>
            <w:r w:rsidRPr="00A23241">
              <w:rPr>
                <w:color w:val="auto"/>
                <w:sz w:val="20"/>
                <w:szCs w:val="20"/>
              </w:rPr>
              <w:t>Указываются основания такого вывода</w:t>
            </w:r>
          </w:p>
          <w:p w:rsidR="009D014E" w:rsidRPr="00A23241" w:rsidRDefault="009D014E" w:rsidP="009D014E">
            <w:pPr>
              <w:autoSpaceDE w:val="0"/>
              <w:autoSpaceDN w:val="0"/>
              <w:adjustRightInd w:val="0"/>
              <w:jc w:val="both"/>
              <w:rPr>
                <w:rFonts w:eastAsiaTheme="minorHAnsi"/>
                <w:sz w:val="20"/>
                <w:szCs w:val="20"/>
                <w:lang w:eastAsia="en-US"/>
              </w:rPr>
            </w:pPr>
          </w:p>
        </w:tc>
      </w:tr>
      <w:tr w:rsidR="009D014E" w:rsidRPr="00A23241" w:rsidTr="009D014E">
        <w:tc>
          <w:tcPr>
            <w:tcW w:w="2802" w:type="dxa"/>
          </w:tcPr>
          <w:p w:rsidR="009D014E" w:rsidRPr="00A23241" w:rsidRDefault="009D014E" w:rsidP="009D014E">
            <w:pPr>
              <w:autoSpaceDE w:val="0"/>
              <w:autoSpaceDN w:val="0"/>
              <w:adjustRightInd w:val="0"/>
              <w:jc w:val="both"/>
              <w:rPr>
                <w:rFonts w:eastAsiaTheme="minorHAnsi"/>
                <w:sz w:val="20"/>
                <w:szCs w:val="20"/>
                <w:lang w:eastAsia="en-US"/>
              </w:rPr>
            </w:pPr>
          </w:p>
        </w:tc>
        <w:tc>
          <w:tcPr>
            <w:tcW w:w="3578" w:type="dxa"/>
          </w:tcPr>
          <w:p w:rsidR="009D014E" w:rsidRPr="00A23241" w:rsidRDefault="009D014E" w:rsidP="009D014E">
            <w:pPr>
              <w:pStyle w:val="Default"/>
              <w:jc w:val="both"/>
              <w:rPr>
                <w:color w:val="auto"/>
                <w:sz w:val="20"/>
                <w:szCs w:val="20"/>
              </w:rPr>
            </w:pPr>
            <w:r w:rsidRPr="00A23241">
              <w:rPr>
                <w:color w:val="auto"/>
                <w:sz w:val="20"/>
                <w:szCs w:val="20"/>
              </w:rPr>
              <w:t>Отсутствие у членов семьи места жительства на территории субъекта Российской Федерации</w:t>
            </w:r>
          </w:p>
        </w:tc>
        <w:tc>
          <w:tcPr>
            <w:tcW w:w="3191" w:type="dxa"/>
          </w:tcPr>
          <w:p w:rsidR="009D014E" w:rsidRPr="00A23241" w:rsidRDefault="009D014E" w:rsidP="009D014E">
            <w:pPr>
              <w:pStyle w:val="Default"/>
              <w:jc w:val="both"/>
              <w:rPr>
                <w:color w:val="auto"/>
                <w:sz w:val="20"/>
                <w:szCs w:val="20"/>
              </w:rPr>
            </w:pPr>
            <w:r w:rsidRPr="00A23241">
              <w:rPr>
                <w:color w:val="auto"/>
                <w:sz w:val="20"/>
                <w:szCs w:val="20"/>
              </w:rPr>
              <w:t>Указываются основания такого вывода</w:t>
            </w:r>
          </w:p>
          <w:p w:rsidR="009D014E" w:rsidRPr="00A23241" w:rsidRDefault="009D014E" w:rsidP="009D014E">
            <w:pPr>
              <w:autoSpaceDE w:val="0"/>
              <w:autoSpaceDN w:val="0"/>
              <w:adjustRightInd w:val="0"/>
              <w:jc w:val="both"/>
              <w:rPr>
                <w:rFonts w:eastAsiaTheme="minorHAnsi"/>
                <w:sz w:val="20"/>
                <w:szCs w:val="20"/>
                <w:lang w:eastAsia="en-US"/>
              </w:rPr>
            </w:pPr>
          </w:p>
        </w:tc>
      </w:tr>
      <w:tr w:rsidR="009D014E" w:rsidRPr="00A23241" w:rsidTr="009D014E">
        <w:tc>
          <w:tcPr>
            <w:tcW w:w="2802" w:type="dxa"/>
          </w:tcPr>
          <w:p w:rsidR="009D014E" w:rsidRPr="00A23241" w:rsidRDefault="009D014E" w:rsidP="009D014E">
            <w:pPr>
              <w:autoSpaceDE w:val="0"/>
              <w:autoSpaceDN w:val="0"/>
              <w:adjustRightInd w:val="0"/>
              <w:jc w:val="both"/>
              <w:rPr>
                <w:rFonts w:eastAsiaTheme="minorHAnsi"/>
                <w:sz w:val="20"/>
                <w:szCs w:val="20"/>
                <w:lang w:eastAsia="en-US"/>
              </w:rPr>
            </w:pPr>
          </w:p>
        </w:tc>
        <w:tc>
          <w:tcPr>
            <w:tcW w:w="3578" w:type="dxa"/>
          </w:tcPr>
          <w:p w:rsidR="009D014E" w:rsidRPr="00A23241" w:rsidRDefault="009D014E" w:rsidP="009D014E">
            <w:pPr>
              <w:pStyle w:val="Default"/>
              <w:jc w:val="both"/>
              <w:rPr>
                <w:color w:val="auto"/>
                <w:sz w:val="20"/>
                <w:szCs w:val="20"/>
              </w:rPr>
            </w:pPr>
            <w:r w:rsidRPr="00A23241">
              <w:rPr>
                <w:color w:val="auto"/>
                <w:sz w:val="20"/>
                <w:szCs w:val="20"/>
              </w:rPr>
              <w:t>Представленными документами и сведениями не подтверждается право гражданина на предоставление жилого помещения</w:t>
            </w:r>
          </w:p>
          <w:p w:rsidR="009D014E" w:rsidRPr="00A23241" w:rsidRDefault="009D014E" w:rsidP="009D014E">
            <w:pPr>
              <w:pStyle w:val="Default"/>
              <w:jc w:val="both"/>
              <w:rPr>
                <w:color w:val="auto"/>
                <w:sz w:val="20"/>
                <w:szCs w:val="20"/>
              </w:rPr>
            </w:pPr>
            <w:r w:rsidRPr="00A23241">
              <w:rPr>
                <w:color w:val="auto"/>
                <w:sz w:val="20"/>
                <w:szCs w:val="20"/>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191" w:type="dxa"/>
          </w:tcPr>
          <w:p w:rsidR="009D014E" w:rsidRPr="00A23241" w:rsidRDefault="009D014E" w:rsidP="009D014E">
            <w:pPr>
              <w:pStyle w:val="Default"/>
              <w:jc w:val="both"/>
              <w:rPr>
                <w:color w:val="auto"/>
                <w:sz w:val="20"/>
                <w:szCs w:val="20"/>
              </w:rPr>
            </w:pPr>
            <w:r w:rsidRPr="00A23241">
              <w:rPr>
                <w:color w:val="auto"/>
                <w:sz w:val="20"/>
                <w:szCs w:val="20"/>
              </w:rPr>
              <w:t>Указываются основания такого вывода</w:t>
            </w:r>
          </w:p>
          <w:p w:rsidR="009D014E" w:rsidRPr="00A23241" w:rsidRDefault="009D014E" w:rsidP="009D014E">
            <w:pPr>
              <w:autoSpaceDE w:val="0"/>
              <w:autoSpaceDN w:val="0"/>
              <w:adjustRightInd w:val="0"/>
              <w:jc w:val="both"/>
              <w:rPr>
                <w:rFonts w:eastAsiaTheme="minorHAnsi"/>
                <w:sz w:val="20"/>
                <w:szCs w:val="20"/>
                <w:lang w:eastAsia="en-US"/>
              </w:rPr>
            </w:pPr>
          </w:p>
          <w:p w:rsidR="009D014E" w:rsidRPr="00A23241" w:rsidRDefault="009D014E" w:rsidP="009D014E">
            <w:pPr>
              <w:autoSpaceDE w:val="0"/>
              <w:autoSpaceDN w:val="0"/>
              <w:adjustRightInd w:val="0"/>
              <w:jc w:val="both"/>
              <w:rPr>
                <w:rFonts w:eastAsiaTheme="minorHAnsi"/>
                <w:sz w:val="20"/>
                <w:szCs w:val="20"/>
                <w:lang w:eastAsia="en-US"/>
              </w:rPr>
            </w:pPr>
          </w:p>
          <w:p w:rsidR="009D014E" w:rsidRPr="00A23241" w:rsidRDefault="009D014E" w:rsidP="009D014E">
            <w:pPr>
              <w:autoSpaceDE w:val="0"/>
              <w:autoSpaceDN w:val="0"/>
              <w:adjustRightInd w:val="0"/>
              <w:jc w:val="both"/>
              <w:rPr>
                <w:rFonts w:eastAsiaTheme="minorHAnsi"/>
                <w:sz w:val="20"/>
                <w:szCs w:val="20"/>
                <w:lang w:eastAsia="en-US"/>
              </w:rPr>
            </w:pPr>
          </w:p>
          <w:p w:rsidR="009D014E" w:rsidRPr="00A23241" w:rsidRDefault="009D014E" w:rsidP="009D014E">
            <w:pPr>
              <w:autoSpaceDE w:val="0"/>
              <w:autoSpaceDN w:val="0"/>
              <w:adjustRightInd w:val="0"/>
              <w:jc w:val="both"/>
              <w:rPr>
                <w:rFonts w:eastAsiaTheme="minorHAnsi"/>
                <w:sz w:val="20"/>
                <w:szCs w:val="20"/>
                <w:lang w:eastAsia="en-US"/>
              </w:rPr>
            </w:pPr>
          </w:p>
          <w:p w:rsidR="009D014E" w:rsidRPr="00A23241" w:rsidRDefault="009D014E" w:rsidP="009D014E">
            <w:pPr>
              <w:pStyle w:val="Default"/>
              <w:jc w:val="both"/>
              <w:rPr>
                <w:color w:val="auto"/>
                <w:sz w:val="20"/>
                <w:szCs w:val="20"/>
              </w:rPr>
            </w:pPr>
            <w:r w:rsidRPr="00A23241">
              <w:rPr>
                <w:color w:val="auto"/>
                <w:sz w:val="20"/>
                <w:szCs w:val="20"/>
              </w:rPr>
              <w:t>Указываются основания такого вывода</w:t>
            </w:r>
          </w:p>
          <w:p w:rsidR="009D014E" w:rsidRPr="00A23241" w:rsidRDefault="009D014E" w:rsidP="009D014E">
            <w:pPr>
              <w:autoSpaceDE w:val="0"/>
              <w:autoSpaceDN w:val="0"/>
              <w:adjustRightInd w:val="0"/>
              <w:jc w:val="both"/>
              <w:rPr>
                <w:rFonts w:eastAsiaTheme="minorHAnsi"/>
                <w:sz w:val="20"/>
                <w:szCs w:val="20"/>
                <w:lang w:eastAsia="en-US"/>
              </w:rPr>
            </w:pPr>
          </w:p>
        </w:tc>
      </w:tr>
    </w:tbl>
    <w:p w:rsidR="006D1EF5" w:rsidRPr="00A23241" w:rsidRDefault="006D1EF5" w:rsidP="006D1EF5">
      <w:pPr>
        <w:pStyle w:val="Default"/>
        <w:ind w:right="-3"/>
        <w:rPr>
          <w:color w:val="auto"/>
        </w:rPr>
      </w:pPr>
      <w:r w:rsidRPr="00A23241">
        <w:rPr>
          <w:color w:val="auto"/>
        </w:rPr>
        <w:t xml:space="preserve">         </w:t>
      </w:r>
    </w:p>
    <w:p w:rsidR="006D1EF5" w:rsidRPr="00A23241" w:rsidRDefault="008600C0" w:rsidP="006D1EF5">
      <w:pPr>
        <w:pStyle w:val="Default"/>
        <w:ind w:right="-3"/>
        <w:rPr>
          <w:color w:val="auto"/>
          <w:sz w:val="22"/>
          <w:szCs w:val="22"/>
        </w:rPr>
      </w:pPr>
      <w:r w:rsidRPr="00A23241">
        <w:rPr>
          <w:color w:val="auto"/>
        </w:rPr>
        <w:t xml:space="preserve">      </w:t>
      </w:r>
      <w:r w:rsidR="006D1EF5" w:rsidRPr="00A23241">
        <w:rPr>
          <w:color w:val="auto"/>
          <w:sz w:val="22"/>
          <w:szCs w:val="22"/>
        </w:rPr>
        <w:t>Разъяснение причин отказа: __________________________________</w:t>
      </w:r>
    </w:p>
    <w:p w:rsidR="006D1EF5" w:rsidRPr="00A23241" w:rsidRDefault="006D1EF5" w:rsidP="006D1EF5">
      <w:pPr>
        <w:pStyle w:val="Default"/>
        <w:ind w:right="-3"/>
        <w:rPr>
          <w:color w:val="auto"/>
          <w:sz w:val="22"/>
          <w:szCs w:val="22"/>
        </w:rPr>
      </w:pPr>
      <w:r w:rsidRPr="00A23241">
        <w:rPr>
          <w:color w:val="auto"/>
          <w:sz w:val="22"/>
          <w:szCs w:val="22"/>
        </w:rPr>
        <w:t xml:space="preserve">       Дополнительно информируем: ________________________________</w:t>
      </w:r>
    </w:p>
    <w:p w:rsidR="006D1EF5" w:rsidRPr="00A23241" w:rsidRDefault="006D1EF5" w:rsidP="006D1EF5">
      <w:pPr>
        <w:pStyle w:val="Default"/>
        <w:ind w:right="-3"/>
        <w:rPr>
          <w:color w:val="auto"/>
          <w:sz w:val="22"/>
          <w:szCs w:val="22"/>
        </w:rPr>
      </w:pPr>
      <w:r w:rsidRPr="00A23241">
        <w:rPr>
          <w:color w:val="auto"/>
          <w:sz w:val="22"/>
          <w:szCs w:val="22"/>
        </w:rPr>
        <w:t xml:space="preserve">       Вы вправе повторно обратиться в уполномоченный орган с заявлением о предоставлении услуги после устранения указанных нарушений.</w:t>
      </w:r>
    </w:p>
    <w:p w:rsidR="00146369" w:rsidRPr="00A23241" w:rsidRDefault="006D1EF5" w:rsidP="006D1EF5">
      <w:pPr>
        <w:pStyle w:val="Default"/>
        <w:ind w:right="-3"/>
        <w:jc w:val="both"/>
        <w:rPr>
          <w:color w:val="auto"/>
          <w:sz w:val="22"/>
          <w:szCs w:val="22"/>
        </w:rPr>
      </w:pPr>
      <w:r w:rsidRPr="00A23241">
        <w:rPr>
          <w:color w:val="auto"/>
          <w:sz w:val="22"/>
          <w:szCs w:val="22"/>
        </w:rPr>
        <w:t xml:space="preserve">      Данный отказ может быть обжалован в досудебном порядке путем направления жалобы в уполномоченный орган, а также в судебном порядке.</w:t>
      </w:r>
    </w:p>
    <w:p w:rsidR="006D1EF5" w:rsidRPr="00A23241" w:rsidRDefault="006D1EF5" w:rsidP="006D1EF5">
      <w:pPr>
        <w:pStyle w:val="Default"/>
        <w:ind w:right="-3"/>
        <w:jc w:val="both"/>
        <w:rPr>
          <w:color w:val="auto"/>
        </w:rPr>
      </w:pPr>
    </w:p>
    <w:p w:rsidR="006D1EF5" w:rsidRPr="00A23241" w:rsidRDefault="006D1EF5" w:rsidP="006D1EF5">
      <w:pPr>
        <w:pStyle w:val="Default"/>
        <w:ind w:right="-3"/>
        <w:jc w:val="both"/>
        <w:rPr>
          <w:color w:val="auto"/>
        </w:rPr>
      </w:pPr>
      <w:r w:rsidRPr="00A23241">
        <w:rPr>
          <w:color w:val="auto"/>
        </w:rPr>
        <w:t>___________________________     __________________    ______________________</w:t>
      </w:r>
    </w:p>
    <w:p w:rsidR="006D1EF5" w:rsidRPr="00A23241" w:rsidRDefault="006D1EF5" w:rsidP="006D1EF5">
      <w:pPr>
        <w:pStyle w:val="Default"/>
        <w:ind w:right="-3"/>
        <w:jc w:val="both"/>
        <w:rPr>
          <w:color w:val="auto"/>
          <w:sz w:val="16"/>
          <w:szCs w:val="16"/>
        </w:rPr>
      </w:pPr>
      <w:r w:rsidRPr="00A23241">
        <w:rPr>
          <w:color w:val="auto"/>
          <w:sz w:val="16"/>
          <w:szCs w:val="16"/>
        </w:rPr>
        <w:t>(должность сотрудника органа власти,                                     (подпись)                                   (расшифровка подписи)</w:t>
      </w:r>
    </w:p>
    <w:p w:rsidR="006D1EF5" w:rsidRPr="00A23241" w:rsidRDefault="006D1EF5" w:rsidP="006D1EF5">
      <w:pPr>
        <w:pStyle w:val="Default"/>
        <w:ind w:right="-3"/>
        <w:jc w:val="both"/>
        <w:rPr>
          <w:color w:val="auto"/>
          <w:sz w:val="16"/>
          <w:szCs w:val="16"/>
        </w:rPr>
      </w:pPr>
      <w:r w:rsidRPr="00A23241">
        <w:rPr>
          <w:color w:val="auto"/>
          <w:sz w:val="16"/>
          <w:szCs w:val="16"/>
        </w:rPr>
        <w:t>принявшего решения)</w:t>
      </w:r>
    </w:p>
    <w:p w:rsidR="006D1EF5" w:rsidRPr="00A23241" w:rsidRDefault="006D1EF5" w:rsidP="006D1EF5">
      <w:pPr>
        <w:pStyle w:val="Default"/>
        <w:ind w:right="-3"/>
        <w:jc w:val="both"/>
        <w:rPr>
          <w:color w:val="auto"/>
          <w:sz w:val="16"/>
          <w:szCs w:val="16"/>
        </w:rPr>
      </w:pPr>
    </w:p>
    <w:p w:rsidR="006D1EF5" w:rsidRPr="00A23241" w:rsidRDefault="006D1EF5" w:rsidP="006D1EF5">
      <w:pPr>
        <w:pStyle w:val="Default"/>
        <w:ind w:right="-3"/>
        <w:jc w:val="both"/>
        <w:rPr>
          <w:color w:val="auto"/>
          <w:sz w:val="16"/>
          <w:szCs w:val="16"/>
        </w:rPr>
      </w:pPr>
    </w:p>
    <w:p w:rsidR="006D1EF5" w:rsidRPr="00A23241" w:rsidRDefault="006D1EF5" w:rsidP="006D1EF5">
      <w:pPr>
        <w:pStyle w:val="Default"/>
        <w:ind w:right="-3"/>
        <w:jc w:val="both"/>
        <w:rPr>
          <w:color w:val="auto"/>
          <w:sz w:val="20"/>
          <w:szCs w:val="20"/>
        </w:rPr>
      </w:pPr>
      <w:r w:rsidRPr="00A23241">
        <w:rPr>
          <w:color w:val="auto"/>
          <w:sz w:val="20"/>
          <w:szCs w:val="20"/>
        </w:rPr>
        <w:t>«___»________________20_____г.</w:t>
      </w:r>
    </w:p>
    <w:p w:rsidR="006D1EF5" w:rsidRPr="00A23241" w:rsidRDefault="006D1EF5" w:rsidP="006D1EF5">
      <w:pPr>
        <w:pStyle w:val="Default"/>
        <w:ind w:right="-3"/>
        <w:jc w:val="both"/>
        <w:rPr>
          <w:color w:val="auto"/>
          <w:sz w:val="20"/>
          <w:szCs w:val="20"/>
        </w:rPr>
      </w:pPr>
    </w:p>
    <w:p w:rsidR="006D1EF5" w:rsidRPr="00A23241" w:rsidRDefault="006D1EF5" w:rsidP="006D1EF5">
      <w:pPr>
        <w:pStyle w:val="Default"/>
        <w:ind w:right="-3"/>
        <w:jc w:val="both"/>
        <w:rPr>
          <w:color w:val="auto"/>
          <w:sz w:val="20"/>
          <w:szCs w:val="20"/>
        </w:rPr>
      </w:pPr>
      <w:r w:rsidRPr="00A23241">
        <w:rPr>
          <w:color w:val="auto"/>
          <w:sz w:val="20"/>
          <w:szCs w:val="20"/>
        </w:rPr>
        <w:t>М.П.</w:t>
      </w:r>
    </w:p>
    <w:p w:rsidR="006D1EF5" w:rsidRPr="00A23241" w:rsidRDefault="008600C0" w:rsidP="006D1EF5">
      <w:pPr>
        <w:autoSpaceDE w:val="0"/>
        <w:autoSpaceDN w:val="0"/>
        <w:adjustRightInd w:val="0"/>
        <w:jc w:val="right"/>
        <w:rPr>
          <w:rFonts w:eastAsiaTheme="minorHAnsi"/>
          <w:lang w:eastAsia="en-US"/>
        </w:rPr>
      </w:pPr>
      <w:r w:rsidRPr="00A23241">
        <w:rPr>
          <w:rFonts w:eastAsiaTheme="minorHAnsi"/>
          <w:lang w:eastAsia="en-US"/>
        </w:rPr>
        <w:lastRenderedPageBreak/>
        <w:t>П</w:t>
      </w:r>
      <w:r w:rsidR="006D1EF5" w:rsidRPr="00A23241">
        <w:rPr>
          <w:rFonts w:eastAsiaTheme="minorHAnsi"/>
          <w:lang w:eastAsia="en-US"/>
        </w:rPr>
        <w:t>риложение № 4</w:t>
      </w:r>
    </w:p>
    <w:p w:rsidR="006D1EF5" w:rsidRPr="00A23241" w:rsidRDefault="006D1EF5" w:rsidP="006D1EF5">
      <w:pPr>
        <w:autoSpaceDE w:val="0"/>
        <w:autoSpaceDN w:val="0"/>
        <w:adjustRightInd w:val="0"/>
        <w:jc w:val="right"/>
        <w:rPr>
          <w:rFonts w:eastAsiaTheme="minorHAnsi"/>
          <w:lang w:eastAsia="en-US"/>
        </w:rPr>
      </w:pPr>
      <w:r w:rsidRPr="00A23241">
        <w:rPr>
          <w:rFonts w:eastAsiaTheme="minorHAnsi"/>
          <w:lang w:eastAsia="en-US"/>
        </w:rPr>
        <w:t>к Административному регламенту</w:t>
      </w:r>
    </w:p>
    <w:p w:rsidR="006D1EF5" w:rsidRPr="00A23241" w:rsidRDefault="006D1EF5" w:rsidP="006D1EF5">
      <w:pPr>
        <w:autoSpaceDE w:val="0"/>
        <w:autoSpaceDN w:val="0"/>
        <w:adjustRightInd w:val="0"/>
        <w:jc w:val="right"/>
        <w:rPr>
          <w:rFonts w:eastAsiaTheme="minorHAnsi"/>
          <w:lang w:eastAsia="en-US"/>
        </w:rPr>
      </w:pPr>
      <w:r w:rsidRPr="00A23241">
        <w:rPr>
          <w:rFonts w:eastAsiaTheme="minorHAnsi"/>
          <w:lang w:eastAsia="en-US"/>
        </w:rPr>
        <w:t xml:space="preserve">по предоставлению </w:t>
      </w:r>
    </w:p>
    <w:p w:rsidR="006D1EF5" w:rsidRPr="00A23241" w:rsidRDefault="006D1EF5" w:rsidP="006D1EF5">
      <w:pPr>
        <w:autoSpaceDE w:val="0"/>
        <w:autoSpaceDN w:val="0"/>
        <w:adjustRightInd w:val="0"/>
        <w:jc w:val="right"/>
        <w:rPr>
          <w:rFonts w:eastAsiaTheme="minorHAnsi"/>
          <w:lang w:eastAsia="en-US"/>
        </w:rPr>
      </w:pPr>
      <w:r w:rsidRPr="00A23241">
        <w:rPr>
          <w:rFonts w:eastAsiaTheme="minorHAnsi"/>
          <w:lang w:eastAsia="en-US"/>
        </w:rPr>
        <w:t>муниципальной услуги</w:t>
      </w:r>
    </w:p>
    <w:p w:rsidR="006D1EF5" w:rsidRPr="00A23241" w:rsidRDefault="006D1EF5" w:rsidP="006D1EF5">
      <w:pPr>
        <w:autoSpaceDE w:val="0"/>
        <w:autoSpaceDN w:val="0"/>
        <w:adjustRightInd w:val="0"/>
        <w:jc w:val="right"/>
        <w:rPr>
          <w:rFonts w:eastAsiaTheme="minorHAnsi"/>
          <w:lang w:eastAsia="en-US"/>
        </w:rPr>
      </w:pPr>
    </w:p>
    <w:p w:rsidR="006D1EF5" w:rsidRPr="00A23241" w:rsidRDefault="006D1EF5" w:rsidP="006D1EF5">
      <w:pPr>
        <w:autoSpaceDE w:val="0"/>
        <w:autoSpaceDN w:val="0"/>
        <w:adjustRightInd w:val="0"/>
        <w:jc w:val="center"/>
        <w:rPr>
          <w:rFonts w:eastAsiaTheme="minorHAnsi"/>
          <w:lang w:eastAsia="en-US"/>
        </w:rPr>
      </w:pPr>
      <w:r w:rsidRPr="00A23241">
        <w:rPr>
          <w:rFonts w:eastAsiaTheme="minorHAnsi"/>
          <w:lang w:eastAsia="en-US"/>
        </w:rPr>
        <w:t>Форма заявления о предоставлении муниципальной услуги</w:t>
      </w:r>
    </w:p>
    <w:p w:rsidR="006D1EF5" w:rsidRPr="00A23241" w:rsidRDefault="00DE67A2" w:rsidP="006D1EF5">
      <w:pPr>
        <w:autoSpaceDE w:val="0"/>
        <w:autoSpaceDN w:val="0"/>
        <w:adjustRightInd w:val="0"/>
        <w:jc w:val="center"/>
        <w:rPr>
          <w:rFonts w:eastAsiaTheme="minorHAnsi"/>
          <w:lang w:eastAsia="en-US"/>
        </w:rPr>
      </w:pPr>
      <w:r w:rsidRPr="00A23241">
        <w:rPr>
          <w:rFonts w:eastAsiaTheme="minorHAnsi"/>
          <w:lang w:eastAsia="en-US"/>
        </w:rPr>
        <w:t>________________________________________________________</w:t>
      </w:r>
    </w:p>
    <w:p w:rsidR="00DE67A2" w:rsidRPr="00A23241" w:rsidRDefault="00DE67A2" w:rsidP="006D1EF5">
      <w:pPr>
        <w:autoSpaceDE w:val="0"/>
        <w:autoSpaceDN w:val="0"/>
        <w:adjustRightInd w:val="0"/>
        <w:jc w:val="center"/>
        <w:rPr>
          <w:rFonts w:eastAsiaTheme="minorHAnsi"/>
          <w:sz w:val="16"/>
          <w:szCs w:val="16"/>
          <w:lang w:eastAsia="en-US"/>
        </w:rPr>
      </w:pPr>
      <w:r w:rsidRPr="00A23241">
        <w:rPr>
          <w:rFonts w:eastAsiaTheme="minorHAnsi"/>
          <w:sz w:val="16"/>
          <w:szCs w:val="16"/>
          <w:lang w:eastAsia="en-US"/>
        </w:rPr>
        <w:t>(наименование органа, уполномоченного для предоставления услуги)</w:t>
      </w:r>
    </w:p>
    <w:p w:rsidR="00DE67A2" w:rsidRPr="00A23241" w:rsidRDefault="00DE67A2" w:rsidP="006D1EF5">
      <w:pPr>
        <w:autoSpaceDE w:val="0"/>
        <w:autoSpaceDN w:val="0"/>
        <w:adjustRightInd w:val="0"/>
        <w:jc w:val="center"/>
        <w:rPr>
          <w:rFonts w:eastAsiaTheme="minorHAnsi"/>
          <w:sz w:val="16"/>
          <w:szCs w:val="16"/>
          <w:lang w:eastAsia="en-US"/>
        </w:rPr>
      </w:pPr>
    </w:p>
    <w:p w:rsidR="00DE67A2" w:rsidRPr="00A23241" w:rsidRDefault="00DE67A2" w:rsidP="006D1EF5">
      <w:pPr>
        <w:autoSpaceDE w:val="0"/>
        <w:autoSpaceDN w:val="0"/>
        <w:adjustRightInd w:val="0"/>
        <w:jc w:val="center"/>
        <w:rPr>
          <w:rFonts w:eastAsiaTheme="minorHAnsi"/>
          <w:lang w:eastAsia="en-US"/>
        </w:rPr>
      </w:pPr>
      <w:r w:rsidRPr="00A23241">
        <w:rPr>
          <w:rFonts w:eastAsiaTheme="minorHAnsi"/>
          <w:lang w:eastAsia="en-US"/>
        </w:rPr>
        <w:t xml:space="preserve">Заявление о предоставлении жилого помещения </w:t>
      </w:r>
    </w:p>
    <w:p w:rsidR="00DE67A2" w:rsidRPr="00A23241" w:rsidRDefault="00DE67A2" w:rsidP="006D1EF5">
      <w:pPr>
        <w:autoSpaceDE w:val="0"/>
        <w:autoSpaceDN w:val="0"/>
        <w:adjustRightInd w:val="0"/>
        <w:jc w:val="center"/>
        <w:rPr>
          <w:rFonts w:eastAsiaTheme="minorHAnsi"/>
          <w:lang w:eastAsia="en-US"/>
        </w:rPr>
      </w:pPr>
      <w:r w:rsidRPr="00A23241">
        <w:rPr>
          <w:rFonts w:eastAsiaTheme="minorHAnsi"/>
          <w:lang w:eastAsia="en-US"/>
        </w:rPr>
        <w:t>по договору социального найма</w:t>
      </w:r>
    </w:p>
    <w:p w:rsidR="00DE67A2" w:rsidRPr="00A23241" w:rsidRDefault="00DE67A2" w:rsidP="006D1EF5">
      <w:pPr>
        <w:autoSpaceDE w:val="0"/>
        <w:autoSpaceDN w:val="0"/>
        <w:adjustRightInd w:val="0"/>
        <w:jc w:val="center"/>
        <w:rPr>
          <w:rFonts w:eastAsiaTheme="minorHAnsi"/>
          <w:lang w:eastAsia="en-US"/>
        </w:rPr>
      </w:pPr>
    </w:p>
    <w:p w:rsidR="00DE67A2" w:rsidRPr="00A23241" w:rsidRDefault="00DE67A2" w:rsidP="00DE67A2">
      <w:pPr>
        <w:pStyle w:val="Default"/>
        <w:ind w:right="-3"/>
        <w:rPr>
          <w:color w:val="auto"/>
          <w:sz w:val="28"/>
          <w:szCs w:val="28"/>
        </w:rPr>
      </w:pPr>
      <w:r w:rsidRPr="00A23241">
        <w:rPr>
          <w:color w:val="auto"/>
        </w:rPr>
        <w:t>1.Заявитель</w:t>
      </w:r>
      <w:r w:rsidRPr="00A23241">
        <w:rPr>
          <w:color w:val="auto"/>
          <w:sz w:val="28"/>
          <w:szCs w:val="28"/>
        </w:rPr>
        <w:t xml:space="preserve"> ______________________________________________________</w:t>
      </w:r>
    </w:p>
    <w:p w:rsidR="00DE67A2" w:rsidRPr="00A23241" w:rsidRDefault="00DE67A2" w:rsidP="00DE67A2">
      <w:pPr>
        <w:pStyle w:val="Default"/>
        <w:ind w:right="-3" w:firstLine="1416"/>
        <w:jc w:val="center"/>
        <w:rPr>
          <w:color w:val="auto"/>
          <w:sz w:val="16"/>
          <w:szCs w:val="16"/>
        </w:rPr>
      </w:pPr>
      <w:r w:rsidRPr="00A23241">
        <w:rPr>
          <w:i/>
          <w:iCs/>
          <w:color w:val="auto"/>
          <w:sz w:val="16"/>
          <w:szCs w:val="16"/>
        </w:rPr>
        <w:t>(фамилия, имя, отчество (при наличии), дата рождения, СНИЛС)</w:t>
      </w:r>
    </w:p>
    <w:p w:rsidR="00DE67A2" w:rsidRPr="00A23241" w:rsidRDefault="00DE67A2" w:rsidP="00DE67A2">
      <w:pPr>
        <w:pStyle w:val="Default"/>
        <w:ind w:right="-3"/>
        <w:rPr>
          <w:color w:val="auto"/>
        </w:rPr>
      </w:pPr>
      <w:r w:rsidRPr="00A23241">
        <w:rPr>
          <w:color w:val="auto"/>
        </w:rPr>
        <w:t xml:space="preserve">Телефон (мобильный): </w:t>
      </w:r>
    </w:p>
    <w:p w:rsidR="00DE67A2" w:rsidRPr="00A23241" w:rsidRDefault="00DE67A2" w:rsidP="00DE67A2">
      <w:pPr>
        <w:pStyle w:val="Default"/>
        <w:ind w:right="-3"/>
        <w:rPr>
          <w:color w:val="auto"/>
        </w:rPr>
      </w:pPr>
      <w:r w:rsidRPr="00A23241">
        <w:rPr>
          <w:color w:val="auto"/>
        </w:rPr>
        <w:t>__________________________________________________________________</w:t>
      </w:r>
    </w:p>
    <w:p w:rsidR="00DE67A2" w:rsidRPr="00A23241" w:rsidRDefault="00DE67A2" w:rsidP="00DE67A2">
      <w:pPr>
        <w:pStyle w:val="Default"/>
        <w:ind w:right="-3"/>
        <w:rPr>
          <w:color w:val="auto"/>
        </w:rPr>
      </w:pPr>
      <w:r w:rsidRPr="00A23241">
        <w:rPr>
          <w:color w:val="auto"/>
        </w:rPr>
        <w:t>Адрес электронной почты:</w:t>
      </w:r>
    </w:p>
    <w:p w:rsidR="00DE67A2" w:rsidRPr="00A23241" w:rsidRDefault="00DE67A2" w:rsidP="00DE67A2">
      <w:pPr>
        <w:pStyle w:val="Default"/>
        <w:ind w:right="-3"/>
        <w:rPr>
          <w:color w:val="auto"/>
        </w:rPr>
      </w:pPr>
      <w:r w:rsidRPr="00A23241">
        <w:rPr>
          <w:color w:val="auto"/>
        </w:rPr>
        <w:t>__________________________________________________________________</w:t>
      </w:r>
    </w:p>
    <w:p w:rsidR="00DE67A2" w:rsidRPr="00A23241" w:rsidRDefault="00DE67A2" w:rsidP="00DE67A2">
      <w:pPr>
        <w:autoSpaceDE w:val="0"/>
        <w:autoSpaceDN w:val="0"/>
        <w:adjustRightInd w:val="0"/>
        <w:jc w:val="both"/>
      </w:pPr>
      <w:r w:rsidRPr="00A23241">
        <w:t>Документ, удостоверяющий личность заявителя:</w:t>
      </w:r>
    </w:p>
    <w:p w:rsidR="00DE67A2" w:rsidRPr="00A23241" w:rsidRDefault="00DE67A2" w:rsidP="00DE67A2">
      <w:pPr>
        <w:autoSpaceDE w:val="0"/>
        <w:autoSpaceDN w:val="0"/>
        <w:adjustRightInd w:val="0"/>
        <w:jc w:val="both"/>
      </w:pPr>
      <w:r w:rsidRPr="00A23241">
        <w:t>наименование______________________________________________________</w:t>
      </w:r>
    </w:p>
    <w:p w:rsidR="00DE67A2" w:rsidRPr="00A23241" w:rsidRDefault="00DE67A2" w:rsidP="00DE67A2">
      <w:pPr>
        <w:autoSpaceDE w:val="0"/>
        <w:autoSpaceDN w:val="0"/>
        <w:adjustRightInd w:val="0"/>
        <w:jc w:val="both"/>
      </w:pPr>
      <w:r w:rsidRPr="00A23241">
        <w:t>серия, номер________________________дата выдачи ____________________</w:t>
      </w:r>
    </w:p>
    <w:p w:rsidR="00DE67A2" w:rsidRPr="00A23241" w:rsidRDefault="00DE67A2" w:rsidP="00DE67A2">
      <w:pPr>
        <w:autoSpaceDE w:val="0"/>
        <w:autoSpaceDN w:val="0"/>
        <w:adjustRightInd w:val="0"/>
        <w:jc w:val="both"/>
      </w:pPr>
      <w:r w:rsidRPr="00A23241">
        <w:t>кем выдан_________________________________________________________</w:t>
      </w:r>
    </w:p>
    <w:p w:rsidR="00DE67A2" w:rsidRPr="00A23241" w:rsidRDefault="00DE67A2" w:rsidP="00DE67A2">
      <w:pPr>
        <w:autoSpaceDE w:val="0"/>
        <w:autoSpaceDN w:val="0"/>
        <w:adjustRightInd w:val="0"/>
        <w:jc w:val="both"/>
      </w:pPr>
      <w:r w:rsidRPr="00A23241">
        <w:t>код подразделения__________________________________________________</w:t>
      </w:r>
    </w:p>
    <w:p w:rsidR="00DE67A2" w:rsidRPr="00A23241" w:rsidRDefault="00DE67A2" w:rsidP="00DE67A2">
      <w:pPr>
        <w:autoSpaceDE w:val="0"/>
        <w:autoSpaceDN w:val="0"/>
        <w:adjustRightInd w:val="0"/>
        <w:jc w:val="both"/>
      </w:pPr>
      <w:r w:rsidRPr="00A23241">
        <w:t>Адрес регистрации по месту жительства: _______________________________</w:t>
      </w:r>
    </w:p>
    <w:p w:rsidR="00DE67A2" w:rsidRPr="00A23241" w:rsidRDefault="00DE67A2" w:rsidP="00DE67A2">
      <w:pPr>
        <w:autoSpaceDE w:val="0"/>
        <w:autoSpaceDN w:val="0"/>
        <w:adjustRightInd w:val="0"/>
        <w:jc w:val="both"/>
      </w:pPr>
      <w:r w:rsidRPr="00A23241">
        <w:t>__________________________________________________________________</w:t>
      </w:r>
    </w:p>
    <w:p w:rsidR="00DE67A2" w:rsidRPr="00A23241" w:rsidRDefault="00DE67A2" w:rsidP="00DE67A2">
      <w:pPr>
        <w:pStyle w:val="Default"/>
        <w:numPr>
          <w:ilvl w:val="0"/>
          <w:numId w:val="3"/>
        </w:numPr>
        <w:ind w:right="-3"/>
        <w:rPr>
          <w:color w:val="auto"/>
          <w:sz w:val="28"/>
          <w:szCs w:val="28"/>
        </w:rPr>
      </w:pPr>
      <w:r w:rsidRPr="00A23241">
        <w:rPr>
          <w:color w:val="auto"/>
        </w:rPr>
        <w:t>Представитель заявителя: _____________________________________</w:t>
      </w:r>
      <w:r w:rsidRPr="00A23241">
        <w:rPr>
          <w:color w:val="auto"/>
          <w:sz w:val="28"/>
          <w:szCs w:val="28"/>
        </w:rPr>
        <w:t xml:space="preserve"> </w:t>
      </w:r>
    </w:p>
    <w:p w:rsidR="00DE67A2" w:rsidRPr="00A23241" w:rsidRDefault="00DE67A2" w:rsidP="00DE67A2">
      <w:pPr>
        <w:pStyle w:val="Default"/>
        <w:ind w:right="-3"/>
        <w:rPr>
          <w:color w:val="auto"/>
          <w:sz w:val="16"/>
          <w:szCs w:val="16"/>
        </w:rPr>
      </w:pPr>
      <w:r w:rsidRPr="00A23241">
        <w:rPr>
          <w:i/>
          <w:iCs/>
          <w:color w:val="auto"/>
          <w:sz w:val="16"/>
          <w:szCs w:val="16"/>
        </w:rPr>
        <w:t xml:space="preserve">                                                                                                                        (фамилия, имя, отчество (при наличии)</w:t>
      </w:r>
    </w:p>
    <w:p w:rsidR="00DE67A2" w:rsidRPr="00A23241" w:rsidRDefault="00DE67A2" w:rsidP="00DE67A2">
      <w:pPr>
        <w:autoSpaceDE w:val="0"/>
        <w:autoSpaceDN w:val="0"/>
        <w:adjustRightInd w:val="0"/>
        <w:jc w:val="both"/>
      </w:pPr>
      <w:r w:rsidRPr="00A23241">
        <w:rPr>
          <w:sz w:val="28"/>
          <w:szCs w:val="28"/>
        </w:rPr>
        <w:t xml:space="preserve">         </w:t>
      </w:r>
      <w:r w:rsidRPr="00A23241">
        <w:t>Документ, удостоверяющий личность представителя заявителя: наименование: _______________________________________________серия, номер___________________________________________ дата выдачи: _______________Документ, подтверждающий полномочия представителя заявителя:_________________________________________________________</w:t>
      </w:r>
    </w:p>
    <w:p w:rsidR="00DE67A2" w:rsidRPr="00A23241" w:rsidRDefault="002C143A" w:rsidP="00DE67A2">
      <w:pPr>
        <w:autoSpaceDE w:val="0"/>
        <w:autoSpaceDN w:val="0"/>
        <w:adjustRightInd w:val="0"/>
        <w:jc w:val="both"/>
        <w:rPr>
          <w:sz w:val="28"/>
          <w:szCs w:val="28"/>
        </w:rPr>
      </w:pPr>
      <w:r w:rsidRPr="00A23241">
        <w:rPr>
          <w:rFonts w:eastAsiaTheme="minorHAnsi"/>
          <w:noProof/>
        </w:rPr>
        <mc:AlternateContent>
          <mc:Choice Requires="wps">
            <w:drawing>
              <wp:anchor distT="0" distB="0" distL="114300" distR="114300" simplePos="0" relativeHeight="251662336" behindDoc="0" locked="0" layoutInCell="1" allowOverlap="1" wp14:anchorId="2214C5ED" wp14:editId="11F9EC2B">
                <wp:simplePos x="0" y="0"/>
                <wp:positionH relativeFrom="column">
                  <wp:posOffset>5071948</wp:posOffset>
                </wp:positionH>
                <wp:positionV relativeFrom="paragraph">
                  <wp:posOffset>174142</wp:posOffset>
                </wp:positionV>
                <wp:extent cx="299923" cy="241300"/>
                <wp:effectExtent l="0" t="0" r="24130" b="25400"/>
                <wp:wrapNone/>
                <wp:docPr id="2" name="Прямоугольник 2"/>
                <wp:cNvGraphicFramePr/>
                <a:graphic xmlns:a="http://schemas.openxmlformats.org/drawingml/2006/main">
                  <a:graphicData uri="http://schemas.microsoft.com/office/word/2010/wordprocessingShape">
                    <wps:wsp>
                      <wps:cNvSpPr/>
                      <wps:spPr>
                        <a:xfrm>
                          <a:off x="0" y="0"/>
                          <a:ext cx="299923" cy="241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99.35pt;margin-top:13.7pt;width:23.6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" fillcolor="white [3201]" strokecolor="#f79646 [3209]" strokeweight="2pt"/>
            </w:pict>
          </mc:Fallback>
        </mc:AlternateContent>
      </w:r>
      <w:r w:rsidR="00DE67A2" w:rsidRPr="00A23241">
        <w:rPr>
          <w:rFonts w:eastAsiaTheme="minorHAnsi"/>
          <w:noProof/>
        </w:rPr>
        <mc:AlternateContent>
          <mc:Choice Requires="wps">
            <w:drawing>
              <wp:anchor distT="0" distB="0" distL="114300" distR="114300" simplePos="0" relativeHeight="251661312" behindDoc="0" locked="0" layoutInCell="1" allowOverlap="1" wp14:anchorId="7D5B095A" wp14:editId="2882CEC9">
                <wp:simplePos x="0" y="0"/>
                <wp:positionH relativeFrom="column">
                  <wp:posOffset>1736217</wp:posOffset>
                </wp:positionH>
                <wp:positionV relativeFrom="paragraph">
                  <wp:posOffset>174142</wp:posOffset>
                </wp:positionV>
                <wp:extent cx="292608" cy="241402"/>
                <wp:effectExtent l="0" t="0" r="12700" b="25400"/>
                <wp:wrapNone/>
                <wp:docPr id="1" name="Прямоугольник 1"/>
                <wp:cNvGraphicFramePr/>
                <a:graphic xmlns:a="http://schemas.openxmlformats.org/drawingml/2006/main">
                  <a:graphicData uri="http://schemas.microsoft.com/office/word/2010/wordprocessingShape">
                    <wps:wsp>
                      <wps:cNvSpPr/>
                      <wps:spPr>
                        <a:xfrm>
                          <a:off x="0" y="0"/>
                          <a:ext cx="292608" cy="24140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36.7pt;margin-top:13.7pt;width:23.0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" fillcolor="white [3201]" strokecolor="#f79646 [3209]" strokeweight="2pt"/>
            </w:pict>
          </mc:Fallback>
        </mc:AlternateContent>
      </w:r>
    </w:p>
    <w:p w:rsidR="00DE67A2" w:rsidRPr="00A23241" w:rsidRDefault="00DE67A2" w:rsidP="00DE67A2">
      <w:pPr>
        <w:pStyle w:val="a5"/>
        <w:numPr>
          <w:ilvl w:val="0"/>
          <w:numId w:val="3"/>
        </w:numPr>
        <w:autoSpaceDE w:val="0"/>
        <w:autoSpaceDN w:val="0"/>
        <w:adjustRightInd w:val="0"/>
        <w:jc w:val="both"/>
        <w:rPr>
          <w:rFonts w:eastAsiaTheme="minorHAnsi"/>
          <w:lang w:eastAsia="en-US"/>
        </w:rPr>
      </w:pPr>
      <w:r w:rsidRPr="00A23241">
        <w:rPr>
          <w:rFonts w:eastAsiaTheme="minorHAnsi"/>
          <w:lang w:eastAsia="en-US"/>
        </w:rPr>
        <w:t xml:space="preserve">Проживаю один </w:t>
      </w:r>
      <w:r w:rsidR="002C143A" w:rsidRPr="00A23241">
        <w:rPr>
          <w:rFonts w:eastAsiaTheme="minorHAnsi"/>
          <w:lang w:eastAsia="en-US"/>
        </w:rPr>
        <w:t xml:space="preserve">                   Проживаю совместно с членами семьи</w:t>
      </w:r>
      <w:r w:rsidRPr="00A23241">
        <w:rPr>
          <w:rFonts w:eastAsiaTheme="minorHAnsi"/>
          <w:lang w:eastAsia="en-US"/>
        </w:rPr>
        <w:t xml:space="preserve"> </w:t>
      </w:r>
    </w:p>
    <w:p w:rsidR="006D1EF5" w:rsidRPr="00A23241" w:rsidRDefault="006D1EF5" w:rsidP="006D1EF5">
      <w:pPr>
        <w:pStyle w:val="Default"/>
        <w:ind w:right="-3"/>
        <w:jc w:val="both"/>
        <w:rPr>
          <w:color w:val="auto"/>
          <w:sz w:val="20"/>
          <w:szCs w:val="20"/>
        </w:rPr>
      </w:pPr>
    </w:p>
    <w:p w:rsidR="002C143A" w:rsidRPr="00A23241" w:rsidRDefault="002C143A" w:rsidP="002C143A">
      <w:pPr>
        <w:pStyle w:val="Default"/>
        <w:numPr>
          <w:ilvl w:val="0"/>
          <w:numId w:val="3"/>
        </w:numPr>
        <w:ind w:right="-3"/>
        <w:jc w:val="both"/>
        <w:rPr>
          <w:color w:val="auto"/>
        </w:rPr>
      </w:pPr>
      <w:r w:rsidRPr="00A23241">
        <w:rPr>
          <w:noProof/>
          <w:color w:val="auto"/>
          <w:lang w:eastAsia="ru-RU"/>
        </w:rPr>
        <mc:AlternateContent>
          <mc:Choice Requires="wps">
            <w:drawing>
              <wp:anchor distT="0" distB="0" distL="114300" distR="114300" simplePos="0" relativeHeight="251663360" behindDoc="0" locked="0" layoutInCell="1" allowOverlap="1" wp14:anchorId="3C694E68" wp14:editId="2EF1AF98">
                <wp:simplePos x="0" y="0"/>
                <wp:positionH relativeFrom="column">
                  <wp:posOffset>1728597</wp:posOffset>
                </wp:positionH>
                <wp:positionV relativeFrom="paragraph">
                  <wp:posOffset>27940</wp:posOffset>
                </wp:positionV>
                <wp:extent cx="299492" cy="234086"/>
                <wp:effectExtent l="0" t="0" r="24765" b="13970"/>
                <wp:wrapNone/>
                <wp:docPr id="3" name="Прямоугольник 3"/>
                <wp:cNvGraphicFramePr/>
                <a:graphic xmlns:a="http://schemas.openxmlformats.org/drawingml/2006/main">
                  <a:graphicData uri="http://schemas.microsoft.com/office/word/2010/wordprocessingShape">
                    <wps:wsp>
                      <wps:cNvSpPr/>
                      <wps:spPr>
                        <a:xfrm>
                          <a:off x="0" y="0"/>
                          <a:ext cx="299492" cy="2340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36.1pt;margin-top:2.2pt;width:23.6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" fillcolor="white [3201]" strokecolor="#f79646 [3209]" strokeweight="2pt"/>
            </w:pict>
          </mc:Fallback>
        </mc:AlternateContent>
      </w:r>
      <w:r w:rsidRPr="00A23241">
        <w:rPr>
          <w:color w:val="auto"/>
        </w:rPr>
        <w:t>Состою в браке</w:t>
      </w:r>
    </w:p>
    <w:p w:rsidR="002C143A" w:rsidRPr="00A23241" w:rsidRDefault="002C143A" w:rsidP="002C143A">
      <w:pPr>
        <w:pStyle w:val="a5"/>
      </w:pPr>
    </w:p>
    <w:p w:rsidR="002C143A" w:rsidRPr="00A23241" w:rsidRDefault="002C143A" w:rsidP="002C143A">
      <w:pPr>
        <w:pStyle w:val="Default"/>
        <w:ind w:right="-3"/>
        <w:jc w:val="both"/>
        <w:rPr>
          <w:color w:val="auto"/>
        </w:rPr>
      </w:pPr>
      <w:r w:rsidRPr="00A23241">
        <w:rPr>
          <w:color w:val="auto"/>
        </w:rPr>
        <w:t>Супруг ____________________________________________________________________</w:t>
      </w:r>
    </w:p>
    <w:p w:rsidR="002C143A" w:rsidRPr="00A23241" w:rsidRDefault="002C143A" w:rsidP="002C143A">
      <w:pPr>
        <w:pStyle w:val="Default"/>
        <w:ind w:right="-3"/>
        <w:jc w:val="both"/>
        <w:rPr>
          <w:color w:val="auto"/>
          <w:sz w:val="16"/>
          <w:szCs w:val="16"/>
        </w:rPr>
      </w:pPr>
      <w:r w:rsidRPr="00A23241">
        <w:rPr>
          <w:color w:val="auto"/>
          <w:sz w:val="16"/>
          <w:szCs w:val="16"/>
        </w:rPr>
        <w:t xml:space="preserve">                        (фамилия, имя, отчество (при наличии), дата рождения, СНИЛС)</w:t>
      </w:r>
    </w:p>
    <w:p w:rsidR="002C143A" w:rsidRPr="00A23241" w:rsidRDefault="002C143A" w:rsidP="002C143A">
      <w:pPr>
        <w:pStyle w:val="Default"/>
        <w:ind w:right="-3"/>
        <w:jc w:val="both"/>
        <w:rPr>
          <w:color w:val="auto"/>
          <w:sz w:val="16"/>
          <w:szCs w:val="16"/>
        </w:rPr>
      </w:pPr>
    </w:p>
    <w:p w:rsidR="002C143A" w:rsidRPr="00A23241" w:rsidRDefault="002C143A" w:rsidP="002C143A">
      <w:pPr>
        <w:pStyle w:val="Default"/>
        <w:ind w:right="-3"/>
        <w:jc w:val="both"/>
        <w:rPr>
          <w:color w:val="auto"/>
          <w:sz w:val="16"/>
          <w:szCs w:val="16"/>
        </w:rPr>
      </w:pPr>
    </w:p>
    <w:p w:rsidR="002C143A" w:rsidRPr="00A23241" w:rsidRDefault="002C143A" w:rsidP="002C143A">
      <w:pPr>
        <w:pStyle w:val="Default"/>
        <w:ind w:right="-3"/>
        <w:rPr>
          <w:color w:val="auto"/>
        </w:rPr>
      </w:pPr>
      <w:r w:rsidRPr="00A23241">
        <w:rPr>
          <w:color w:val="auto"/>
        </w:rPr>
        <w:t>Документ, удостоверяющий личность супруга:</w:t>
      </w:r>
    </w:p>
    <w:p w:rsidR="002C143A" w:rsidRPr="00A23241" w:rsidRDefault="002C143A" w:rsidP="002C143A">
      <w:pPr>
        <w:pStyle w:val="Default"/>
        <w:ind w:right="-3"/>
        <w:rPr>
          <w:color w:val="auto"/>
        </w:rPr>
      </w:pPr>
      <w:r w:rsidRPr="00A23241">
        <w:rPr>
          <w:color w:val="auto"/>
        </w:rPr>
        <w:t xml:space="preserve">наименование: </w:t>
      </w:r>
    </w:p>
    <w:p w:rsidR="002C143A" w:rsidRPr="00A23241" w:rsidRDefault="002C143A" w:rsidP="002C143A">
      <w:pPr>
        <w:pStyle w:val="Default"/>
        <w:ind w:right="-3"/>
        <w:rPr>
          <w:color w:val="auto"/>
        </w:rPr>
      </w:pPr>
      <w:r w:rsidRPr="00A23241">
        <w:rPr>
          <w:color w:val="auto"/>
        </w:rPr>
        <w:t>__________________________________________________________________серия, номер_________________________ дата выдачи: __________________</w:t>
      </w:r>
    </w:p>
    <w:p w:rsidR="002C143A" w:rsidRPr="00A23241" w:rsidRDefault="002C143A" w:rsidP="002C143A">
      <w:pPr>
        <w:pStyle w:val="Default"/>
        <w:ind w:right="-3"/>
        <w:rPr>
          <w:color w:val="auto"/>
        </w:rPr>
      </w:pPr>
      <w:r w:rsidRPr="00A23241">
        <w:rPr>
          <w:color w:val="auto"/>
        </w:rPr>
        <w:t>кем выдан: ________________________________________________________</w:t>
      </w:r>
    </w:p>
    <w:p w:rsidR="002C143A" w:rsidRPr="00A23241" w:rsidRDefault="002C143A" w:rsidP="002C143A">
      <w:pPr>
        <w:pStyle w:val="Default"/>
        <w:ind w:right="-3"/>
        <w:rPr>
          <w:color w:val="auto"/>
        </w:rPr>
      </w:pPr>
      <w:r w:rsidRPr="00A23241">
        <w:rPr>
          <w:color w:val="auto"/>
        </w:rPr>
        <w:t>код подразделения: _________________________________________________</w:t>
      </w:r>
    </w:p>
    <w:p w:rsidR="002C143A" w:rsidRPr="00A23241" w:rsidRDefault="002C143A" w:rsidP="002C143A">
      <w:pPr>
        <w:pStyle w:val="Default"/>
        <w:ind w:right="-3"/>
        <w:rPr>
          <w:color w:val="auto"/>
        </w:rPr>
      </w:pPr>
      <w:r w:rsidRPr="00A23241">
        <w:rPr>
          <w:color w:val="auto"/>
        </w:rPr>
        <w:t>4. Проживаю с родителями (родителями супруга)</w:t>
      </w:r>
    </w:p>
    <w:p w:rsidR="002C143A" w:rsidRPr="00A23241" w:rsidRDefault="002C143A" w:rsidP="002C143A">
      <w:pPr>
        <w:pStyle w:val="Default"/>
        <w:ind w:right="-3"/>
        <w:rPr>
          <w:color w:val="auto"/>
        </w:rPr>
      </w:pPr>
      <w:r w:rsidRPr="00A23241">
        <w:rPr>
          <w:color w:val="auto"/>
        </w:rPr>
        <w:t>ФИО родителя______________</w:t>
      </w:r>
      <w:r w:rsidR="00933BB1" w:rsidRPr="00A23241">
        <w:rPr>
          <w:color w:val="auto"/>
        </w:rPr>
        <w:t>________________________________________</w:t>
      </w:r>
    </w:p>
    <w:p w:rsidR="002C143A" w:rsidRPr="00A23241" w:rsidRDefault="00933BB1" w:rsidP="002C143A">
      <w:pPr>
        <w:pStyle w:val="Default"/>
        <w:ind w:right="-3"/>
        <w:rPr>
          <w:color w:val="auto"/>
          <w:sz w:val="16"/>
          <w:szCs w:val="16"/>
        </w:rPr>
      </w:pPr>
      <w:r w:rsidRPr="00A23241">
        <w:rPr>
          <w:i/>
          <w:iCs/>
          <w:color w:val="auto"/>
          <w:sz w:val="16"/>
          <w:szCs w:val="16"/>
        </w:rPr>
        <w:t xml:space="preserve">                                                                        </w:t>
      </w:r>
      <w:r w:rsidR="002C143A" w:rsidRPr="00A23241">
        <w:rPr>
          <w:i/>
          <w:iCs/>
          <w:color w:val="auto"/>
          <w:sz w:val="16"/>
          <w:szCs w:val="16"/>
        </w:rPr>
        <w:t>(фамилия, имя, отчество (при наличии), дата рождения, СНИЛС)</w:t>
      </w:r>
    </w:p>
    <w:p w:rsidR="002C143A" w:rsidRPr="00A23241" w:rsidRDefault="002C143A" w:rsidP="002C143A">
      <w:pPr>
        <w:pStyle w:val="Default"/>
        <w:ind w:right="-3"/>
        <w:rPr>
          <w:color w:val="auto"/>
        </w:rPr>
      </w:pPr>
      <w:r w:rsidRPr="00A23241">
        <w:rPr>
          <w:color w:val="auto"/>
        </w:rPr>
        <w:t>Документ, удостоверяющий личность:</w:t>
      </w:r>
    </w:p>
    <w:p w:rsidR="00933BB1" w:rsidRPr="00A23241" w:rsidRDefault="002C143A" w:rsidP="002C143A">
      <w:pPr>
        <w:pStyle w:val="Default"/>
        <w:ind w:right="-3"/>
        <w:rPr>
          <w:color w:val="auto"/>
        </w:rPr>
      </w:pPr>
      <w:r w:rsidRPr="00A23241">
        <w:rPr>
          <w:color w:val="auto"/>
        </w:rPr>
        <w:t>наименование: ________________________________</w:t>
      </w:r>
      <w:r w:rsidR="00933BB1" w:rsidRPr="00A23241">
        <w:rPr>
          <w:color w:val="auto"/>
        </w:rPr>
        <w:t>__________________________________</w:t>
      </w:r>
    </w:p>
    <w:p w:rsidR="00933BB1" w:rsidRPr="00A23241" w:rsidRDefault="002C143A" w:rsidP="002C143A">
      <w:pPr>
        <w:pStyle w:val="Default"/>
        <w:ind w:right="-3"/>
        <w:rPr>
          <w:color w:val="auto"/>
        </w:rPr>
      </w:pPr>
      <w:r w:rsidRPr="00A23241">
        <w:rPr>
          <w:color w:val="auto"/>
        </w:rPr>
        <w:t>серия, номер_____________________________ дата выдачи</w:t>
      </w:r>
      <w:r w:rsidR="00933BB1" w:rsidRPr="00A23241">
        <w:rPr>
          <w:color w:val="auto"/>
        </w:rPr>
        <w:t>: ______________</w:t>
      </w:r>
    </w:p>
    <w:p w:rsidR="002C143A" w:rsidRPr="00A23241" w:rsidRDefault="002C143A" w:rsidP="00933BB1">
      <w:pPr>
        <w:pStyle w:val="Default"/>
        <w:ind w:right="-3"/>
        <w:rPr>
          <w:color w:val="auto"/>
        </w:rPr>
      </w:pPr>
      <w:r w:rsidRPr="00A23241">
        <w:rPr>
          <w:color w:val="auto"/>
        </w:rPr>
        <w:t>кем выдан: ___________________________________</w:t>
      </w:r>
      <w:r w:rsidR="00933BB1" w:rsidRPr="00A23241">
        <w:rPr>
          <w:color w:val="auto"/>
        </w:rPr>
        <w:t>_____________________</w:t>
      </w:r>
    </w:p>
    <w:p w:rsidR="00933BB1" w:rsidRPr="00A23241" w:rsidRDefault="00933BB1" w:rsidP="00933BB1">
      <w:pPr>
        <w:pStyle w:val="Default"/>
        <w:ind w:right="-3"/>
        <w:rPr>
          <w:color w:val="auto"/>
        </w:rPr>
      </w:pPr>
      <w:r w:rsidRPr="00A23241">
        <w:rPr>
          <w:noProof/>
          <w:color w:val="auto"/>
          <w:lang w:eastAsia="ru-RU"/>
        </w:rPr>
        <w:lastRenderedPageBreak/>
        <mc:AlternateContent>
          <mc:Choice Requires="wps">
            <w:drawing>
              <wp:anchor distT="0" distB="0" distL="114300" distR="114300" simplePos="0" relativeHeight="251664384" behindDoc="0" locked="0" layoutInCell="1" allowOverlap="1" wp14:anchorId="4F80BB48" wp14:editId="189D989E">
                <wp:simplePos x="0" y="0"/>
                <wp:positionH relativeFrom="column">
                  <wp:posOffset>1450111</wp:posOffset>
                </wp:positionH>
                <wp:positionV relativeFrom="paragraph">
                  <wp:posOffset>-74778</wp:posOffset>
                </wp:positionV>
                <wp:extent cx="270663" cy="219456"/>
                <wp:effectExtent l="0" t="0" r="15240" b="28575"/>
                <wp:wrapNone/>
                <wp:docPr id="4" name="Прямоугольник 4"/>
                <wp:cNvGraphicFramePr/>
                <a:graphic xmlns:a="http://schemas.openxmlformats.org/drawingml/2006/main">
                  <a:graphicData uri="http://schemas.microsoft.com/office/word/2010/wordprocessingShape">
                    <wps:wsp>
                      <wps:cNvSpPr/>
                      <wps:spPr>
                        <a:xfrm>
                          <a:off x="0" y="0"/>
                          <a:ext cx="270663" cy="21945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14.2pt;margin-top:-5.9pt;width:21.3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" fillcolor="white [3201]" strokecolor="#f79646 [3209]" strokeweight="2pt"/>
            </w:pict>
          </mc:Fallback>
        </mc:AlternateContent>
      </w:r>
      <w:r w:rsidRPr="00A23241">
        <w:rPr>
          <w:color w:val="auto"/>
        </w:rPr>
        <w:t xml:space="preserve">5.Имеются дети   </w:t>
      </w:r>
    </w:p>
    <w:p w:rsidR="00933BB1" w:rsidRPr="00A23241" w:rsidRDefault="00933BB1" w:rsidP="00933BB1">
      <w:pPr>
        <w:pStyle w:val="Default"/>
        <w:ind w:right="-3"/>
        <w:rPr>
          <w:color w:val="auto"/>
        </w:rPr>
      </w:pPr>
      <w:r w:rsidRPr="00A23241">
        <w:rPr>
          <w:color w:val="auto"/>
        </w:rPr>
        <w:t>ФИО ребенка (до 14 лет)_____________________________________________</w:t>
      </w:r>
    </w:p>
    <w:p w:rsidR="00933BB1" w:rsidRPr="00A23241" w:rsidRDefault="00933BB1" w:rsidP="00933BB1">
      <w:pPr>
        <w:pStyle w:val="Default"/>
        <w:ind w:right="-3"/>
        <w:rPr>
          <w:color w:val="auto"/>
          <w:sz w:val="16"/>
          <w:szCs w:val="16"/>
        </w:rPr>
      </w:pPr>
      <w:r w:rsidRPr="00A23241">
        <w:rPr>
          <w:color w:val="auto"/>
          <w:sz w:val="28"/>
          <w:szCs w:val="28"/>
        </w:rPr>
        <w:t xml:space="preserve">                                               </w:t>
      </w:r>
      <w:r w:rsidRPr="00A23241">
        <w:rPr>
          <w:color w:val="auto"/>
          <w:sz w:val="16"/>
          <w:szCs w:val="16"/>
        </w:rPr>
        <w:t>(фамилия, имя, отчество (при наличии), дата рождения, СНИЛС)</w:t>
      </w:r>
    </w:p>
    <w:p w:rsidR="00933BB1" w:rsidRPr="00A23241" w:rsidRDefault="00933BB1" w:rsidP="00933BB1">
      <w:pPr>
        <w:pStyle w:val="Default"/>
        <w:ind w:right="-3"/>
        <w:rPr>
          <w:color w:val="auto"/>
        </w:rPr>
      </w:pPr>
      <w:r w:rsidRPr="00A23241">
        <w:rPr>
          <w:color w:val="auto"/>
        </w:rPr>
        <w:t>Номер актовой записи о рождении _______________________________________________</w:t>
      </w:r>
    </w:p>
    <w:p w:rsidR="00933BB1" w:rsidRPr="00A23241" w:rsidRDefault="00933BB1" w:rsidP="00933BB1">
      <w:pPr>
        <w:pStyle w:val="Default"/>
        <w:ind w:right="-3"/>
        <w:rPr>
          <w:color w:val="auto"/>
        </w:rPr>
      </w:pPr>
      <w:r w:rsidRPr="00A23241">
        <w:rPr>
          <w:color w:val="auto"/>
        </w:rPr>
        <w:t>дата__________________________________________________________________________</w:t>
      </w:r>
    </w:p>
    <w:p w:rsidR="00933BB1" w:rsidRPr="00A23241" w:rsidRDefault="00933BB1" w:rsidP="00933BB1">
      <w:pPr>
        <w:pStyle w:val="Default"/>
        <w:ind w:right="-3"/>
        <w:rPr>
          <w:color w:val="auto"/>
        </w:rPr>
      </w:pPr>
      <w:r w:rsidRPr="00A23241">
        <w:rPr>
          <w:color w:val="auto"/>
        </w:rPr>
        <w:t>место регистрации _____________________________________________________________</w:t>
      </w:r>
    </w:p>
    <w:p w:rsidR="00895083" w:rsidRPr="00A23241" w:rsidRDefault="00895083" w:rsidP="00933BB1">
      <w:pPr>
        <w:pStyle w:val="Default"/>
        <w:ind w:right="-3"/>
        <w:rPr>
          <w:color w:val="auto"/>
        </w:rPr>
      </w:pPr>
      <w:r w:rsidRPr="00A23241">
        <w:rPr>
          <w:color w:val="auto"/>
        </w:rPr>
        <w:t>ФИО ребенка (старше 14 лет) ____________________________________________________</w:t>
      </w:r>
    </w:p>
    <w:p w:rsidR="00DE048E" w:rsidRPr="00A23241" w:rsidRDefault="00895083" w:rsidP="00DE048E">
      <w:pPr>
        <w:pStyle w:val="Default"/>
        <w:ind w:right="-3"/>
        <w:rPr>
          <w:color w:val="auto"/>
          <w:sz w:val="16"/>
          <w:szCs w:val="16"/>
        </w:rPr>
      </w:pPr>
      <w:r w:rsidRPr="00A23241">
        <w:rPr>
          <w:color w:val="auto"/>
        </w:rPr>
        <w:t xml:space="preserve">                                         </w:t>
      </w:r>
      <w:r w:rsidRPr="00A23241">
        <w:rPr>
          <w:color w:val="auto"/>
          <w:sz w:val="16"/>
          <w:szCs w:val="16"/>
        </w:rPr>
        <w:t xml:space="preserve">                     (фамилия, имя, отчество (при наличии)</w:t>
      </w:r>
      <w:r w:rsidR="00DE048E" w:rsidRPr="00A23241">
        <w:rPr>
          <w:color w:val="auto"/>
          <w:sz w:val="16"/>
          <w:szCs w:val="16"/>
        </w:rPr>
        <w:t xml:space="preserve">, дата рождения, СНИЛС) </w:t>
      </w:r>
    </w:p>
    <w:p w:rsidR="00DE048E" w:rsidRPr="00A23241" w:rsidRDefault="00DE048E" w:rsidP="00DE048E">
      <w:pPr>
        <w:pStyle w:val="Default"/>
        <w:ind w:right="-3"/>
        <w:rPr>
          <w:color w:val="auto"/>
        </w:rPr>
      </w:pPr>
      <w:r w:rsidRPr="00A23241">
        <w:rPr>
          <w:color w:val="auto"/>
        </w:rPr>
        <w:t>Номер актовой записи о рождении________________________________________________ дата__________________________________________________________________________</w:t>
      </w:r>
    </w:p>
    <w:p w:rsidR="00DE048E" w:rsidRPr="00A23241" w:rsidRDefault="00DE048E" w:rsidP="00DE048E">
      <w:pPr>
        <w:pStyle w:val="Default"/>
        <w:ind w:right="-3"/>
        <w:rPr>
          <w:color w:val="auto"/>
        </w:rPr>
      </w:pPr>
      <w:r w:rsidRPr="00A23241">
        <w:rPr>
          <w:color w:val="auto"/>
        </w:rPr>
        <w:t>место регистрации_____________________________________________________________</w:t>
      </w:r>
    </w:p>
    <w:p w:rsidR="00DE048E" w:rsidRPr="00A23241" w:rsidRDefault="00DE048E" w:rsidP="00DE048E">
      <w:pPr>
        <w:pStyle w:val="Default"/>
        <w:ind w:right="-3"/>
        <w:rPr>
          <w:color w:val="auto"/>
        </w:rPr>
      </w:pPr>
      <w:r w:rsidRPr="00A23241">
        <w:rPr>
          <w:color w:val="auto"/>
        </w:rPr>
        <w:t>ФИО ребенка (старше 14 лет) ___________________________________________________</w:t>
      </w:r>
    </w:p>
    <w:p w:rsidR="00DE048E" w:rsidRPr="00A23241" w:rsidRDefault="00DE048E" w:rsidP="00DE048E">
      <w:pPr>
        <w:pStyle w:val="Default"/>
        <w:ind w:right="-3" w:firstLine="1416"/>
        <w:jc w:val="center"/>
        <w:rPr>
          <w:color w:val="auto"/>
          <w:sz w:val="16"/>
          <w:szCs w:val="16"/>
        </w:rPr>
      </w:pPr>
      <w:r w:rsidRPr="00A23241">
        <w:rPr>
          <w:i/>
          <w:iCs/>
          <w:color w:val="auto"/>
          <w:sz w:val="16"/>
          <w:szCs w:val="16"/>
        </w:rPr>
        <w:t xml:space="preserve">                                             (фамилия, имя, отчество (при наличии), дата рождения, СНИЛС)</w:t>
      </w:r>
    </w:p>
    <w:p w:rsidR="00DE048E" w:rsidRPr="00A23241" w:rsidRDefault="00DE048E" w:rsidP="00DE048E">
      <w:pPr>
        <w:pStyle w:val="Default"/>
        <w:ind w:right="-3"/>
        <w:rPr>
          <w:color w:val="auto"/>
          <w:sz w:val="28"/>
          <w:szCs w:val="28"/>
        </w:rPr>
      </w:pPr>
      <w:r w:rsidRPr="00A23241">
        <w:rPr>
          <w:color w:val="auto"/>
          <w:sz w:val="28"/>
          <w:szCs w:val="28"/>
        </w:rPr>
        <w:t xml:space="preserve">Номер актовой записи о рождении_____________________________________ </w:t>
      </w:r>
    </w:p>
    <w:p w:rsidR="00DE048E" w:rsidRPr="00A23241" w:rsidRDefault="00DE048E" w:rsidP="00DE048E">
      <w:pPr>
        <w:pStyle w:val="Default"/>
        <w:ind w:right="-3"/>
        <w:rPr>
          <w:color w:val="auto"/>
          <w:sz w:val="28"/>
          <w:szCs w:val="28"/>
        </w:rPr>
      </w:pPr>
      <w:r w:rsidRPr="00A23241">
        <w:rPr>
          <w:color w:val="auto"/>
          <w:sz w:val="28"/>
          <w:szCs w:val="28"/>
        </w:rPr>
        <w:t>дата_______________________________________________________________</w:t>
      </w:r>
    </w:p>
    <w:p w:rsidR="00DE048E" w:rsidRPr="00A23241" w:rsidRDefault="00DE048E" w:rsidP="00DE048E">
      <w:pPr>
        <w:pStyle w:val="Default"/>
        <w:ind w:right="-3"/>
        <w:rPr>
          <w:color w:val="auto"/>
          <w:sz w:val="28"/>
          <w:szCs w:val="28"/>
        </w:rPr>
      </w:pPr>
      <w:r w:rsidRPr="00A23241">
        <w:rPr>
          <w:color w:val="auto"/>
          <w:sz w:val="28"/>
          <w:szCs w:val="28"/>
        </w:rPr>
        <w:t>место регистрации __________________________________________________</w:t>
      </w:r>
    </w:p>
    <w:p w:rsidR="00DE048E" w:rsidRPr="00A23241" w:rsidRDefault="00DE048E" w:rsidP="00DE048E">
      <w:pPr>
        <w:pStyle w:val="Default"/>
        <w:ind w:right="-3"/>
        <w:rPr>
          <w:color w:val="auto"/>
          <w:sz w:val="28"/>
          <w:szCs w:val="28"/>
        </w:rPr>
      </w:pPr>
      <w:r w:rsidRPr="00A23241">
        <w:rPr>
          <w:color w:val="auto"/>
          <w:sz w:val="28"/>
          <w:szCs w:val="28"/>
        </w:rPr>
        <w:t>Документ, удостоверяющий личность:</w:t>
      </w:r>
    </w:p>
    <w:p w:rsidR="00DE048E" w:rsidRPr="00A23241" w:rsidRDefault="00DE048E" w:rsidP="00DE048E">
      <w:pPr>
        <w:pStyle w:val="Default"/>
        <w:ind w:right="-3"/>
        <w:rPr>
          <w:color w:val="auto"/>
          <w:sz w:val="28"/>
          <w:szCs w:val="28"/>
        </w:rPr>
      </w:pPr>
      <w:r w:rsidRPr="00A23241">
        <w:rPr>
          <w:color w:val="auto"/>
          <w:sz w:val="28"/>
          <w:szCs w:val="28"/>
        </w:rPr>
        <w:t>наименование: _____________________________________________________</w:t>
      </w:r>
    </w:p>
    <w:p w:rsidR="00DE048E" w:rsidRPr="00A23241" w:rsidRDefault="00DE048E" w:rsidP="00DE048E">
      <w:pPr>
        <w:pStyle w:val="Default"/>
        <w:ind w:right="-3"/>
        <w:rPr>
          <w:color w:val="auto"/>
          <w:sz w:val="28"/>
          <w:szCs w:val="28"/>
        </w:rPr>
      </w:pPr>
      <w:r w:rsidRPr="00A23241">
        <w:rPr>
          <w:color w:val="auto"/>
          <w:sz w:val="28"/>
          <w:szCs w:val="28"/>
        </w:rPr>
        <w:t>серия, номер_______________________________________________________</w:t>
      </w:r>
    </w:p>
    <w:p w:rsidR="00DE048E" w:rsidRPr="00A23241" w:rsidRDefault="00DE048E" w:rsidP="00DE048E">
      <w:pPr>
        <w:pStyle w:val="Default"/>
        <w:ind w:right="-3"/>
        <w:rPr>
          <w:color w:val="auto"/>
          <w:sz w:val="28"/>
          <w:szCs w:val="28"/>
        </w:rPr>
      </w:pPr>
      <w:r w:rsidRPr="00A23241">
        <w:rPr>
          <w:color w:val="auto"/>
          <w:sz w:val="28"/>
          <w:szCs w:val="28"/>
        </w:rPr>
        <w:t>дата выдачи:_______________________________________________________</w:t>
      </w:r>
    </w:p>
    <w:p w:rsidR="00DE048E" w:rsidRPr="00A23241" w:rsidRDefault="00DE048E" w:rsidP="00DE048E">
      <w:pPr>
        <w:pStyle w:val="Default"/>
        <w:ind w:right="-3"/>
        <w:rPr>
          <w:color w:val="auto"/>
          <w:sz w:val="28"/>
          <w:szCs w:val="28"/>
        </w:rPr>
      </w:pPr>
      <w:r w:rsidRPr="00A23241">
        <w:rPr>
          <w:color w:val="auto"/>
          <w:sz w:val="28"/>
          <w:szCs w:val="28"/>
        </w:rPr>
        <w:t>кем выдан:_________________________________________________________</w:t>
      </w:r>
    </w:p>
    <w:p w:rsidR="00DE048E" w:rsidRPr="00A23241" w:rsidRDefault="00DE048E" w:rsidP="00DE048E">
      <w:pPr>
        <w:pStyle w:val="Default"/>
        <w:ind w:right="-3"/>
        <w:rPr>
          <w:color w:val="auto"/>
        </w:rPr>
      </w:pPr>
      <w:r w:rsidRPr="00A23241">
        <w:rPr>
          <w:color w:val="auto"/>
        </w:rPr>
        <w:t>6.Имеются иные родственники, проживающие совместно</w:t>
      </w:r>
    </w:p>
    <w:p w:rsidR="00DE048E" w:rsidRPr="00A23241" w:rsidRDefault="00DE048E" w:rsidP="00DE048E">
      <w:pPr>
        <w:pStyle w:val="Default"/>
        <w:ind w:right="-3"/>
        <w:rPr>
          <w:color w:val="auto"/>
        </w:rPr>
      </w:pPr>
      <w:r w:rsidRPr="00A23241">
        <w:rPr>
          <w:color w:val="auto"/>
        </w:rPr>
        <w:t>ФИО родственника (до 14 лет)</w:t>
      </w:r>
      <w:r w:rsidR="007C1C41" w:rsidRPr="00A23241">
        <w:rPr>
          <w:color w:val="auto"/>
        </w:rPr>
        <w:t xml:space="preserve"> </w:t>
      </w:r>
      <w:r w:rsidRPr="00A23241">
        <w:rPr>
          <w:color w:val="auto"/>
        </w:rPr>
        <w:t>_________________________________</w:t>
      </w:r>
      <w:r w:rsidR="007C1C41" w:rsidRPr="00A23241">
        <w:rPr>
          <w:color w:val="auto"/>
        </w:rPr>
        <w:t>________________</w:t>
      </w:r>
    </w:p>
    <w:p w:rsidR="00DE048E" w:rsidRPr="00A23241" w:rsidRDefault="007C1C41" w:rsidP="00DE048E">
      <w:pPr>
        <w:pStyle w:val="Default"/>
        <w:ind w:right="-3"/>
        <w:jc w:val="center"/>
        <w:rPr>
          <w:color w:val="auto"/>
          <w:sz w:val="16"/>
          <w:szCs w:val="16"/>
        </w:rPr>
      </w:pPr>
      <w:r w:rsidRPr="00A23241">
        <w:rPr>
          <w:i/>
          <w:iCs/>
          <w:color w:val="auto"/>
          <w:sz w:val="16"/>
          <w:szCs w:val="16"/>
        </w:rPr>
        <w:t xml:space="preserve">                                                                  </w:t>
      </w:r>
      <w:r w:rsidR="00DE048E" w:rsidRPr="00A23241">
        <w:rPr>
          <w:i/>
          <w:iCs/>
          <w:color w:val="auto"/>
          <w:sz w:val="16"/>
          <w:szCs w:val="16"/>
        </w:rPr>
        <w:t>(фамилия, имя, отчество (при наличии), дата рождения, СНИЛС)</w:t>
      </w:r>
    </w:p>
    <w:p w:rsidR="00DE048E" w:rsidRPr="00A23241" w:rsidRDefault="00DE048E" w:rsidP="00DE048E">
      <w:pPr>
        <w:pStyle w:val="Default"/>
        <w:ind w:right="-3"/>
        <w:rPr>
          <w:color w:val="auto"/>
        </w:rPr>
      </w:pPr>
      <w:r w:rsidRPr="00A23241">
        <w:rPr>
          <w:color w:val="auto"/>
        </w:rPr>
        <w:t xml:space="preserve">Номер актовой записи о рождении_____________________________________ </w:t>
      </w:r>
    </w:p>
    <w:p w:rsidR="00DE048E" w:rsidRPr="00A23241" w:rsidRDefault="00DE048E" w:rsidP="00DE048E">
      <w:pPr>
        <w:pStyle w:val="Default"/>
        <w:ind w:right="-3"/>
        <w:rPr>
          <w:color w:val="auto"/>
        </w:rPr>
      </w:pPr>
      <w:r w:rsidRPr="00A23241">
        <w:rPr>
          <w:color w:val="auto"/>
        </w:rPr>
        <w:t>дата_______________________________________________________________</w:t>
      </w:r>
    </w:p>
    <w:p w:rsidR="00DE048E" w:rsidRPr="00A23241" w:rsidRDefault="00DE048E" w:rsidP="00DE048E">
      <w:pPr>
        <w:pStyle w:val="Default"/>
        <w:ind w:right="-3"/>
        <w:rPr>
          <w:color w:val="auto"/>
        </w:rPr>
      </w:pPr>
      <w:r w:rsidRPr="00A23241">
        <w:rPr>
          <w:color w:val="auto"/>
        </w:rPr>
        <w:t>место регистрации ___________________________________</w:t>
      </w:r>
      <w:r w:rsidR="007C1C41" w:rsidRPr="00A23241">
        <w:rPr>
          <w:color w:val="auto"/>
        </w:rPr>
        <w:t>_______________</w:t>
      </w:r>
    </w:p>
    <w:p w:rsidR="00DE048E" w:rsidRPr="00A23241" w:rsidRDefault="00DE048E" w:rsidP="00DE048E">
      <w:pPr>
        <w:pStyle w:val="Default"/>
        <w:ind w:right="-3"/>
        <w:rPr>
          <w:color w:val="auto"/>
        </w:rPr>
      </w:pPr>
      <w:r w:rsidRPr="00A23241">
        <w:rPr>
          <w:color w:val="auto"/>
        </w:rPr>
        <w:t>Степень родства ___________________________________</w:t>
      </w:r>
      <w:r w:rsidR="007C1C41" w:rsidRPr="00A23241">
        <w:rPr>
          <w:color w:val="auto"/>
        </w:rPr>
        <w:t>_________________</w:t>
      </w:r>
    </w:p>
    <w:p w:rsidR="00DE048E" w:rsidRPr="00A23241" w:rsidRDefault="00DE048E" w:rsidP="00DE048E">
      <w:pPr>
        <w:pStyle w:val="Default"/>
        <w:ind w:right="-3"/>
        <w:rPr>
          <w:color w:val="auto"/>
          <w:sz w:val="28"/>
          <w:szCs w:val="28"/>
        </w:rPr>
      </w:pPr>
      <w:r w:rsidRPr="00A23241">
        <w:rPr>
          <w:color w:val="auto"/>
        </w:rPr>
        <w:t>ФИО родственника (старше 14 лет)</w:t>
      </w:r>
      <w:r w:rsidRPr="00A23241">
        <w:rPr>
          <w:color w:val="auto"/>
          <w:sz w:val="28"/>
          <w:szCs w:val="28"/>
        </w:rPr>
        <w:t xml:space="preserve"> ___</w:t>
      </w:r>
      <w:r w:rsidR="007C1C41" w:rsidRPr="00A23241">
        <w:rPr>
          <w:color w:val="auto"/>
          <w:sz w:val="28"/>
          <w:szCs w:val="28"/>
        </w:rPr>
        <w:t>_________________________________</w:t>
      </w:r>
    </w:p>
    <w:p w:rsidR="00DE048E" w:rsidRPr="00A23241" w:rsidRDefault="007C1C41" w:rsidP="00DE048E">
      <w:pPr>
        <w:pStyle w:val="Default"/>
        <w:ind w:right="-3"/>
        <w:jc w:val="center"/>
        <w:rPr>
          <w:color w:val="auto"/>
          <w:sz w:val="16"/>
          <w:szCs w:val="16"/>
        </w:rPr>
      </w:pPr>
      <w:r w:rsidRPr="00A23241">
        <w:rPr>
          <w:i/>
          <w:iCs/>
          <w:color w:val="auto"/>
          <w:sz w:val="16"/>
          <w:szCs w:val="16"/>
        </w:rPr>
        <w:t xml:space="preserve">                                                                                           </w:t>
      </w:r>
      <w:r w:rsidR="00DE048E" w:rsidRPr="00A23241">
        <w:rPr>
          <w:i/>
          <w:iCs/>
          <w:color w:val="auto"/>
          <w:sz w:val="16"/>
          <w:szCs w:val="16"/>
        </w:rPr>
        <w:t>(фамилия, имя, отчество (при наличии), дата рождения, СНИЛС)</w:t>
      </w:r>
    </w:p>
    <w:p w:rsidR="00DE048E" w:rsidRPr="00A23241" w:rsidRDefault="00DE048E" w:rsidP="007C1C41">
      <w:pPr>
        <w:pStyle w:val="Default"/>
        <w:ind w:right="-3"/>
        <w:jc w:val="both"/>
        <w:rPr>
          <w:color w:val="auto"/>
        </w:rPr>
      </w:pPr>
      <w:r w:rsidRPr="00A23241">
        <w:rPr>
          <w:color w:val="auto"/>
        </w:rPr>
        <w:t>Степень родства____________________________________________________</w:t>
      </w:r>
    </w:p>
    <w:p w:rsidR="00DE048E" w:rsidRPr="00A23241" w:rsidRDefault="00DE048E" w:rsidP="007C1C41">
      <w:pPr>
        <w:pStyle w:val="Default"/>
        <w:ind w:right="-3"/>
        <w:jc w:val="both"/>
        <w:rPr>
          <w:color w:val="auto"/>
        </w:rPr>
      </w:pPr>
      <w:r w:rsidRPr="00A23241">
        <w:rPr>
          <w:color w:val="auto"/>
        </w:rPr>
        <w:t>Документ, удостоверяющий личность:</w:t>
      </w:r>
    </w:p>
    <w:p w:rsidR="00DE048E" w:rsidRPr="00A23241" w:rsidRDefault="00DE048E" w:rsidP="007C1C41">
      <w:pPr>
        <w:pStyle w:val="Default"/>
        <w:ind w:right="-3"/>
        <w:jc w:val="both"/>
        <w:rPr>
          <w:color w:val="auto"/>
        </w:rPr>
      </w:pPr>
      <w:r w:rsidRPr="00A23241">
        <w:rPr>
          <w:color w:val="auto"/>
        </w:rPr>
        <w:t>наименование: ___________________________________</w:t>
      </w:r>
      <w:r w:rsidR="007C1C41" w:rsidRPr="00A23241">
        <w:rPr>
          <w:color w:val="auto"/>
        </w:rPr>
        <w:t>_________________</w:t>
      </w:r>
    </w:p>
    <w:p w:rsidR="00DE048E" w:rsidRPr="00A23241" w:rsidRDefault="00DE048E" w:rsidP="007C1C41">
      <w:pPr>
        <w:pStyle w:val="Default"/>
        <w:ind w:right="-3"/>
        <w:jc w:val="both"/>
        <w:rPr>
          <w:color w:val="auto"/>
        </w:rPr>
      </w:pPr>
      <w:r w:rsidRPr="00A23241">
        <w:rPr>
          <w:color w:val="auto"/>
        </w:rPr>
        <w:t>серия, номер_____</w:t>
      </w:r>
      <w:r w:rsidR="007C1C41" w:rsidRPr="00A23241">
        <w:rPr>
          <w:color w:val="auto"/>
        </w:rPr>
        <w:t>________________________</w:t>
      </w:r>
      <w:r w:rsidRPr="00A23241">
        <w:rPr>
          <w:color w:val="auto"/>
        </w:rPr>
        <w:t xml:space="preserve"> дата выдачи: ______________</w:t>
      </w:r>
    </w:p>
    <w:p w:rsidR="00DE048E" w:rsidRPr="00A23241" w:rsidRDefault="00DE048E" w:rsidP="007C1C41">
      <w:pPr>
        <w:pStyle w:val="Default"/>
        <w:ind w:right="-3"/>
        <w:jc w:val="both"/>
        <w:rPr>
          <w:color w:val="auto"/>
        </w:rPr>
      </w:pPr>
      <w:r w:rsidRPr="00A23241">
        <w:rPr>
          <w:color w:val="auto"/>
        </w:rPr>
        <w:t>кем выдан: __________________________________</w:t>
      </w:r>
      <w:r w:rsidR="007C1C41" w:rsidRPr="00A23241">
        <w:rPr>
          <w:color w:val="auto"/>
        </w:rPr>
        <w:t>____</w:t>
      </w:r>
      <w:r w:rsidRPr="00A23241">
        <w:rPr>
          <w:color w:val="auto"/>
        </w:rPr>
        <w:t>_</w:t>
      </w:r>
      <w:r w:rsidR="007C1C41" w:rsidRPr="00A23241">
        <w:rPr>
          <w:color w:val="auto"/>
        </w:rPr>
        <w:t>_________________</w:t>
      </w:r>
    </w:p>
    <w:p w:rsidR="007C1C41" w:rsidRPr="00A23241" w:rsidRDefault="007C1C41" w:rsidP="007C1C41">
      <w:pPr>
        <w:pStyle w:val="Default"/>
        <w:ind w:right="-3"/>
        <w:jc w:val="both"/>
        <w:rPr>
          <w:color w:val="auto"/>
        </w:rPr>
      </w:pPr>
      <w:r w:rsidRPr="00A23241">
        <w:rPr>
          <w:color w:val="auto"/>
        </w:rPr>
        <w:t xml:space="preserve">         </w:t>
      </w:r>
      <w:r w:rsidR="00DE048E" w:rsidRPr="00A23241">
        <w:rPr>
          <w:color w:val="auto"/>
        </w:rPr>
        <w:t>Полноту и достоверность представленных в запросе сведений</w:t>
      </w:r>
      <w:r w:rsidRPr="00A23241">
        <w:rPr>
          <w:color w:val="auto"/>
        </w:rPr>
        <w:t xml:space="preserve"> подтверждаю.</w:t>
      </w:r>
    </w:p>
    <w:p w:rsidR="00DE048E" w:rsidRPr="00A23241" w:rsidRDefault="007C1C41" w:rsidP="007C1C41">
      <w:pPr>
        <w:pStyle w:val="Default"/>
        <w:ind w:right="-3"/>
        <w:jc w:val="both"/>
        <w:rPr>
          <w:color w:val="auto"/>
        </w:rPr>
      </w:pPr>
      <w:r w:rsidRPr="00A23241">
        <w:rPr>
          <w:color w:val="auto"/>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7C1C41" w:rsidRPr="00A23241" w:rsidRDefault="007C1C41" w:rsidP="007C1C41">
      <w:pPr>
        <w:pStyle w:val="Default"/>
        <w:ind w:right="-3"/>
        <w:jc w:val="both"/>
        <w:rPr>
          <w:color w:val="auto"/>
        </w:rPr>
      </w:pPr>
    </w:p>
    <w:p w:rsidR="007C1C41" w:rsidRPr="00A23241" w:rsidRDefault="007C1C41" w:rsidP="007C1C41">
      <w:pPr>
        <w:pStyle w:val="Default"/>
        <w:ind w:right="-3"/>
        <w:jc w:val="both"/>
        <w:rPr>
          <w:color w:val="auto"/>
        </w:rPr>
      </w:pPr>
    </w:p>
    <w:p w:rsidR="007C1C41" w:rsidRPr="00A23241" w:rsidRDefault="007C1C41" w:rsidP="007C1C41">
      <w:pPr>
        <w:pStyle w:val="Default"/>
        <w:ind w:right="-3"/>
        <w:jc w:val="both"/>
        <w:rPr>
          <w:color w:val="auto"/>
        </w:rPr>
      </w:pPr>
    </w:p>
    <w:p w:rsidR="007C1C41" w:rsidRPr="00A23241" w:rsidRDefault="007C1C41" w:rsidP="007C1C41">
      <w:pPr>
        <w:pStyle w:val="Default"/>
        <w:ind w:right="-3"/>
        <w:jc w:val="both"/>
        <w:rPr>
          <w:color w:val="auto"/>
        </w:rPr>
      </w:pPr>
    </w:p>
    <w:p w:rsidR="007C1C41" w:rsidRPr="00A23241" w:rsidRDefault="007C1C41" w:rsidP="007C1C41">
      <w:pPr>
        <w:pStyle w:val="Default"/>
        <w:ind w:right="-3"/>
        <w:jc w:val="both"/>
        <w:rPr>
          <w:color w:val="auto"/>
        </w:rPr>
      </w:pPr>
    </w:p>
    <w:p w:rsidR="007C1C41" w:rsidRPr="00A23241" w:rsidRDefault="007C1C41" w:rsidP="007C1C41">
      <w:pPr>
        <w:pStyle w:val="Default"/>
        <w:ind w:right="-3"/>
        <w:jc w:val="both"/>
        <w:rPr>
          <w:color w:val="auto"/>
        </w:rPr>
      </w:pPr>
    </w:p>
    <w:p w:rsidR="007C1C41" w:rsidRPr="00A23241" w:rsidRDefault="007C1C41" w:rsidP="007C1C41">
      <w:pPr>
        <w:pStyle w:val="Default"/>
        <w:ind w:right="-3"/>
        <w:jc w:val="both"/>
        <w:rPr>
          <w:color w:val="auto"/>
        </w:rPr>
      </w:pPr>
    </w:p>
    <w:p w:rsidR="007C1C41" w:rsidRPr="00A23241" w:rsidRDefault="007C1C41" w:rsidP="007C1C41">
      <w:pPr>
        <w:pStyle w:val="Default"/>
        <w:ind w:right="-3"/>
        <w:jc w:val="both"/>
        <w:rPr>
          <w:color w:val="auto"/>
        </w:rPr>
      </w:pPr>
    </w:p>
    <w:p w:rsidR="007C1C41" w:rsidRPr="00A23241" w:rsidRDefault="007C1C41" w:rsidP="007C1C41">
      <w:pPr>
        <w:pStyle w:val="Default"/>
        <w:ind w:right="-3"/>
        <w:jc w:val="both"/>
        <w:rPr>
          <w:color w:val="auto"/>
        </w:rPr>
      </w:pPr>
    </w:p>
    <w:p w:rsidR="007C1C41" w:rsidRPr="00A23241" w:rsidRDefault="007C1C41" w:rsidP="007C1C41">
      <w:pPr>
        <w:pStyle w:val="Default"/>
        <w:ind w:right="-3"/>
        <w:jc w:val="both"/>
        <w:rPr>
          <w:color w:val="auto"/>
        </w:rPr>
      </w:pPr>
    </w:p>
    <w:p w:rsidR="007C1C41" w:rsidRPr="00A23241" w:rsidRDefault="007C1C41" w:rsidP="007C1C41">
      <w:pPr>
        <w:pStyle w:val="Default"/>
        <w:ind w:right="-3"/>
        <w:jc w:val="both"/>
        <w:rPr>
          <w:color w:val="auto"/>
        </w:rPr>
      </w:pPr>
    </w:p>
    <w:p w:rsidR="007C1C41" w:rsidRPr="00A23241" w:rsidRDefault="007C1C41" w:rsidP="007C1C41">
      <w:pPr>
        <w:pStyle w:val="Default"/>
        <w:ind w:right="-3"/>
        <w:jc w:val="both"/>
        <w:rPr>
          <w:color w:val="auto"/>
        </w:rPr>
      </w:pPr>
    </w:p>
    <w:p w:rsidR="007C1C41" w:rsidRPr="00A23241" w:rsidRDefault="007C1C41" w:rsidP="007C1C41">
      <w:pPr>
        <w:pStyle w:val="Default"/>
        <w:ind w:right="-3"/>
        <w:jc w:val="both"/>
        <w:rPr>
          <w:color w:val="auto"/>
        </w:rPr>
      </w:pPr>
    </w:p>
    <w:p w:rsidR="007C1C41" w:rsidRPr="00A23241" w:rsidRDefault="007C1C41" w:rsidP="007C1C41">
      <w:pPr>
        <w:pStyle w:val="Default"/>
        <w:ind w:right="-3"/>
        <w:jc w:val="both"/>
        <w:rPr>
          <w:color w:val="auto"/>
        </w:rPr>
      </w:pPr>
    </w:p>
    <w:p w:rsidR="007C1C41" w:rsidRPr="00A23241" w:rsidRDefault="007C1C41" w:rsidP="007C1C41">
      <w:pPr>
        <w:autoSpaceDE w:val="0"/>
        <w:autoSpaceDN w:val="0"/>
        <w:adjustRightInd w:val="0"/>
        <w:jc w:val="right"/>
        <w:rPr>
          <w:rFonts w:eastAsiaTheme="minorHAnsi"/>
          <w:lang w:eastAsia="en-US"/>
        </w:rPr>
      </w:pPr>
      <w:r w:rsidRPr="00A23241">
        <w:rPr>
          <w:rFonts w:eastAsiaTheme="minorHAnsi"/>
          <w:lang w:eastAsia="en-US"/>
        </w:rPr>
        <w:lastRenderedPageBreak/>
        <w:t>Приложение № 5</w:t>
      </w:r>
    </w:p>
    <w:p w:rsidR="007C1C41" w:rsidRPr="00A23241" w:rsidRDefault="007C1C41" w:rsidP="007C1C41">
      <w:pPr>
        <w:autoSpaceDE w:val="0"/>
        <w:autoSpaceDN w:val="0"/>
        <w:adjustRightInd w:val="0"/>
        <w:jc w:val="right"/>
        <w:rPr>
          <w:rFonts w:eastAsiaTheme="minorHAnsi"/>
          <w:lang w:eastAsia="en-US"/>
        </w:rPr>
      </w:pPr>
      <w:r w:rsidRPr="00A23241">
        <w:rPr>
          <w:rFonts w:eastAsiaTheme="minorHAnsi"/>
          <w:lang w:eastAsia="en-US"/>
        </w:rPr>
        <w:t>к Административному регламенту</w:t>
      </w:r>
    </w:p>
    <w:p w:rsidR="007C1C41" w:rsidRPr="00A23241" w:rsidRDefault="007C1C41" w:rsidP="007C1C41">
      <w:pPr>
        <w:autoSpaceDE w:val="0"/>
        <w:autoSpaceDN w:val="0"/>
        <w:adjustRightInd w:val="0"/>
        <w:jc w:val="right"/>
        <w:rPr>
          <w:rFonts w:eastAsiaTheme="minorHAnsi"/>
          <w:lang w:eastAsia="en-US"/>
        </w:rPr>
      </w:pPr>
      <w:r w:rsidRPr="00A23241">
        <w:rPr>
          <w:rFonts w:eastAsiaTheme="minorHAnsi"/>
          <w:lang w:eastAsia="en-US"/>
        </w:rPr>
        <w:t xml:space="preserve">по предоставлению </w:t>
      </w:r>
    </w:p>
    <w:p w:rsidR="007C1C41" w:rsidRPr="00A23241" w:rsidRDefault="007C1C41" w:rsidP="007C1C41">
      <w:pPr>
        <w:autoSpaceDE w:val="0"/>
        <w:autoSpaceDN w:val="0"/>
        <w:adjustRightInd w:val="0"/>
        <w:jc w:val="right"/>
        <w:rPr>
          <w:rFonts w:eastAsiaTheme="minorHAnsi"/>
          <w:lang w:eastAsia="en-US"/>
        </w:rPr>
      </w:pPr>
      <w:r w:rsidRPr="00A23241">
        <w:rPr>
          <w:rFonts w:eastAsiaTheme="minorHAnsi"/>
          <w:lang w:eastAsia="en-US"/>
        </w:rPr>
        <w:t>муниципальной услуги</w:t>
      </w:r>
    </w:p>
    <w:p w:rsidR="007C1C41" w:rsidRPr="00A23241" w:rsidRDefault="007C1C41" w:rsidP="007C1C41">
      <w:pPr>
        <w:pStyle w:val="Default"/>
        <w:ind w:right="-3"/>
        <w:jc w:val="both"/>
        <w:rPr>
          <w:color w:val="auto"/>
        </w:rPr>
      </w:pPr>
    </w:p>
    <w:p w:rsidR="007A4D3F" w:rsidRPr="00A23241" w:rsidRDefault="007A4D3F" w:rsidP="007A4D3F">
      <w:pPr>
        <w:pStyle w:val="Default"/>
        <w:ind w:right="-3"/>
        <w:jc w:val="center"/>
        <w:rPr>
          <w:color w:val="auto"/>
        </w:rPr>
      </w:pPr>
      <w:r w:rsidRPr="00A23241">
        <w:rPr>
          <w:color w:val="auto"/>
        </w:rPr>
        <w:t xml:space="preserve">Состав, последовательность и сроки выполнения административных </w:t>
      </w:r>
    </w:p>
    <w:p w:rsidR="007A4D3F" w:rsidRPr="00A23241" w:rsidRDefault="007A4D3F" w:rsidP="007A4D3F">
      <w:pPr>
        <w:pStyle w:val="Default"/>
        <w:ind w:right="-3"/>
        <w:jc w:val="center"/>
        <w:rPr>
          <w:color w:val="auto"/>
        </w:rPr>
      </w:pPr>
      <w:r w:rsidRPr="00A23241">
        <w:rPr>
          <w:color w:val="auto"/>
        </w:rPr>
        <w:t>процедур (действий) при предоставлении муниципальной услуги</w:t>
      </w:r>
    </w:p>
    <w:p w:rsidR="007A4D3F" w:rsidRPr="00A23241" w:rsidRDefault="007A4D3F" w:rsidP="007A4D3F">
      <w:pPr>
        <w:pStyle w:val="Default"/>
        <w:ind w:right="-3"/>
        <w:jc w:val="center"/>
        <w:rPr>
          <w:color w:val="auto"/>
        </w:rPr>
      </w:pPr>
    </w:p>
    <w:tbl>
      <w:tblPr>
        <w:tblStyle w:val="a7"/>
        <w:tblW w:w="0" w:type="auto"/>
        <w:tblLayout w:type="fixed"/>
        <w:tblLook w:val="04A0" w:firstRow="1" w:lastRow="0" w:firstColumn="1" w:lastColumn="0" w:noHBand="0" w:noVBand="1"/>
      </w:tblPr>
      <w:tblGrid>
        <w:gridCol w:w="1387"/>
        <w:gridCol w:w="1529"/>
        <w:gridCol w:w="1409"/>
        <w:gridCol w:w="1331"/>
        <w:gridCol w:w="1256"/>
        <w:gridCol w:w="142"/>
        <w:gridCol w:w="1159"/>
        <w:gridCol w:w="1358"/>
      </w:tblGrid>
      <w:tr w:rsidR="007F1728" w:rsidRPr="00A23241" w:rsidTr="00C73E9F">
        <w:tc>
          <w:tcPr>
            <w:tcW w:w="1387" w:type="dxa"/>
          </w:tcPr>
          <w:p w:rsidR="007A4D3F" w:rsidRPr="00A23241" w:rsidRDefault="007A4D3F" w:rsidP="007A4D3F">
            <w:pPr>
              <w:pStyle w:val="Default"/>
              <w:jc w:val="center"/>
              <w:rPr>
                <w:color w:val="auto"/>
                <w:sz w:val="20"/>
                <w:szCs w:val="20"/>
              </w:rPr>
            </w:pPr>
            <w:r w:rsidRPr="00A23241">
              <w:rPr>
                <w:color w:val="auto"/>
                <w:sz w:val="20"/>
                <w:szCs w:val="20"/>
              </w:rPr>
              <w:t>Основание для начала администра-тивной процедуры</w:t>
            </w:r>
          </w:p>
          <w:p w:rsidR="007A4D3F" w:rsidRPr="00A23241" w:rsidRDefault="007A4D3F" w:rsidP="007A4D3F">
            <w:pPr>
              <w:pStyle w:val="Default"/>
              <w:ind w:right="-3"/>
              <w:jc w:val="center"/>
              <w:rPr>
                <w:color w:val="auto"/>
              </w:rPr>
            </w:pPr>
          </w:p>
        </w:tc>
        <w:tc>
          <w:tcPr>
            <w:tcW w:w="1529" w:type="dxa"/>
          </w:tcPr>
          <w:p w:rsidR="007A4D3F" w:rsidRPr="00A23241" w:rsidRDefault="007A4D3F" w:rsidP="007A4D3F">
            <w:pPr>
              <w:pStyle w:val="Default"/>
              <w:ind w:left="-152" w:hanging="10"/>
              <w:jc w:val="center"/>
              <w:rPr>
                <w:color w:val="auto"/>
                <w:sz w:val="20"/>
                <w:szCs w:val="20"/>
              </w:rPr>
            </w:pPr>
            <w:r w:rsidRPr="00A23241">
              <w:rPr>
                <w:color w:val="auto"/>
                <w:sz w:val="20"/>
                <w:szCs w:val="20"/>
              </w:rPr>
              <w:t>Содержание административных действий</w:t>
            </w:r>
          </w:p>
          <w:p w:rsidR="007A4D3F" w:rsidRPr="00A23241" w:rsidRDefault="007A4D3F" w:rsidP="007A4D3F">
            <w:pPr>
              <w:pStyle w:val="Default"/>
              <w:ind w:right="-3"/>
              <w:jc w:val="center"/>
              <w:rPr>
                <w:color w:val="auto"/>
              </w:rPr>
            </w:pPr>
          </w:p>
        </w:tc>
        <w:tc>
          <w:tcPr>
            <w:tcW w:w="1409" w:type="dxa"/>
          </w:tcPr>
          <w:p w:rsidR="007A4D3F" w:rsidRPr="00A23241" w:rsidRDefault="007A4D3F" w:rsidP="007A4D3F">
            <w:pPr>
              <w:pStyle w:val="Default"/>
              <w:jc w:val="center"/>
              <w:rPr>
                <w:color w:val="auto"/>
                <w:sz w:val="20"/>
                <w:szCs w:val="20"/>
              </w:rPr>
            </w:pPr>
            <w:r w:rsidRPr="00A23241">
              <w:rPr>
                <w:color w:val="auto"/>
                <w:sz w:val="20"/>
                <w:szCs w:val="20"/>
              </w:rPr>
              <w:t>Срок выполнения административных действий</w:t>
            </w:r>
          </w:p>
          <w:p w:rsidR="007A4D3F" w:rsidRPr="00A23241" w:rsidRDefault="007A4D3F" w:rsidP="007A4D3F">
            <w:pPr>
              <w:pStyle w:val="Default"/>
              <w:ind w:right="-3"/>
              <w:jc w:val="center"/>
              <w:rPr>
                <w:color w:val="auto"/>
              </w:rPr>
            </w:pPr>
          </w:p>
        </w:tc>
        <w:tc>
          <w:tcPr>
            <w:tcW w:w="1331" w:type="dxa"/>
          </w:tcPr>
          <w:p w:rsidR="007A4D3F" w:rsidRPr="00A23241" w:rsidRDefault="007A4D3F" w:rsidP="007A4D3F">
            <w:pPr>
              <w:pStyle w:val="Default"/>
              <w:jc w:val="center"/>
              <w:rPr>
                <w:color w:val="auto"/>
                <w:sz w:val="20"/>
                <w:szCs w:val="20"/>
              </w:rPr>
            </w:pPr>
            <w:r w:rsidRPr="00A23241">
              <w:rPr>
                <w:color w:val="auto"/>
                <w:sz w:val="20"/>
                <w:szCs w:val="20"/>
              </w:rPr>
              <w:t>Должностное лицо, ответственное за выполнение административ-ного действия</w:t>
            </w:r>
          </w:p>
          <w:p w:rsidR="007A4D3F" w:rsidRPr="00A23241" w:rsidRDefault="007A4D3F" w:rsidP="007A4D3F">
            <w:pPr>
              <w:pStyle w:val="Default"/>
              <w:ind w:right="-3"/>
              <w:jc w:val="center"/>
              <w:rPr>
                <w:color w:val="auto"/>
              </w:rPr>
            </w:pPr>
          </w:p>
        </w:tc>
        <w:tc>
          <w:tcPr>
            <w:tcW w:w="1398" w:type="dxa"/>
            <w:gridSpan w:val="2"/>
          </w:tcPr>
          <w:p w:rsidR="007A4D3F" w:rsidRPr="00A23241" w:rsidRDefault="007A4D3F" w:rsidP="00C73E9F">
            <w:pPr>
              <w:pStyle w:val="Default"/>
              <w:jc w:val="center"/>
              <w:rPr>
                <w:color w:val="auto"/>
              </w:rPr>
            </w:pPr>
            <w:r w:rsidRPr="00A23241">
              <w:rPr>
                <w:color w:val="auto"/>
                <w:sz w:val="20"/>
                <w:szCs w:val="20"/>
              </w:rPr>
              <w:t>Место выполнения администра-тивного действия/ используемая информационная система</w:t>
            </w:r>
          </w:p>
        </w:tc>
        <w:tc>
          <w:tcPr>
            <w:tcW w:w="1159" w:type="dxa"/>
          </w:tcPr>
          <w:p w:rsidR="007A4D3F" w:rsidRPr="00A23241" w:rsidRDefault="007A4D3F" w:rsidP="007A4D3F">
            <w:pPr>
              <w:pStyle w:val="Default"/>
              <w:jc w:val="center"/>
              <w:rPr>
                <w:color w:val="auto"/>
                <w:sz w:val="20"/>
                <w:szCs w:val="20"/>
              </w:rPr>
            </w:pPr>
            <w:r w:rsidRPr="00A23241">
              <w:rPr>
                <w:color w:val="auto"/>
                <w:sz w:val="20"/>
                <w:szCs w:val="20"/>
              </w:rPr>
              <w:t>Критерии принятия решения</w:t>
            </w:r>
          </w:p>
          <w:p w:rsidR="007A4D3F" w:rsidRPr="00A23241" w:rsidRDefault="007A4D3F" w:rsidP="007A4D3F">
            <w:pPr>
              <w:pStyle w:val="Default"/>
              <w:ind w:right="-3"/>
              <w:jc w:val="center"/>
              <w:rPr>
                <w:color w:val="auto"/>
              </w:rPr>
            </w:pPr>
          </w:p>
        </w:tc>
        <w:tc>
          <w:tcPr>
            <w:tcW w:w="1358" w:type="dxa"/>
          </w:tcPr>
          <w:p w:rsidR="007A4D3F" w:rsidRPr="00A23241" w:rsidRDefault="007A4D3F" w:rsidP="007A4D3F">
            <w:pPr>
              <w:pStyle w:val="Default"/>
              <w:jc w:val="center"/>
              <w:rPr>
                <w:color w:val="auto"/>
                <w:sz w:val="20"/>
                <w:szCs w:val="20"/>
              </w:rPr>
            </w:pPr>
            <w:r w:rsidRPr="00A23241">
              <w:rPr>
                <w:color w:val="auto"/>
                <w:sz w:val="20"/>
                <w:szCs w:val="20"/>
              </w:rPr>
              <w:t>Результат админи-стративного действия, способ фиксации</w:t>
            </w:r>
          </w:p>
          <w:p w:rsidR="007A4D3F" w:rsidRPr="00A23241" w:rsidRDefault="007A4D3F" w:rsidP="007A4D3F">
            <w:pPr>
              <w:pStyle w:val="Default"/>
              <w:ind w:right="-3"/>
              <w:jc w:val="center"/>
              <w:rPr>
                <w:color w:val="auto"/>
              </w:rPr>
            </w:pPr>
          </w:p>
        </w:tc>
      </w:tr>
      <w:tr w:rsidR="007F1728" w:rsidRPr="00A23241" w:rsidTr="00C73E9F">
        <w:tc>
          <w:tcPr>
            <w:tcW w:w="1387" w:type="dxa"/>
          </w:tcPr>
          <w:p w:rsidR="007A4D3F" w:rsidRPr="00A23241" w:rsidRDefault="007A4D3F" w:rsidP="007A4D3F">
            <w:pPr>
              <w:pStyle w:val="Default"/>
              <w:ind w:right="-3"/>
              <w:jc w:val="center"/>
              <w:rPr>
                <w:color w:val="auto"/>
                <w:sz w:val="20"/>
                <w:szCs w:val="20"/>
              </w:rPr>
            </w:pPr>
            <w:r w:rsidRPr="00A23241">
              <w:rPr>
                <w:color w:val="auto"/>
                <w:sz w:val="20"/>
                <w:szCs w:val="20"/>
              </w:rPr>
              <w:t>1</w:t>
            </w:r>
          </w:p>
        </w:tc>
        <w:tc>
          <w:tcPr>
            <w:tcW w:w="1529" w:type="dxa"/>
          </w:tcPr>
          <w:p w:rsidR="007A4D3F" w:rsidRPr="00A23241" w:rsidRDefault="007A4D3F" w:rsidP="007A4D3F">
            <w:pPr>
              <w:pStyle w:val="Default"/>
              <w:ind w:right="-3"/>
              <w:jc w:val="center"/>
              <w:rPr>
                <w:color w:val="auto"/>
                <w:sz w:val="20"/>
                <w:szCs w:val="20"/>
              </w:rPr>
            </w:pPr>
            <w:r w:rsidRPr="00A23241">
              <w:rPr>
                <w:color w:val="auto"/>
                <w:sz w:val="20"/>
                <w:szCs w:val="20"/>
              </w:rPr>
              <w:t>2</w:t>
            </w:r>
          </w:p>
        </w:tc>
        <w:tc>
          <w:tcPr>
            <w:tcW w:w="1409" w:type="dxa"/>
          </w:tcPr>
          <w:p w:rsidR="007A4D3F" w:rsidRPr="00A23241" w:rsidRDefault="007A4D3F" w:rsidP="007A4D3F">
            <w:pPr>
              <w:pStyle w:val="Default"/>
              <w:ind w:right="-3"/>
              <w:jc w:val="center"/>
              <w:rPr>
                <w:color w:val="auto"/>
                <w:sz w:val="20"/>
                <w:szCs w:val="20"/>
              </w:rPr>
            </w:pPr>
            <w:r w:rsidRPr="00A23241">
              <w:rPr>
                <w:color w:val="auto"/>
                <w:sz w:val="20"/>
                <w:szCs w:val="20"/>
              </w:rPr>
              <w:t>3</w:t>
            </w:r>
          </w:p>
        </w:tc>
        <w:tc>
          <w:tcPr>
            <w:tcW w:w="1331" w:type="dxa"/>
          </w:tcPr>
          <w:p w:rsidR="007A4D3F" w:rsidRPr="00A23241" w:rsidRDefault="007A4D3F" w:rsidP="007A4D3F">
            <w:pPr>
              <w:pStyle w:val="Default"/>
              <w:ind w:right="-3"/>
              <w:jc w:val="center"/>
              <w:rPr>
                <w:color w:val="auto"/>
                <w:sz w:val="20"/>
                <w:szCs w:val="20"/>
              </w:rPr>
            </w:pPr>
            <w:r w:rsidRPr="00A23241">
              <w:rPr>
                <w:color w:val="auto"/>
                <w:sz w:val="20"/>
                <w:szCs w:val="20"/>
              </w:rPr>
              <w:t>4</w:t>
            </w:r>
          </w:p>
        </w:tc>
        <w:tc>
          <w:tcPr>
            <w:tcW w:w="1398" w:type="dxa"/>
            <w:gridSpan w:val="2"/>
          </w:tcPr>
          <w:p w:rsidR="007A4D3F" w:rsidRPr="00A23241" w:rsidRDefault="007A4D3F" w:rsidP="007A4D3F">
            <w:pPr>
              <w:pStyle w:val="Default"/>
              <w:ind w:right="-3"/>
              <w:jc w:val="center"/>
              <w:rPr>
                <w:color w:val="auto"/>
                <w:sz w:val="20"/>
                <w:szCs w:val="20"/>
              </w:rPr>
            </w:pPr>
            <w:r w:rsidRPr="00A23241">
              <w:rPr>
                <w:color w:val="auto"/>
                <w:sz w:val="20"/>
                <w:szCs w:val="20"/>
              </w:rPr>
              <w:t>5</w:t>
            </w:r>
          </w:p>
        </w:tc>
        <w:tc>
          <w:tcPr>
            <w:tcW w:w="1159" w:type="dxa"/>
          </w:tcPr>
          <w:p w:rsidR="007A4D3F" w:rsidRPr="00A23241" w:rsidRDefault="007A4D3F" w:rsidP="007A4D3F">
            <w:pPr>
              <w:pStyle w:val="Default"/>
              <w:ind w:right="-3"/>
              <w:jc w:val="center"/>
              <w:rPr>
                <w:color w:val="auto"/>
                <w:sz w:val="20"/>
                <w:szCs w:val="20"/>
              </w:rPr>
            </w:pPr>
            <w:r w:rsidRPr="00A23241">
              <w:rPr>
                <w:color w:val="auto"/>
                <w:sz w:val="20"/>
                <w:szCs w:val="20"/>
              </w:rPr>
              <w:t>6</w:t>
            </w:r>
          </w:p>
        </w:tc>
        <w:tc>
          <w:tcPr>
            <w:tcW w:w="1358" w:type="dxa"/>
          </w:tcPr>
          <w:p w:rsidR="007A4D3F" w:rsidRPr="00A23241" w:rsidRDefault="007A4D3F" w:rsidP="007A4D3F">
            <w:pPr>
              <w:pStyle w:val="Default"/>
              <w:ind w:right="-3"/>
              <w:jc w:val="center"/>
              <w:rPr>
                <w:color w:val="auto"/>
                <w:sz w:val="20"/>
                <w:szCs w:val="20"/>
              </w:rPr>
            </w:pPr>
            <w:r w:rsidRPr="00A23241">
              <w:rPr>
                <w:color w:val="auto"/>
                <w:sz w:val="20"/>
                <w:szCs w:val="20"/>
              </w:rPr>
              <w:t>7</w:t>
            </w:r>
          </w:p>
        </w:tc>
      </w:tr>
      <w:tr w:rsidR="007A4D3F" w:rsidRPr="00A23241" w:rsidTr="00C73E9F">
        <w:tc>
          <w:tcPr>
            <w:tcW w:w="9571" w:type="dxa"/>
            <w:gridSpan w:val="8"/>
          </w:tcPr>
          <w:p w:rsidR="007A4D3F" w:rsidRPr="00A23241" w:rsidRDefault="007A4D3F" w:rsidP="007A4D3F">
            <w:pPr>
              <w:pStyle w:val="Default"/>
              <w:jc w:val="center"/>
              <w:rPr>
                <w:color w:val="auto"/>
                <w:sz w:val="20"/>
                <w:szCs w:val="20"/>
              </w:rPr>
            </w:pPr>
            <w:r w:rsidRPr="00A23241">
              <w:rPr>
                <w:color w:val="auto"/>
                <w:sz w:val="20"/>
                <w:szCs w:val="20"/>
              </w:rPr>
              <w:t>1.Прием заявления и документов, их регистрация</w:t>
            </w:r>
          </w:p>
        </w:tc>
      </w:tr>
      <w:tr w:rsidR="007F1728" w:rsidRPr="00A23241" w:rsidTr="005B38E7">
        <w:tc>
          <w:tcPr>
            <w:tcW w:w="1387" w:type="dxa"/>
            <w:vMerge w:val="restart"/>
          </w:tcPr>
          <w:p w:rsidR="006F679E" w:rsidRPr="00A23241" w:rsidRDefault="006F679E" w:rsidP="007A4D3F">
            <w:pPr>
              <w:pStyle w:val="Default"/>
              <w:jc w:val="center"/>
              <w:rPr>
                <w:color w:val="auto"/>
                <w:sz w:val="18"/>
                <w:szCs w:val="18"/>
              </w:rPr>
            </w:pPr>
            <w:r w:rsidRPr="00A23241">
              <w:rPr>
                <w:color w:val="auto"/>
                <w:sz w:val="18"/>
                <w:szCs w:val="18"/>
              </w:rPr>
              <w:t>Поступление заявления и документов для предоставления муниципальной услуги в Уполномоченный орган</w:t>
            </w:r>
          </w:p>
          <w:p w:rsidR="006F679E" w:rsidRPr="00A23241" w:rsidRDefault="006F679E" w:rsidP="007A4D3F">
            <w:pPr>
              <w:pStyle w:val="Default"/>
              <w:ind w:right="-3"/>
              <w:jc w:val="center"/>
              <w:rPr>
                <w:color w:val="auto"/>
                <w:sz w:val="18"/>
                <w:szCs w:val="18"/>
              </w:rPr>
            </w:pPr>
          </w:p>
        </w:tc>
        <w:tc>
          <w:tcPr>
            <w:tcW w:w="1529" w:type="dxa"/>
          </w:tcPr>
          <w:p w:rsidR="006F679E" w:rsidRPr="00A23241" w:rsidRDefault="006F679E" w:rsidP="007A4D3F">
            <w:pPr>
              <w:pStyle w:val="Default"/>
              <w:jc w:val="center"/>
              <w:rPr>
                <w:color w:val="auto"/>
                <w:sz w:val="18"/>
                <w:szCs w:val="18"/>
              </w:rPr>
            </w:pPr>
            <w:r w:rsidRPr="00A23241">
              <w:rPr>
                <w:color w:val="auto"/>
                <w:sz w:val="18"/>
                <w:szCs w:val="18"/>
              </w:rPr>
              <w:t>Прием и проверка комплектности документов на наличие/отсутствие оснований для отказа в приеме документов, предусмотренных пунктом 16 Административного регламента</w:t>
            </w:r>
          </w:p>
        </w:tc>
        <w:tc>
          <w:tcPr>
            <w:tcW w:w="1409" w:type="dxa"/>
          </w:tcPr>
          <w:p w:rsidR="006F679E" w:rsidRPr="00A23241" w:rsidRDefault="006F679E" w:rsidP="007A4D3F">
            <w:pPr>
              <w:pStyle w:val="Default"/>
              <w:jc w:val="center"/>
              <w:rPr>
                <w:color w:val="auto"/>
                <w:sz w:val="18"/>
                <w:szCs w:val="18"/>
              </w:rPr>
            </w:pPr>
            <w:r w:rsidRPr="00A23241">
              <w:rPr>
                <w:color w:val="auto"/>
                <w:sz w:val="18"/>
                <w:szCs w:val="18"/>
              </w:rPr>
              <w:t>1 рабочий день</w:t>
            </w:r>
          </w:p>
          <w:p w:rsidR="006F679E" w:rsidRPr="00A23241" w:rsidRDefault="006F679E" w:rsidP="007A4D3F">
            <w:pPr>
              <w:pStyle w:val="Default"/>
              <w:ind w:right="-3"/>
              <w:jc w:val="center"/>
              <w:rPr>
                <w:color w:val="auto"/>
                <w:sz w:val="18"/>
                <w:szCs w:val="18"/>
              </w:rPr>
            </w:pPr>
          </w:p>
        </w:tc>
        <w:tc>
          <w:tcPr>
            <w:tcW w:w="1331" w:type="dxa"/>
            <w:vMerge w:val="restart"/>
          </w:tcPr>
          <w:p w:rsidR="006F679E" w:rsidRPr="00A23241" w:rsidRDefault="006F679E" w:rsidP="007A4D3F">
            <w:pPr>
              <w:pStyle w:val="Default"/>
              <w:jc w:val="center"/>
              <w:rPr>
                <w:color w:val="auto"/>
                <w:sz w:val="18"/>
                <w:szCs w:val="18"/>
              </w:rPr>
            </w:pPr>
            <w:r w:rsidRPr="00A23241">
              <w:rPr>
                <w:color w:val="auto"/>
                <w:sz w:val="18"/>
                <w:szCs w:val="18"/>
              </w:rPr>
              <w:t xml:space="preserve">Уполномоченный орган </w:t>
            </w:r>
          </w:p>
          <w:p w:rsidR="006F679E" w:rsidRPr="00A23241" w:rsidRDefault="006F679E" w:rsidP="007A4D3F">
            <w:pPr>
              <w:pStyle w:val="Default"/>
              <w:ind w:right="-3"/>
              <w:jc w:val="center"/>
              <w:rPr>
                <w:color w:val="auto"/>
                <w:sz w:val="18"/>
                <w:szCs w:val="18"/>
              </w:rPr>
            </w:pPr>
          </w:p>
        </w:tc>
        <w:tc>
          <w:tcPr>
            <w:tcW w:w="1256" w:type="dxa"/>
            <w:vMerge w:val="restart"/>
          </w:tcPr>
          <w:p w:rsidR="006F679E" w:rsidRPr="00A23241" w:rsidRDefault="006F679E" w:rsidP="007A4D3F">
            <w:pPr>
              <w:pStyle w:val="Default"/>
              <w:jc w:val="center"/>
              <w:rPr>
                <w:color w:val="auto"/>
                <w:sz w:val="18"/>
                <w:szCs w:val="18"/>
              </w:rPr>
            </w:pPr>
            <w:r w:rsidRPr="00A23241">
              <w:rPr>
                <w:color w:val="auto"/>
                <w:sz w:val="18"/>
                <w:szCs w:val="18"/>
              </w:rPr>
              <w:t xml:space="preserve">Уполномоченный орган </w:t>
            </w:r>
          </w:p>
          <w:p w:rsidR="006F679E" w:rsidRPr="00A23241" w:rsidRDefault="006F679E" w:rsidP="007A4D3F">
            <w:pPr>
              <w:pStyle w:val="Default"/>
              <w:ind w:right="-3"/>
              <w:jc w:val="center"/>
              <w:rPr>
                <w:color w:val="auto"/>
                <w:sz w:val="18"/>
                <w:szCs w:val="18"/>
              </w:rPr>
            </w:pPr>
          </w:p>
        </w:tc>
        <w:tc>
          <w:tcPr>
            <w:tcW w:w="1301" w:type="dxa"/>
            <w:gridSpan w:val="2"/>
            <w:vMerge w:val="restart"/>
          </w:tcPr>
          <w:p w:rsidR="006F679E" w:rsidRPr="00A23241" w:rsidRDefault="006F679E" w:rsidP="007A4D3F">
            <w:pPr>
              <w:pStyle w:val="Default"/>
              <w:ind w:right="-3"/>
              <w:jc w:val="center"/>
              <w:rPr>
                <w:color w:val="auto"/>
                <w:sz w:val="18"/>
                <w:szCs w:val="18"/>
              </w:rPr>
            </w:pPr>
            <w:r w:rsidRPr="00A23241">
              <w:rPr>
                <w:color w:val="auto"/>
                <w:sz w:val="18"/>
                <w:szCs w:val="18"/>
              </w:rPr>
              <w:t>-</w:t>
            </w:r>
          </w:p>
        </w:tc>
        <w:tc>
          <w:tcPr>
            <w:tcW w:w="1358" w:type="dxa"/>
            <w:vMerge w:val="restart"/>
          </w:tcPr>
          <w:p w:rsidR="006F679E" w:rsidRPr="00A23241" w:rsidRDefault="006F679E" w:rsidP="007A4D3F">
            <w:pPr>
              <w:pStyle w:val="Default"/>
              <w:jc w:val="center"/>
              <w:rPr>
                <w:color w:val="auto"/>
                <w:sz w:val="18"/>
                <w:szCs w:val="18"/>
              </w:rPr>
            </w:pPr>
            <w:r w:rsidRPr="00A23241">
              <w:rPr>
                <w:color w:val="auto"/>
                <w:sz w:val="18"/>
                <w:szCs w:val="18"/>
              </w:rPr>
              <w:t>регистрация заявления и документов (присвоение номера и датирование);</w:t>
            </w:r>
          </w:p>
          <w:p w:rsidR="006F679E" w:rsidRPr="00A23241" w:rsidRDefault="006F679E" w:rsidP="007A4D3F">
            <w:pPr>
              <w:pStyle w:val="Default"/>
              <w:ind w:right="-3"/>
              <w:jc w:val="center"/>
              <w:rPr>
                <w:color w:val="auto"/>
                <w:sz w:val="18"/>
                <w:szCs w:val="18"/>
              </w:rPr>
            </w:pPr>
            <w:r w:rsidRPr="00A23241">
              <w:rPr>
                <w:color w:val="auto"/>
                <w:sz w:val="18"/>
                <w:szCs w:val="18"/>
              </w:rPr>
              <w:t>назначение должностно-го лица, ответствен-ного за предоставле-ние муниципаль-ной услуги, и передача ему документов</w:t>
            </w:r>
          </w:p>
        </w:tc>
      </w:tr>
      <w:tr w:rsidR="007F1728" w:rsidRPr="00A23241" w:rsidTr="005B38E7">
        <w:tc>
          <w:tcPr>
            <w:tcW w:w="1387" w:type="dxa"/>
            <w:vMerge/>
          </w:tcPr>
          <w:p w:rsidR="006F679E" w:rsidRPr="00A23241" w:rsidRDefault="006F679E" w:rsidP="007A4D3F">
            <w:pPr>
              <w:pStyle w:val="Default"/>
              <w:ind w:right="-3"/>
              <w:jc w:val="center"/>
              <w:rPr>
                <w:color w:val="auto"/>
                <w:sz w:val="18"/>
                <w:szCs w:val="18"/>
              </w:rPr>
            </w:pPr>
          </w:p>
        </w:tc>
        <w:tc>
          <w:tcPr>
            <w:tcW w:w="1529" w:type="dxa"/>
          </w:tcPr>
          <w:p w:rsidR="006F679E" w:rsidRPr="00A23241" w:rsidRDefault="006F679E" w:rsidP="006F679E">
            <w:pPr>
              <w:pStyle w:val="Default"/>
              <w:jc w:val="center"/>
              <w:rPr>
                <w:color w:val="auto"/>
                <w:sz w:val="18"/>
                <w:szCs w:val="18"/>
              </w:rPr>
            </w:pPr>
            <w:r w:rsidRPr="00A23241">
              <w:rPr>
                <w:color w:val="auto"/>
                <w:sz w:val="18"/>
                <w:szCs w:val="18"/>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14 Административного регламента либо о выявленных нарушениях. Данные недостатки могут быть исправлены заявителем в течение 1 рабочего со дня поступления </w:t>
            </w:r>
            <w:r w:rsidRPr="00A23241">
              <w:rPr>
                <w:color w:val="auto"/>
                <w:sz w:val="18"/>
                <w:szCs w:val="18"/>
              </w:rPr>
              <w:lastRenderedPageBreak/>
              <w:t xml:space="preserve">соответствующего уведомления заявителю </w:t>
            </w:r>
          </w:p>
        </w:tc>
        <w:tc>
          <w:tcPr>
            <w:tcW w:w="1409" w:type="dxa"/>
          </w:tcPr>
          <w:p w:rsidR="006F679E" w:rsidRPr="00A23241" w:rsidRDefault="006F679E" w:rsidP="007A4D3F">
            <w:pPr>
              <w:pStyle w:val="Default"/>
              <w:ind w:right="-3"/>
              <w:jc w:val="center"/>
              <w:rPr>
                <w:color w:val="auto"/>
                <w:sz w:val="18"/>
                <w:szCs w:val="18"/>
              </w:rPr>
            </w:pPr>
            <w:r w:rsidRPr="00A23241">
              <w:rPr>
                <w:color w:val="auto"/>
                <w:sz w:val="18"/>
                <w:szCs w:val="18"/>
              </w:rPr>
              <w:lastRenderedPageBreak/>
              <w:t>1 рабочий день</w:t>
            </w:r>
          </w:p>
        </w:tc>
        <w:tc>
          <w:tcPr>
            <w:tcW w:w="1331" w:type="dxa"/>
            <w:vMerge/>
          </w:tcPr>
          <w:p w:rsidR="006F679E" w:rsidRPr="00A23241" w:rsidRDefault="006F679E" w:rsidP="007A4D3F">
            <w:pPr>
              <w:pStyle w:val="Default"/>
              <w:ind w:right="-3"/>
              <w:jc w:val="center"/>
              <w:rPr>
                <w:color w:val="auto"/>
                <w:sz w:val="18"/>
                <w:szCs w:val="18"/>
              </w:rPr>
            </w:pPr>
          </w:p>
        </w:tc>
        <w:tc>
          <w:tcPr>
            <w:tcW w:w="1256" w:type="dxa"/>
            <w:vMerge/>
          </w:tcPr>
          <w:p w:rsidR="006F679E" w:rsidRPr="00A23241" w:rsidRDefault="006F679E" w:rsidP="007A4D3F">
            <w:pPr>
              <w:pStyle w:val="Default"/>
              <w:ind w:right="-3"/>
              <w:jc w:val="center"/>
              <w:rPr>
                <w:color w:val="auto"/>
                <w:sz w:val="18"/>
                <w:szCs w:val="18"/>
              </w:rPr>
            </w:pPr>
          </w:p>
        </w:tc>
        <w:tc>
          <w:tcPr>
            <w:tcW w:w="1301" w:type="dxa"/>
            <w:gridSpan w:val="2"/>
            <w:vMerge/>
          </w:tcPr>
          <w:p w:rsidR="006F679E" w:rsidRPr="00A23241" w:rsidRDefault="006F679E" w:rsidP="007A4D3F">
            <w:pPr>
              <w:pStyle w:val="Default"/>
              <w:ind w:right="-3"/>
              <w:jc w:val="center"/>
              <w:rPr>
                <w:color w:val="auto"/>
                <w:sz w:val="18"/>
                <w:szCs w:val="18"/>
              </w:rPr>
            </w:pPr>
          </w:p>
        </w:tc>
        <w:tc>
          <w:tcPr>
            <w:tcW w:w="1358" w:type="dxa"/>
            <w:vMerge/>
          </w:tcPr>
          <w:p w:rsidR="006F679E" w:rsidRPr="00A23241" w:rsidRDefault="006F679E" w:rsidP="007A4D3F">
            <w:pPr>
              <w:pStyle w:val="Default"/>
              <w:ind w:right="-3"/>
              <w:jc w:val="center"/>
              <w:rPr>
                <w:color w:val="auto"/>
                <w:sz w:val="18"/>
                <w:szCs w:val="18"/>
              </w:rPr>
            </w:pPr>
          </w:p>
        </w:tc>
      </w:tr>
      <w:tr w:rsidR="007F1728" w:rsidRPr="00A23241" w:rsidTr="005B38E7">
        <w:tc>
          <w:tcPr>
            <w:tcW w:w="1387" w:type="dxa"/>
            <w:tcBorders>
              <w:top w:val="nil"/>
            </w:tcBorders>
          </w:tcPr>
          <w:p w:rsidR="006F679E" w:rsidRPr="00A23241" w:rsidRDefault="006F679E" w:rsidP="007A4D3F">
            <w:pPr>
              <w:pStyle w:val="Default"/>
              <w:ind w:right="-3"/>
              <w:jc w:val="center"/>
              <w:rPr>
                <w:color w:val="auto"/>
                <w:sz w:val="18"/>
                <w:szCs w:val="18"/>
              </w:rPr>
            </w:pPr>
          </w:p>
        </w:tc>
        <w:tc>
          <w:tcPr>
            <w:tcW w:w="1529" w:type="dxa"/>
          </w:tcPr>
          <w:p w:rsidR="006F679E" w:rsidRPr="00A23241" w:rsidRDefault="006F679E" w:rsidP="006F679E">
            <w:pPr>
              <w:pStyle w:val="Default"/>
              <w:jc w:val="center"/>
              <w:rPr>
                <w:color w:val="auto"/>
                <w:sz w:val="18"/>
                <w:szCs w:val="18"/>
              </w:rPr>
            </w:pPr>
            <w:r w:rsidRPr="00A23241">
              <w:rPr>
                <w:color w:val="auto"/>
                <w:sz w:val="18"/>
                <w:szCs w:val="18"/>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 </w:t>
            </w:r>
          </w:p>
          <w:p w:rsidR="006F679E" w:rsidRPr="00A23241" w:rsidRDefault="006F679E" w:rsidP="007A4D3F">
            <w:pPr>
              <w:pStyle w:val="Default"/>
              <w:ind w:right="-3"/>
              <w:jc w:val="center"/>
              <w:rPr>
                <w:color w:val="auto"/>
                <w:sz w:val="18"/>
                <w:szCs w:val="18"/>
              </w:rPr>
            </w:pPr>
          </w:p>
        </w:tc>
        <w:tc>
          <w:tcPr>
            <w:tcW w:w="1409" w:type="dxa"/>
          </w:tcPr>
          <w:p w:rsidR="006F679E" w:rsidRPr="00A23241" w:rsidRDefault="006F679E" w:rsidP="007A4D3F">
            <w:pPr>
              <w:pStyle w:val="Default"/>
              <w:ind w:right="-3"/>
              <w:jc w:val="center"/>
              <w:rPr>
                <w:color w:val="auto"/>
                <w:sz w:val="18"/>
                <w:szCs w:val="18"/>
              </w:rPr>
            </w:pPr>
          </w:p>
        </w:tc>
        <w:tc>
          <w:tcPr>
            <w:tcW w:w="1331" w:type="dxa"/>
            <w:tcBorders>
              <w:top w:val="nil"/>
            </w:tcBorders>
          </w:tcPr>
          <w:p w:rsidR="006F679E" w:rsidRPr="00A23241" w:rsidRDefault="006F679E" w:rsidP="007A4D3F">
            <w:pPr>
              <w:pStyle w:val="Default"/>
              <w:ind w:right="-3"/>
              <w:jc w:val="center"/>
              <w:rPr>
                <w:color w:val="auto"/>
                <w:sz w:val="18"/>
                <w:szCs w:val="18"/>
              </w:rPr>
            </w:pPr>
          </w:p>
        </w:tc>
        <w:tc>
          <w:tcPr>
            <w:tcW w:w="1256" w:type="dxa"/>
            <w:tcBorders>
              <w:top w:val="nil"/>
            </w:tcBorders>
          </w:tcPr>
          <w:p w:rsidR="006F679E" w:rsidRPr="00A23241" w:rsidRDefault="006F679E" w:rsidP="007A4D3F">
            <w:pPr>
              <w:pStyle w:val="Default"/>
              <w:ind w:right="-3"/>
              <w:jc w:val="center"/>
              <w:rPr>
                <w:color w:val="auto"/>
                <w:sz w:val="18"/>
                <w:szCs w:val="18"/>
              </w:rPr>
            </w:pPr>
          </w:p>
        </w:tc>
        <w:tc>
          <w:tcPr>
            <w:tcW w:w="1301" w:type="dxa"/>
            <w:gridSpan w:val="2"/>
            <w:vMerge w:val="restart"/>
            <w:tcBorders>
              <w:top w:val="nil"/>
            </w:tcBorders>
          </w:tcPr>
          <w:p w:rsidR="006F679E" w:rsidRPr="00A23241" w:rsidRDefault="006F679E" w:rsidP="007A4D3F">
            <w:pPr>
              <w:pStyle w:val="Default"/>
              <w:ind w:right="-3"/>
              <w:jc w:val="center"/>
              <w:rPr>
                <w:color w:val="auto"/>
                <w:sz w:val="18"/>
                <w:szCs w:val="18"/>
              </w:rPr>
            </w:pPr>
          </w:p>
        </w:tc>
        <w:tc>
          <w:tcPr>
            <w:tcW w:w="1358" w:type="dxa"/>
            <w:vMerge w:val="restart"/>
            <w:tcBorders>
              <w:top w:val="nil"/>
            </w:tcBorders>
          </w:tcPr>
          <w:p w:rsidR="006F679E" w:rsidRPr="00A23241" w:rsidRDefault="006F679E" w:rsidP="007A4D3F">
            <w:pPr>
              <w:pStyle w:val="Default"/>
              <w:ind w:right="-3"/>
              <w:jc w:val="center"/>
              <w:rPr>
                <w:color w:val="auto"/>
                <w:sz w:val="18"/>
                <w:szCs w:val="18"/>
              </w:rPr>
            </w:pPr>
          </w:p>
        </w:tc>
      </w:tr>
      <w:tr w:rsidR="007F1728" w:rsidRPr="00A23241" w:rsidTr="005B38E7">
        <w:tc>
          <w:tcPr>
            <w:tcW w:w="1387" w:type="dxa"/>
          </w:tcPr>
          <w:p w:rsidR="00A720C1" w:rsidRPr="00A23241" w:rsidRDefault="00A720C1" w:rsidP="007A4D3F">
            <w:pPr>
              <w:pStyle w:val="Default"/>
              <w:ind w:right="-3"/>
              <w:jc w:val="center"/>
              <w:rPr>
                <w:color w:val="auto"/>
              </w:rPr>
            </w:pPr>
          </w:p>
        </w:tc>
        <w:tc>
          <w:tcPr>
            <w:tcW w:w="1529" w:type="dxa"/>
          </w:tcPr>
          <w:p w:rsidR="00A720C1" w:rsidRPr="00A23241" w:rsidRDefault="00A720C1" w:rsidP="00C73E9F">
            <w:pPr>
              <w:pStyle w:val="Default"/>
              <w:jc w:val="center"/>
              <w:rPr>
                <w:color w:val="auto"/>
                <w:sz w:val="18"/>
                <w:szCs w:val="18"/>
              </w:rPr>
            </w:pPr>
            <w:r w:rsidRPr="00A23241">
              <w:rPr>
                <w:color w:val="auto"/>
                <w:sz w:val="18"/>
                <w:szCs w:val="18"/>
              </w:rPr>
              <w:t>В случае отсутствия оснований для отказа в приеме документов, предусмотренных пунктом 16 Административного регламента, регистрация заявления в электронной базе данных по учету документов</w:t>
            </w:r>
          </w:p>
        </w:tc>
        <w:tc>
          <w:tcPr>
            <w:tcW w:w="1409" w:type="dxa"/>
            <w:vMerge w:val="restart"/>
          </w:tcPr>
          <w:p w:rsidR="00A720C1" w:rsidRPr="00A23241" w:rsidRDefault="00A720C1" w:rsidP="007A4D3F">
            <w:pPr>
              <w:pStyle w:val="Default"/>
              <w:ind w:right="-3"/>
              <w:jc w:val="center"/>
              <w:rPr>
                <w:color w:val="auto"/>
                <w:sz w:val="18"/>
                <w:szCs w:val="18"/>
              </w:rPr>
            </w:pPr>
            <w:r w:rsidRPr="00A23241">
              <w:rPr>
                <w:color w:val="auto"/>
                <w:sz w:val="18"/>
                <w:szCs w:val="18"/>
              </w:rPr>
              <w:t>1 рабочий день</w:t>
            </w:r>
          </w:p>
        </w:tc>
        <w:tc>
          <w:tcPr>
            <w:tcW w:w="1331" w:type="dxa"/>
            <w:vMerge w:val="restart"/>
          </w:tcPr>
          <w:p w:rsidR="00A720C1" w:rsidRPr="00A23241" w:rsidRDefault="00A720C1" w:rsidP="006F679E">
            <w:pPr>
              <w:pStyle w:val="Default"/>
              <w:jc w:val="center"/>
              <w:rPr>
                <w:color w:val="auto"/>
                <w:sz w:val="18"/>
                <w:szCs w:val="18"/>
              </w:rPr>
            </w:pPr>
            <w:r w:rsidRPr="00A23241">
              <w:rPr>
                <w:color w:val="auto"/>
                <w:sz w:val="18"/>
                <w:szCs w:val="18"/>
              </w:rPr>
              <w:t xml:space="preserve">должностное лицо Уполномоченного органа ответственное за регистрацию корреспонденции </w:t>
            </w:r>
          </w:p>
          <w:p w:rsidR="00A720C1" w:rsidRPr="00A23241" w:rsidRDefault="00A720C1" w:rsidP="00A720C1">
            <w:pPr>
              <w:pStyle w:val="Default"/>
              <w:jc w:val="center"/>
              <w:rPr>
                <w:color w:val="auto"/>
                <w:sz w:val="18"/>
                <w:szCs w:val="18"/>
              </w:rPr>
            </w:pPr>
            <w:r w:rsidRPr="00A23241">
              <w:rPr>
                <w:color w:val="auto"/>
                <w:sz w:val="18"/>
                <w:szCs w:val="18"/>
              </w:rPr>
              <w:t>должностное лицо Уполномоченного органа, ответственное за предоставление муниципальной услуги</w:t>
            </w:r>
          </w:p>
          <w:p w:rsidR="00A720C1" w:rsidRPr="00A23241" w:rsidRDefault="00A720C1" w:rsidP="006F679E">
            <w:pPr>
              <w:pStyle w:val="Default"/>
              <w:jc w:val="center"/>
              <w:rPr>
                <w:color w:val="auto"/>
                <w:sz w:val="18"/>
                <w:szCs w:val="18"/>
              </w:rPr>
            </w:pPr>
          </w:p>
          <w:p w:rsidR="00A720C1" w:rsidRPr="00A23241" w:rsidRDefault="00A720C1" w:rsidP="007A4D3F">
            <w:pPr>
              <w:pStyle w:val="Default"/>
              <w:ind w:right="-3"/>
              <w:jc w:val="center"/>
              <w:rPr>
                <w:color w:val="auto"/>
                <w:sz w:val="18"/>
                <w:szCs w:val="18"/>
              </w:rPr>
            </w:pPr>
          </w:p>
        </w:tc>
        <w:tc>
          <w:tcPr>
            <w:tcW w:w="1256" w:type="dxa"/>
            <w:vMerge w:val="restart"/>
          </w:tcPr>
          <w:p w:rsidR="00A720C1" w:rsidRPr="00A23241" w:rsidRDefault="00A720C1" w:rsidP="007A4D3F">
            <w:pPr>
              <w:pStyle w:val="Default"/>
              <w:ind w:right="-3"/>
              <w:jc w:val="center"/>
              <w:rPr>
                <w:color w:val="auto"/>
                <w:sz w:val="18"/>
                <w:szCs w:val="18"/>
              </w:rPr>
            </w:pPr>
            <w:r w:rsidRPr="00A23241">
              <w:rPr>
                <w:color w:val="auto"/>
                <w:sz w:val="18"/>
                <w:szCs w:val="18"/>
              </w:rPr>
              <w:t>Уполномоченный орган</w:t>
            </w:r>
          </w:p>
        </w:tc>
        <w:tc>
          <w:tcPr>
            <w:tcW w:w="1301" w:type="dxa"/>
            <w:gridSpan w:val="2"/>
            <w:vMerge/>
          </w:tcPr>
          <w:p w:rsidR="00A720C1" w:rsidRPr="00A23241" w:rsidRDefault="00A720C1" w:rsidP="007A4D3F">
            <w:pPr>
              <w:pStyle w:val="Default"/>
              <w:ind w:right="-3"/>
              <w:jc w:val="center"/>
              <w:rPr>
                <w:color w:val="auto"/>
                <w:sz w:val="18"/>
                <w:szCs w:val="18"/>
              </w:rPr>
            </w:pPr>
          </w:p>
        </w:tc>
        <w:tc>
          <w:tcPr>
            <w:tcW w:w="1358" w:type="dxa"/>
            <w:vMerge/>
            <w:tcBorders>
              <w:top w:val="nil"/>
            </w:tcBorders>
          </w:tcPr>
          <w:p w:rsidR="00A720C1" w:rsidRPr="00A23241" w:rsidRDefault="00A720C1" w:rsidP="007A4D3F">
            <w:pPr>
              <w:pStyle w:val="Default"/>
              <w:ind w:right="-3"/>
              <w:jc w:val="center"/>
              <w:rPr>
                <w:color w:val="auto"/>
                <w:sz w:val="18"/>
                <w:szCs w:val="18"/>
              </w:rPr>
            </w:pPr>
          </w:p>
        </w:tc>
      </w:tr>
      <w:tr w:rsidR="007F1728" w:rsidRPr="00A23241" w:rsidTr="005B38E7">
        <w:tc>
          <w:tcPr>
            <w:tcW w:w="1387" w:type="dxa"/>
          </w:tcPr>
          <w:p w:rsidR="00A720C1" w:rsidRPr="00A23241" w:rsidRDefault="00A720C1" w:rsidP="007A4D3F">
            <w:pPr>
              <w:pStyle w:val="Default"/>
              <w:ind w:right="-3"/>
              <w:jc w:val="center"/>
              <w:rPr>
                <w:color w:val="auto"/>
              </w:rPr>
            </w:pPr>
          </w:p>
        </w:tc>
        <w:tc>
          <w:tcPr>
            <w:tcW w:w="1529" w:type="dxa"/>
          </w:tcPr>
          <w:p w:rsidR="00A720C1" w:rsidRPr="00A23241" w:rsidRDefault="00A720C1" w:rsidP="00A720C1">
            <w:pPr>
              <w:pStyle w:val="Default"/>
              <w:jc w:val="center"/>
              <w:rPr>
                <w:color w:val="auto"/>
                <w:sz w:val="18"/>
                <w:szCs w:val="18"/>
              </w:rPr>
            </w:pPr>
            <w:r w:rsidRPr="00A23241">
              <w:rPr>
                <w:color w:val="auto"/>
                <w:sz w:val="18"/>
                <w:szCs w:val="18"/>
              </w:rPr>
              <w:t>Проверка заявления и документов, представленных для получения муниципальной услуги</w:t>
            </w:r>
          </w:p>
        </w:tc>
        <w:tc>
          <w:tcPr>
            <w:tcW w:w="1409" w:type="dxa"/>
            <w:vMerge/>
          </w:tcPr>
          <w:p w:rsidR="00A720C1" w:rsidRPr="00A23241" w:rsidRDefault="00A720C1" w:rsidP="007A4D3F">
            <w:pPr>
              <w:pStyle w:val="Default"/>
              <w:ind w:right="-3"/>
              <w:jc w:val="center"/>
              <w:rPr>
                <w:color w:val="auto"/>
                <w:sz w:val="18"/>
                <w:szCs w:val="18"/>
              </w:rPr>
            </w:pPr>
          </w:p>
        </w:tc>
        <w:tc>
          <w:tcPr>
            <w:tcW w:w="1331" w:type="dxa"/>
            <w:vMerge/>
          </w:tcPr>
          <w:p w:rsidR="00A720C1" w:rsidRPr="00A23241" w:rsidRDefault="00A720C1" w:rsidP="007A4D3F">
            <w:pPr>
              <w:pStyle w:val="Default"/>
              <w:ind w:right="-3"/>
              <w:jc w:val="center"/>
              <w:rPr>
                <w:color w:val="auto"/>
                <w:sz w:val="18"/>
                <w:szCs w:val="18"/>
              </w:rPr>
            </w:pPr>
          </w:p>
        </w:tc>
        <w:tc>
          <w:tcPr>
            <w:tcW w:w="1256" w:type="dxa"/>
            <w:vMerge/>
          </w:tcPr>
          <w:p w:rsidR="00A720C1" w:rsidRPr="00A23241" w:rsidRDefault="00A720C1" w:rsidP="007A4D3F">
            <w:pPr>
              <w:pStyle w:val="Default"/>
              <w:ind w:right="-3"/>
              <w:jc w:val="center"/>
              <w:rPr>
                <w:color w:val="auto"/>
                <w:sz w:val="18"/>
                <w:szCs w:val="18"/>
              </w:rPr>
            </w:pPr>
          </w:p>
        </w:tc>
        <w:tc>
          <w:tcPr>
            <w:tcW w:w="1301" w:type="dxa"/>
            <w:gridSpan w:val="2"/>
          </w:tcPr>
          <w:p w:rsidR="00A720C1" w:rsidRPr="00A23241" w:rsidRDefault="00A720C1" w:rsidP="007A4D3F">
            <w:pPr>
              <w:pStyle w:val="Default"/>
              <w:ind w:right="-3"/>
              <w:jc w:val="center"/>
              <w:rPr>
                <w:color w:val="auto"/>
                <w:sz w:val="18"/>
                <w:szCs w:val="18"/>
              </w:rPr>
            </w:pPr>
            <w:r w:rsidRPr="00A23241">
              <w:rPr>
                <w:color w:val="auto"/>
                <w:sz w:val="18"/>
                <w:szCs w:val="18"/>
              </w:rPr>
              <w:t>-</w:t>
            </w:r>
          </w:p>
        </w:tc>
        <w:tc>
          <w:tcPr>
            <w:tcW w:w="1358" w:type="dxa"/>
            <w:vMerge w:val="restart"/>
          </w:tcPr>
          <w:p w:rsidR="00A720C1" w:rsidRPr="00A23241" w:rsidRDefault="00C73E9F" w:rsidP="00A720C1">
            <w:pPr>
              <w:pStyle w:val="Default"/>
              <w:jc w:val="center"/>
              <w:rPr>
                <w:color w:val="auto"/>
                <w:sz w:val="18"/>
                <w:szCs w:val="18"/>
              </w:rPr>
            </w:pPr>
            <w:r w:rsidRPr="00A23241">
              <w:rPr>
                <w:color w:val="auto"/>
                <w:sz w:val="18"/>
                <w:szCs w:val="18"/>
              </w:rPr>
              <w:t>Направлен</w:t>
            </w:r>
            <w:r w:rsidR="00A720C1" w:rsidRPr="00A23241">
              <w:rPr>
                <w:color w:val="auto"/>
                <w:sz w:val="18"/>
                <w:szCs w:val="18"/>
              </w:rPr>
              <w:t xml:space="preserve">ное заявителю электронное сообщение о приеме заявления к рассмотрению либо отказа в </w:t>
            </w:r>
            <w:r w:rsidRPr="00A23241">
              <w:rPr>
                <w:color w:val="auto"/>
                <w:sz w:val="18"/>
                <w:szCs w:val="18"/>
              </w:rPr>
              <w:t>приеме заявления к рассмотре</w:t>
            </w:r>
            <w:r w:rsidR="00A720C1" w:rsidRPr="00A23241">
              <w:rPr>
                <w:color w:val="auto"/>
                <w:sz w:val="18"/>
                <w:szCs w:val="18"/>
              </w:rPr>
              <w:t>нию</w:t>
            </w:r>
          </w:p>
          <w:p w:rsidR="00A720C1" w:rsidRPr="00A23241" w:rsidRDefault="00A720C1" w:rsidP="007A4D3F">
            <w:pPr>
              <w:pStyle w:val="Default"/>
              <w:ind w:right="-3"/>
              <w:jc w:val="center"/>
              <w:rPr>
                <w:color w:val="auto"/>
                <w:sz w:val="18"/>
                <w:szCs w:val="18"/>
              </w:rPr>
            </w:pPr>
          </w:p>
        </w:tc>
      </w:tr>
      <w:tr w:rsidR="007F1728" w:rsidRPr="00A23241" w:rsidTr="005B38E7">
        <w:tc>
          <w:tcPr>
            <w:tcW w:w="1387" w:type="dxa"/>
          </w:tcPr>
          <w:p w:rsidR="00A720C1" w:rsidRPr="00A23241" w:rsidRDefault="00A720C1" w:rsidP="007A4D3F">
            <w:pPr>
              <w:pStyle w:val="Default"/>
              <w:ind w:right="-3"/>
              <w:jc w:val="center"/>
              <w:rPr>
                <w:color w:val="auto"/>
              </w:rPr>
            </w:pPr>
          </w:p>
        </w:tc>
        <w:tc>
          <w:tcPr>
            <w:tcW w:w="1529" w:type="dxa"/>
          </w:tcPr>
          <w:p w:rsidR="00A720C1" w:rsidRPr="00A23241" w:rsidRDefault="00A720C1" w:rsidP="00A720C1">
            <w:pPr>
              <w:pStyle w:val="Default"/>
              <w:jc w:val="center"/>
              <w:rPr>
                <w:color w:val="auto"/>
                <w:sz w:val="18"/>
                <w:szCs w:val="18"/>
              </w:rPr>
            </w:pPr>
            <w:r w:rsidRPr="00A23241">
              <w:rPr>
                <w:color w:val="auto"/>
                <w:sz w:val="18"/>
                <w:szCs w:val="18"/>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09" w:type="dxa"/>
          </w:tcPr>
          <w:p w:rsidR="00A720C1" w:rsidRPr="00A23241" w:rsidRDefault="00A720C1" w:rsidP="007A4D3F">
            <w:pPr>
              <w:pStyle w:val="Default"/>
              <w:ind w:right="-3"/>
              <w:jc w:val="center"/>
              <w:rPr>
                <w:color w:val="auto"/>
              </w:rPr>
            </w:pPr>
          </w:p>
        </w:tc>
        <w:tc>
          <w:tcPr>
            <w:tcW w:w="1331" w:type="dxa"/>
          </w:tcPr>
          <w:p w:rsidR="00A720C1" w:rsidRPr="00A23241" w:rsidRDefault="00A720C1" w:rsidP="007A4D3F">
            <w:pPr>
              <w:pStyle w:val="Default"/>
              <w:ind w:right="-3"/>
              <w:jc w:val="center"/>
              <w:rPr>
                <w:color w:val="auto"/>
              </w:rPr>
            </w:pPr>
          </w:p>
        </w:tc>
        <w:tc>
          <w:tcPr>
            <w:tcW w:w="1256" w:type="dxa"/>
          </w:tcPr>
          <w:p w:rsidR="00A720C1" w:rsidRPr="00A23241" w:rsidRDefault="00A720C1" w:rsidP="007A4D3F">
            <w:pPr>
              <w:pStyle w:val="Default"/>
              <w:ind w:right="-3"/>
              <w:jc w:val="center"/>
              <w:rPr>
                <w:color w:val="auto"/>
              </w:rPr>
            </w:pPr>
          </w:p>
        </w:tc>
        <w:tc>
          <w:tcPr>
            <w:tcW w:w="1301" w:type="dxa"/>
            <w:gridSpan w:val="2"/>
          </w:tcPr>
          <w:p w:rsidR="00A720C1" w:rsidRPr="00A23241" w:rsidRDefault="00A720C1" w:rsidP="00A720C1">
            <w:pPr>
              <w:pStyle w:val="Default"/>
              <w:jc w:val="center"/>
              <w:rPr>
                <w:color w:val="auto"/>
                <w:sz w:val="18"/>
                <w:szCs w:val="18"/>
              </w:rPr>
            </w:pPr>
            <w:r w:rsidRPr="00A23241">
              <w:rPr>
                <w:color w:val="auto"/>
                <w:sz w:val="18"/>
                <w:szCs w:val="18"/>
              </w:rPr>
              <w:t>наличие/ отсутствие основа</w:t>
            </w:r>
            <w:r w:rsidR="00C73E9F" w:rsidRPr="00A23241">
              <w:rPr>
                <w:color w:val="auto"/>
                <w:sz w:val="18"/>
                <w:szCs w:val="18"/>
              </w:rPr>
              <w:t>ний для отказа в приеме документов</w:t>
            </w:r>
            <w:r w:rsidR="005B38E7" w:rsidRPr="00A23241">
              <w:rPr>
                <w:color w:val="auto"/>
                <w:sz w:val="18"/>
                <w:szCs w:val="18"/>
              </w:rPr>
              <w:t xml:space="preserve"> </w:t>
            </w:r>
            <w:r w:rsidRPr="00A23241">
              <w:rPr>
                <w:color w:val="auto"/>
                <w:sz w:val="18"/>
                <w:szCs w:val="18"/>
              </w:rPr>
              <w:t>предусм</w:t>
            </w:r>
            <w:r w:rsidR="00C73E9F" w:rsidRPr="00A23241">
              <w:rPr>
                <w:color w:val="auto"/>
                <w:sz w:val="18"/>
                <w:szCs w:val="18"/>
              </w:rPr>
              <w:t>отренных пунктом 16 Административного регламента</w:t>
            </w:r>
          </w:p>
          <w:p w:rsidR="00A720C1" w:rsidRPr="00A23241" w:rsidRDefault="00A720C1" w:rsidP="007A4D3F">
            <w:pPr>
              <w:pStyle w:val="Default"/>
              <w:ind w:right="-3"/>
              <w:jc w:val="center"/>
              <w:rPr>
                <w:color w:val="auto"/>
              </w:rPr>
            </w:pPr>
          </w:p>
        </w:tc>
        <w:tc>
          <w:tcPr>
            <w:tcW w:w="1358" w:type="dxa"/>
            <w:vMerge/>
          </w:tcPr>
          <w:p w:rsidR="00A720C1" w:rsidRPr="00A23241" w:rsidRDefault="00A720C1" w:rsidP="007A4D3F">
            <w:pPr>
              <w:pStyle w:val="Default"/>
              <w:ind w:right="-3"/>
              <w:jc w:val="center"/>
              <w:rPr>
                <w:color w:val="auto"/>
              </w:rPr>
            </w:pPr>
          </w:p>
        </w:tc>
      </w:tr>
      <w:tr w:rsidR="00A720C1" w:rsidRPr="00A23241" w:rsidTr="00C73E9F">
        <w:tc>
          <w:tcPr>
            <w:tcW w:w="9571" w:type="dxa"/>
            <w:gridSpan w:val="8"/>
          </w:tcPr>
          <w:p w:rsidR="00A720C1" w:rsidRPr="00A23241" w:rsidRDefault="00A720C1" w:rsidP="00A720C1">
            <w:pPr>
              <w:pStyle w:val="Default"/>
              <w:jc w:val="center"/>
              <w:rPr>
                <w:color w:val="auto"/>
                <w:sz w:val="20"/>
                <w:szCs w:val="20"/>
              </w:rPr>
            </w:pPr>
            <w:r w:rsidRPr="00A23241">
              <w:rPr>
                <w:color w:val="auto"/>
                <w:sz w:val="20"/>
                <w:szCs w:val="20"/>
              </w:rPr>
              <w:t>2.Получение сведений посредством СМЭВ</w:t>
            </w:r>
          </w:p>
        </w:tc>
      </w:tr>
      <w:tr w:rsidR="007F1728" w:rsidRPr="00A23241" w:rsidTr="005B38E7">
        <w:tc>
          <w:tcPr>
            <w:tcW w:w="1387" w:type="dxa"/>
          </w:tcPr>
          <w:p w:rsidR="00A720C1" w:rsidRPr="00A23241" w:rsidRDefault="00A720C1" w:rsidP="00A720C1">
            <w:pPr>
              <w:pStyle w:val="Default"/>
              <w:jc w:val="center"/>
              <w:rPr>
                <w:color w:val="auto"/>
                <w:sz w:val="18"/>
                <w:szCs w:val="18"/>
              </w:rPr>
            </w:pPr>
            <w:r w:rsidRPr="00A23241">
              <w:rPr>
                <w:color w:val="auto"/>
                <w:sz w:val="18"/>
                <w:szCs w:val="18"/>
              </w:rPr>
              <w:lastRenderedPageBreak/>
              <w:t xml:space="preserve">пакет зарегистриро-ванных документов, </w:t>
            </w:r>
          </w:p>
          <w:p w:rsidR="00A720C1" w:rsidRPr="00A23241" w:rsidRDefault="00A720C1" w:rsidP="00A720C1">
            <w:pPr>
              <w:pStyle w:val="Default"/>
              <w:jc w:val="center"/>
              <w:rPr>
                <w:color w:val="auto"/>
                <w:sz w:val="18"/>
                <w:szCs w:val="18"/>
              </w:rPr>
            </w:pPr>
            <w:r w:rsidRPr="00A23241">
              <w:rPr>
                <w:color w:val="auto"/>
                <w:sz w:val="18"/>
                <w:szCs w:val="18"/>
              </w:rPr>
              <w:t>поступивших должностному лицу,</w:t>
            </w:r>
          </w:p>
          <w:p w:rsidR="00A720C1" w:rsidRPr="00A23241" w:rsidRDefault="00A720C1" w:rsidP="00A720C1">
            <w:pPr>
              <w:pStyle w:val="Default"/>
              <w:jc w:val="center"/>
              <w:rPr>
                <w:color w:val="auto"/>
                <w:sz w:val="18"/>
                <w:szCs w:val="18"/>
              </w:rPr>
            </w:pPr>
            <w:r w:rsidRPr="00A23241">
              <w:rPr>
                <w:color w:val="auto"/>
                <w:sz w:val="18"/>
                <w:szCs w:val="18"/>
              </w:rPr>
              <w:t xml:space="preserve">ответственному за предоставление муниципальной услуги </w:t>
            </w:r>
          </w:p>
          <w:p w:rsidR="006F679E" w:rsidRPr="00A23241" w:rsidRDefault="006F679E" w:rsidP="007A4D3F">
            <w:pPr>
              <w:pStyle w:val="Default"/>
              <w:ind w:right="-3"/>
              <w:jc w:val="center"/>
              <w:rPr>
                <w:color w:val="auto"/>
                <w:sz w:val="18"/>
                <w:szCs w:val="18"/>
              </w:rPr>
            </w:pPr>
          </w:p>
        </w:tc>
        <w:tc>
          <w:tcPr>
            <w:tcW w:w="1529" w:type="dxa"/>
          </w:tcPr>
          <w:p w:rsidR="00A720C1" w:rsidRPr="00A23241" w:rsidRDefault="00A720C1" w:rsidP="00A720C1">
            <w:pPr>
              <w:pStyle w:val="Default"/>
              <w:jc w:val="center"/>
              <w:rPr>
                <w:color w:val="auto"/>
                <w:sz w:val="18"/>
                <w:szCs w:val="18"/>
              </w:rPr>
            </w:pPr>
            <w:r w:rsidRPr="00A23241">
              <w:rPr>
                <w:color w:val="auto"/>
                <w:sz w:val="18"/>
                <w:szCs w:val="18"/>
              </w:rPr>
              <w:t xml:space="preserve">направление межведомственных запросов в органы и организации, указанные в </w:t>
            </w:r>
          </w:p>
          <w:p w:rsidR="00A720C1" w:rsidRPr="00A23241" w:rsidRDefault="00A720C1" w:rsidP="00A720C1">
            <w:pPr>
              <w:pStyle w:val="Default"/>
              <w:jc w:val="center"/>
              <w:rPr>
                <w:color w:val="auto"/>
                <w:sz w:val="18"/>
                <w:szCs w:val="18"/>
              </w:rPr>
            </w:pPr>
            <w:r w:rsidRPr="00A23241">
              <w:rPr>
                <w:color w:val="auto"/>
                <w:sz w:val="18"/>
                <w:szCs w:val="18"/>
              </w:rPr>
              <w:t>пункте 24 Административного регламента</w:t>
            </w:r>
          </w:p>
          <w:p w:rsidR="00A720C1" w:rsidRPr="00A23241" w:rsidRDefault="00A720C1" w:rsidP="00A720C1">
            <w:pPr>
              <w:pStyle w:val="Default"/>
              <w:jc w:val="center"/>
              <w:rPr>
                <w:color w:val="auto"/>
                <w:sz w:val="18"/>
                <w:szCs w:val="18"/>
              </w:rPr>
            </w:pPr>
            <w:r w:rsidRPr="00A23241">
              <w:rPr>
                <w:color w:val="auto"/>
                <w:sz w:val="18"/>
                <w:szCs w:val="18"/>
              </w:rPr>
              <w:t xml:space="preserve"> </w:t>
            </w:r>
          </w:p>
          <w:p w:rsidR="006F679E" w:rsidRPr="00A23241" w:rsidRDefault="006F679E" w:rsidP="007A4D3F">
            <w:pPr>
              <w:pStyle w:val="Default"/>
              <w:ind w:right="-3"/>
              <w:jc w:val="center"/>
              <w:rPr>
                <w:color w:val="auto"/>
                <w:sz w:val="18"/>
                <w:szCs w:val="18"/>
              </w:rPr>
            </w:pPr>
          </w:p>
        </w:tc>
        <w:tc>
          <w:tcPr>
            <w:tcW w:w="1409" w:type="dxa"/>
          </w:tcPr>
          <w:p w:rsidR="00A720C1" w:rsidRPr="00A23241" w:rsidRDefault="00A720C1" w:rsidP="00A720C1">
            <w:pPr>
              <w:pStyle w:val="Default"/>
              <w:jc w:val="center"/>
              <w:rPr>
                <w:color w:val="auto"/>
                <w:sz w:val="18"/>
                <w:szCs w:val="18"/>
              </w:rPr>
            </w:pPr>
            <w:r w:rsidRPr="00A23241">
              <w:rPr>
                <w:color w:val="auto"/>
                <w:sz w:val="18"/>
                <w:szCs w:val="18"/>
              </w:rPr>
              <w:t xml:space="preserve">2 рабочих дня с момента поступления заявления </w:t>
            </w:r>
          </w:p>
          <w:p w:rsidR="00A720C1" w:rsidRPr="00A23241" w:rsidRDefault="00A720C1" w:rsidP="00A720C1">
            <w:pPr>
              <w:pStyle w:val="Default"/>
              <w:jc w:val="center"/>
              <w:rPr>
                <w:color w:val="auto"/>
                <w:sz w:val="18"/>
                <w:szCs w:val="18"/>
              </w:rPr>
            </w:pPr>
            <w:r w:rsidRPr="00A23241">
              <w:rPr>
                <w:color w:val="auto"/>
                <w:sz w:val="18"/>
                <w:szCs w:val="18"/>
              </w:rPr>
              <w:t>и пакета документов</w:t>
            </w:r>
          </w:p>
          <w:p w:rsidR="006F679E" w:rsidRPr="00A23241" w:rsidRDefault="006F679E" w:rsidP="007A4D3F">
            <w:pPr>
              <w:pStyle w:val="Default"/>
              <w:ind w:right="-3"/>
              <w:jc w:val="center"/>
              <w:rPr>
                <w:color w:val="auto"/>
                <w:sz w:val="18"/>
                <w:szCs w:val="18"/>
              </w:rPr>
            </w:pPr>
          </w:p>
        </w:tc>
        <w:tc>
          <w:tcPr>
            <w:tcW w:w="1331" w:type="dxa"/>
          </w:tcPr>
          <w:p w:rsidR="00A720C1" w:rsidRPr="00A23241" w:rsidRDefault="00A720C1" w:rsidP="00A720C1">
            <w:pPr>
              <w:pStyle w:val="Default"/>
              <w:jc w:val="center"/>
              <w:rPr>
                <w:color w:val="auto"/>
                <w:sz w:val="18"/>
                <w:szCs w:val="18"/>
              </w:rPr>
            </w:pPr>
            <w:r w:rsidRPr="00A23241">
              <w:rPr>
                <w:color w:val="auto"/>
                <w:sz w:val="18"/>
                <w:szCs w:val="18"/>
              </w:rPr>
              <w:t>должностное лицо Уполномоченного органа, ответственное за предоставление муниципальной услуги</w:t>
            </w:r>
          </w:p>
          <w:p w:rsidR="00A720C1" w:rsidRPr="00A23241" w:rsidRDefault="00A720C1" w:rsidP="00A720C1">
            <w:pPr>
              <w:pStyle w:val="Default"/>
              <w:jc w:val="center"/>
              <w:rPr>
                <w:color w:val="auto"/>
                <w:sz w:val="18"/>
                <w:szCs w:val="18"/>
              </w:rPr>
            </w:pPr>
          </w:p>
          <w:p w:rsidR="006F679E" w:rsidRPr="00A23241" w:rsidRDefault="006F679E" w:rsidP="007A4D3F">
            <w:pPr>
              <w:pStyle w:val="Default"/>
              <w:ind w:right="-3"/>
              <w:jc w:val="center"/>
              <w:rPr>
                <w:color w:val="auto"/>
                <w:sz w:val="18"/>
                <w:szCs w:val="18"/>
              </w:rPr>
            </w:pPr>
          </w:p>
        </w:tc>
        <w:tc>
          <w:tcPr>
            <w:tcW w:w="1256" w:type="dxa"/>
          </w:tcPr>
          <w:p w:rsidR="00A720C1" w:rsidRPr="00A23241" w:rsidRDefault="00A720C1" w:rsidP="00A720C1">
            <w:pPr>
              <w:pStyle w:val="Default"/>
              <w:jc w:val="center"/>
              <w:rPr>
                <w:color w:val="auto"/>
                <w:sz w:val="18"/>
                <w:szCs w:val="18"/>
              </w:rPr>
            </w:pPr>
            <w:r w:rsidRPr="00A23241">
              <w:rPr>
                <w:color w:val="auto"/>
                <w:sz w:val="18"/>
                <w:szCs w:val="18"/>
              </w:rPr>
              <w:t>Уполномоченный орган/ СМЭВ</w:t>
            </w:r>
          </w:p>
          <w:p w:rsidR="006F679E" w:rsidRPr="00A23241" w:rsidRDefault="006F679E" w:rsidP="007A4D3F">
            <w:pPr>
              <w:pStyle w:val="Default"/>
              <w:ind w:right="-3"/>
              <w:jc w:val="center"/>
              <w:rPr>
                <w:color w:val="auto"/>
                <w:sz w:val="18"/>
                <w:szCs w:val="18"/>
              </w:rPr>
            </w:pPr>
          </w:p>
        </w:tc>
        <w:tc>
          <w:tcPr>
            <w:tcW w:w="1301" w:type="dxa"/>
            <w:gridSpan w:val="2"/>
          </w:tcPr>
          <w:p w:rsidR="00A720C1" w:rsidRPr="00A23241" w:rsidRDefault="00A720C1" w:rsidP="00A720C1">
            <w:pPr>
              <w:pStyle w:val="Default"/>
              <w:jc w:val="center"/>
              <w:rPr>
                <w:color w:val="auto"/>
                <w:sz w:val="18"/>
                <w:szCs w:val="18"/>
              </w:rPr>
            </w:pPr>
            <w:r w:rsidRPr="00A23241">
              <w:rPr>
                <w:color w:val="auto"/>
                <w:sz w:val="18"/>
                <w:szCs w:val="18"/>
              </w:rPr>
              <w:t>отсутствие документов необходиых для предоста-вления муниципальной услуги, находяихся в распоряении государтвенных органов (органиаций</w:t>
            </w:r>
            <w:r w:rsidR="00C73E9F" w:rsidRPr="00A23241">
              <w:rPr>
                <w:color w:val="auto"/>
                <w:sz w:val="18"/>
                <w:szCs w:val="18"/>
              </w:rPr>
              <w:t>)</w:t>
            </w:r>
          </w:p>
          <w:p w:rsidR="00A720C1" w:rsidRPr="00A23241" w:rsidRDefault="00A720C1" w:rsidP="00A720C1">
            <w:pPr>
              <w:pStyle w:val="Default"/>
              <w:jc w:val="center"/>
              <w:rPr>
                <w:color w:val="auto"/>
                <w:sz w:val="18"/>
                <w:szCs w:val="18"/>
              </w:rPr>
            </w:pPr>
          </w:p>
          <w:p w:rsidR="006F679E" w:rsidRPr="00A23241" w:rsidRDefault="006F679E" w:rsidP="007A4D3F">
            <w:pPr>
              <w:pStyle w:val="Default"/>
              <w:ind w:right="-3"/>
              <w:jc w:val="center"/>
              <w:rPr>
                <w:color w:val="auto"/>
                <w:sz w:val="18"/>
                <w:szCs w:val="18"/>
              </w:rPr>
            </w:pPr>
          </w:p>
        </w:tc>
        <w:tc>
          <w:tcPr>
            <w:tcW w:w="1358" w:type="dxa"/>
          </w:tcPr>
          <w:p w:rsidR="00A720C1" w:rsidRPr="00A23241" w:rsidRDefault="00A720C1" w:rsidP="00A720C1">
            <w:pPr>
              <w:pStyle w:val="Default"/>
              <w:jc w:val="center"/>
              <w:rPr>
                <w:color w:val="auto"/>
                <w:sz w:val="18"/>
                <w:szCs w:val="18"/>
              </w:rPr>
            </w:pPr>
            <w:r w:rsidRPr="00A23241">
              <w:rPr>
                <w:color w:val="auto"/>
                <w:sz w:val="18"/>
                <w:szCs w:val="18"/>
              </w:rPr>
              <w:t xml:space="preserve">направление межведом-ственного </w:t>
            </w:r>
          </w:p>
          <w:p w:rsidR="00A720C1" w:rsidRPr="00A23241" w:rsidRDefault="005B38E7" w:rsidP="00A720C1">
            <w:pPr>
              <w:pStyle w:val="Default"/>
              <w:jc w:val="center"/>
              <w:rPr>
                <w:color w:val="auto"/>
                <w:sz w:val="18"/>
                <w:szCs w:val="18"/>
              </w:rPr>
            </w:pPr>
            <w:r w:rsidRPr="00A23241">
              <w:rPr>
                <w:color w:val="auto"/>
                <w:sz w:val="18"/>
                <w:szCs w:val="18"/>
              </w:rPr>
              <w:t>запроса в органы (организа</w:t>
            </w:r>
            <w:r w:rsidR="00A720C1" w:rsidRPr="00A23241">
              <w:rPr>
                <w:color w:val="auto"/>
                <w:sz w:val="18"/>
                <w:szCs w:val="18"/>
              </w:rPr>
              <w:t>ции), предоста-вляющие документы (сведения), предусмот-ренные пунктом 24 Административного регламента, в том числе с использова-нием СМЭВ</w:t>
            </w:r>
          </w:p>
          <w:p w:rsidR="006F679E" w:rsidRPr="00A23241" w:rsidRDefault="006F679E" w:rsidP="007A4D3F">
            <w:pPr>
              <w:pStyle w:val="Default"/>
              <w:ind w:right="-3"/>
              <w:jc w:val="center"/>
              <w:rPr>
                <w:color w:val="auto"/>
                <w:sz w:val="18"/>
                <w:szCs w:val="18"/>
              </w:rPr>
            </w:pPr>
          </w:p>
        </w:tc>
      </w:tr>
      <w:tr w:rsidR="007F1728" w:rsidRPr="00A23241" w:rsidTr="005B38E7">
        <w:tc>
          <w:tcPr>
            <w:tcW w:w="1387" w:type="dxa"/>
          </w:tcPr>
          <w:p w:rsidR="006F679E" w:rsidRPr="00A23241" w:rsidRDefault="006F679E" w:rsidP="007A4D3F">
            <w:pPr>
              <w:pStyle w:val="Default"/>
              <w:ind w:right="-3"/>
              <w:jc w:val="center"/>
              <w:rPr>
                <w:color w:val="auto"/>
              </w:rPr>
            </w:pPr>
          </w:p>
        </w:tc>
        <w:tc>
          <w:tcPr>
            <w:tcW w:w="1529" w:type="dxa"/>
          </w:tcPr>
          <w:p w:rsidR="00366669" w:rsidRPr="00A23241" w:rsidRDefault="00366669" w:rsidP="00366669">
            <w:pPr>
              <w:pStyle w:val="Default"/>
              <w:jc w:val="center"/>
              <w:rPr>
                <w:color w:val="auto"/>
                <w:sz w:val="18"/>
                <w:szCs w:val="18"/>
              </w:rPr>
            </w:pPr>
            <w:r w:rsidRPr="00A23241">
              <w:rPr>
                <w:color w:val="auto"/>
                <w:sz w:val="18"/>
                <w:szCs w:val="18"/>
              </w:rPr>
              <w:t xml:space="preserve">получение ответов на межведомственные запросы, формирование полного комплекта документов </w:t>
            </w:r>
          </w:p>
          <w:p w:rsidR="006F679E" w:rsidRPr="00A23241" w:rsidRDefault="006F679E" w:rsidP="007A4D3F">
            <w:pPr>
              <w:pStyle w:val="Default"/>
              <w:ind w:right="-3"/>
              <w:jc w:val="center"/>
              <w:rPr>
                <w:color w:val="auto"/>
                <w:sz w:val="18"/>
                <w:szCs w:val="18"/>
              </w:rPr>
            </w:pPr>
          </w:p>
        </w:tc>
        <w:tc>
          <w:tcPr>
            <w:tcW w:w="1409" w:type="dxa"/>
          </w:tcPr>
          <w:p w:rsidR="00366669" w:rsidRPr="00A23241" w:rsidRDefault="00366669" w:rsidP="00366669">
            <w:pPr>
              <w:pStyle w:val="Default"/>
              <w:jc w:val="center"/>
              <w:rPr>
                <w:color w:val="auto"/>
                <w:sz w:val="18"/>
                <w:szCs w:val="18"/>
              </w:rPr>
            </w:pPr>
            <w:r w:rsidRPr="00A23241">
              <w:rPr>
                <w:color w:val="auto"/>
                <w:sz w:val="18"/>
                <w:szCs w:val="18"/>
              </w:rPr>
              <w:t>в срок, установленный законода-тельством РФ и субъекта РФ</w:t>
            </w:r>
          </w:p>
          <w:p w:rsidR="006F679E" w:rsidRPr="00A23241" w:rsidRDefault="006F679E" w:rsidP="007A4D3F">
            <w:pPr>
              <w:pStyle w:val="Default"/>
              <w:ind w:right="-3"/>
              <w:jc w:val="center"/>
              <w:rPr>
                <w:color w:val="auto"/>
                <w:sz w:val="18"/>
                <w:szCs w:val="18"/>
              </w:rPr>
            </w:pPr>
          </w:p>
        </w:tc>
        <w:tc>
          <w:tcPr>
            <w:tcW w:w="1331" w:type="dxa"/>
          </w:tcPr>
          <w:p w:rsidR="006F679E" w:rsidRPr="00A23241" w:rsidRDefault="00366669" w:rsidP="005B38E7">
            <w:pPr>
              <w:pStyle w:val="Default"/>
              <w:jc w:val="center"/>
              <w:rPr>
                <w:color w:val="auto"/>
                <w:sz w:val="18"/>
                <w:szCs w:val="18"/>
              </w:rPr>
            </w:pPr>
            <w:r w:rsidRPr="00A23241">
              <w:rPr>
                <w:color w:val="auto"/>
                <w:sz w:val="18"/>
                <w:szCs w:val="18"/>
              </w:rPr>
              <w:t>должностное лицо Уполномоченного органа, ответственное за предоставление муниципальной услуги</w:t>
            </w:r>
          </w:p>
        </w:tc>
        <w:tc>
          <w:tcPr>
            <w:tcW w:w="1256" w:type="dxa"/>
          </w:tcPr>
          <w:p w:rsidR="00366669" w:rsidRPr="00A23241" w:rsidRDefault="00366669" w:rsidP="00366669">
            <w:pPr>
              <w:pStyle w:val="Default"/>
              <w:jc w:val="center"/>
              <w:rPr>
                <w:color w:val="auto"/>
                <w:sz w:val="18"/>
                <w:szCs w:val="18"/>
              </w:rPr>
            </w:pPr>
            <w:r w:rsidRPr="00A23241">
              <w:rPr>
                <w:color w:val="auto"/>
                <w:sz w:val="18"/>
                <w:szCs w:val="18"/>
              </w:rPr>
              <w:t>Уполномоченный орган / СМЭВ</w:t>
            </w:r>
          </w:p>
          <w:p w:rsidR="006F679E" w:rsidRPr="00A23241" w:rsidRDefault="006F679E" w:rsidP="007A4D3F">
            <w:pPr>
              <w:pStyle w:val="Default"/>
              <w:ind w:right="-3"/>
              <w:jc w:val="center"/>
              <w:rPr>
                <w:color w:val="auto"/>
                <w:sz w:val="18"/>
                <w:szCs w:val="18"/>
              </w:rPr>
            </w:pPr>
          </w:p>
        </w:tc>
        <w:tc>
          <w:tcPr>
            <w:tcW w:w="1301" w:type="dxa"/>
            <w:gridSpan w:val="2"/>
          </w:tcPr>
          <w:p w:rsidR="006F679E" w:rsidRPr="00A23241" w:rsidRDefault="00366669" w:rsidP="007A4D3F">
            <w:pPr>
              <w:pStyle w:val="Default"/>
              <w:ind w:right="-3"/>
              <w:jc w:val="center"/>
              <w:rPr>
                <w:color w:val="auto"/>
                <w:sz w:val="18"/>
                <w:szCs w:val="18"/>
              </w:rPr>
            </w:pPr>
            <w:r w:rsidRPr="00A23241">
              <w:rPr>
                <w:color w:val="auto"/>
                <w:sz w:val="18"/>
                <w:szCs w:val="18"/>
              </w:rPr>
              <w:t>-</w:t>
            </w:r>
          </w:p>
        </w:tc>
        <w:tc>
          <w:tcPr>
            <w:tcW w:w="1358" w:type="dxa"/>
          </w:tcPr>
          <w:p w:rsidR="00366669" w:rsidRPr="00A23241" w:rsidRDefault="00366669" w:rsidP="00366669">
            <w:pPr>
              <w:pStyle w:val="Default"/>
              <w:jc w:val="center"/>
              <w:rPr>
                <w:color w:val="auto"/>
                <w:sz w:val="18"/>
                <w:szCs w:val="18"/>
              </w:rPr>
            </w:pPr>
            <w:r w:rsidRPr="00A23241">
              <w:rPr>
                <w:color w:val="auto"/>
                <w:sz w:val="18"/>
                <w:szCs w:val="18"/>
              </w:rPr>
              <w:t xml:space="preserve">получение документов (сведений), необходимых для предостав-ления </w:t>
            </w:r>
          </w:p>
          <w:p w:rsidR="00366669" w:rsidRPr="00A23241" w:rsidRDefault="00366669" w:rsidP="00366669">
            <w:pPr>
              <w:pStyle w:val="Default"/>
              <w:jc w:val="center"/>
              <w:rPr>
                <w:color w:val="auto"/>
                <w:sz w:val="18"/>
                <w:szCs w:val="18"/>
              </w:rPr>
            </w:pPr>
            <w:r w:rsidRPr="00A23241">
              <w:rPr>
                <w:color w:val="auto"/>
                <w:sz w:val="18"/>
                <w:szCs w:val="18"/>
              </w:rPr>
              <w:t>муниципаль-ной услуги</w:t>
            </w:r>
          </w:p>
          <w:p w:rsidR="006F679E" w:rsidRPr="00A23241" w:rsidRDefault="006F679E" w:rsidP="007A4D3F">
            <w:pPr>
              <w:pStyle w:val="Default"/>
              <w:ind w:right="-3"/>
              <w:jc w:val="center"/>
              <w:rPr>
                <w:color w:val="auto"/>
                <w:sz w:val="18"/>
                <w:szCs w:val="18"/>
              </w:rPr>
            </w:pPr>
          </w:p>
        </w:tc>
      </w:tr>
      <w:tr w:rsidR="00366669" w:rsidRPr="00A23241" w:rsidTr="00C73E9F">
        <w:tc>
          <w:tcPr>
            <w:tcW w:w="9571" w:type="dxa"/>
            <w:gridSpan w:val="8"/>
          </w:tcPr>
          <w:p w:rsidR="00366669" w:rsidRPr="00A23241" w:rsidRDefault="00366669" w:rsidP="00366669">
            <w:pPr>
              <w:pStyle w:val="Default"/>
              <w:jc w:val="center"/>
              <w:rPr>
                <w:color w:val="auto"/>
                <w:sz w:val="20"/>
                <w:szCs w:val="20"/>
              </w:rPr>
            </w:pPr>
            <w:r w:rsidRPr="00A23241">
              <w:rPr>
                <w:color w:val="auto"/>
                <w:sz w:val="20"/>
                <w:szCs w:val="20"/>
              </w:rPr>
              <w:t>3.Рассмотрение документов и сведений</w:t>
            </w:r>
          </w:p>
        </w:tc>
      </w:tr>
      <w:tr w:rsidR="007F1728" w:rsidRPr="00A23241" w:rsidTr="005B38E7">
        <w:tc>
          <w:tcPr>
            <w:tcW w:w="1387" w:type="dxa"/>
          </w:tcPr>
          <w:p w:rsidR="00366669" w:rsidRPr="00A23241" w:rsidRDefault="00366669" w:rsidP="00366669">
            <w:pPr>
              <w:pStyle w:val="Default"/>
              <w:jc w:val="center"/>
              <w:rPr>
                <w:color w:val="auto"/>
                <w:sz w:val="18"/>
                <w:szCs w:val="18"/>
              </w:rPr>
            </w:pPr>
            <w:r w:rsidRPr="00A23241">
              <w:rPr>
                <w:color w:val="auto"/>
                <w:sz w:val="18"/>
                <w:szCs w:val="18"/>
              </w:rPr>
              <w:t>пакет зарегистриро-ванных документов, поступивших должностному лицу,</w:t>
            </w:r>
          </w:p>
          <w:p w:rsidR="006F679E" w:rsidRPr="00A23241" w:rsidRDefault="00366669" w:rsidP="00366669">
            <w:pPr>
              <w:pStyle w:val="Default"/>
              <w:ind w:right="-3"/>
              <w:jc w:val="center"/>
              <w:rPr>
                <w:color w:val="auto"/>
                <w:sz w:val="18"/>
                <w:szCs w:val="18"/>
              </w:rPr>
            </w:pPr>
            <w:r w:rsidRPr="00A23241">
              <w:rPr>
                <w:color w:val="auto"/>
                <w:sz w:val="18"/>
                <w:szCs w:val="18"/>
              </w:rPr>
              <w:t>ответственному за предоставление муниципальной услуги</w:t>
            </w:r>
          </w:p>
        </w:tc>
        <w:tc>
          <w:tcPr>
            <w:tcW w:w="1529" w:type="dxa"/>
          </w:tcPr>
          <w:p w:rsidR="00366669" w:rsidRPr="00A23241" w:rsidRDefault="00366669" w:rsidP="00366669">
            <w:pPr>
              <w:pStyle w:val="Default"/>
              <w:jc w:val="center"/>
              <w:rPr>
                <w:color w:val="auto"/>
                <w:sz w:val="18"/>
                <w:szCs w:val="18"/>
              </w:rPr>
            </w:pPr>
            <w:r w:rsidRPr="00A23241">
              <w:rPr>
                <w:color w:val="auto"/>
                <w:sz w:val="18"/>
                <w:szCs w:val="18"/>
              </w:rPr>
              <w:t xml:space="preserve">Проведение соответствия документов и сведений требованиям нормативных правовых актов предоставления муниципальной </w:t>
            </w:r>
          </w:p>
          <w:p w:rsidR="006F679E" w:rsidRPr="00A23241" w:rsidRDefault="00366669" w:rsidP="007A4D3F">
            <w:pPr>
              <w:pStyle w:val="Default"/>
              <w:ind w:right="-3"/>
              <w:jc w:val="center"/>
              <w:rPr>
                <w:color w:val="auto"/>
                <w:sz w:val="18"/>
                <w:szCs w:val="18"/>
              </w:rPr>
            </w:pPr>
            <w:r w:rsidRPr="00A23241">
              <w:rPr>
                <w:color w:val="auto"/>
                <w:sz w:val="18"/>
                <w:szCs w:val="18"/>
              </w:rPr>
              <w:t>услуги</w:t>
            </w:r>
          </w:p>
        </w:tc>
        <w:tc>
          <w:tcPr>
            <w:tcW w:w="1409" w:type="dxa"/>
          </w:tcPr>
          <w:p w:rsidR="00366669" w:rsidRPr="00A23241" w:rsidRDefault="00366669" w:rsidP="00366669">
            <w:pPr>
              <w:pStyle w:val="Default"/>
              <w:jc w:val="center"/>
              <w:rPr>
                <w:color w:val="auto"/>
                <w:sz w:val="18"/>
                <w:szCs w:val="18"/>
              </w:rPr>
            </w:pPr>
            <w:r w:rsidRPr="00A23241">
              <w:rPr>
                <w:color w:val="auto"/>
                <w:sz w:val="18"/>
                <w:szCs w:val="18"/>
              </w:rPr>
              <w:t>_______рабочих дней</w:t>
            </w:r>
          </w:p>
          <w:p w:rsidR="006F679E" w:rsidRPr="00A23241" w:rsidRDefault="006F679E" w:rsidP="007A4D3F">
            <w:pPr>
              <w:pStyle w:val="Default"/>
              <w:ind w:right="-3"/>
              <w:jc w:val="center"/>
              <w:rPr>
                <w:color w:val="auto"/>
                <w:sz w:val="18"/>
                <w:szCs w:val="18"/>
              </w:rPr>
            </w:pPr>
          </w:p>
        </w:tc>
        <w:tc>
          <w:tcPr>
            <w:tcW w:w="1331" w:type="dxa"/>
          </w:tcPr>
          <w:p w:rsidR="00366669" w:rsidRPr="00A23241" w:rsidRDefault="00366669" w:rsidP="00366669">
            <w:pPr>
              <w:pStyle w:val="Default"/>
              <w:jc w:val="center"/>
              <w:rPr>
                <w:color w:val="auto"/>
                <w:sz w:val="18"/>
                <w:szCs w:val="18"/>
              </w:rPr>
            </w:pPr>
            <w:r w:rsidRPr="00A23241">
              <w:rPr>
                <w:color w:val="auto"/>
                <w:sz w:val="18"/>
                <w:szCs w:val="18"/>
              </w:rPr>
              <w:t>должностное лицо Уполномоченного органа, ответственное за предоставление муниципальной услугу</w:t>
            </w:r>
          </w:p>
          <w:p w:rsidR="006F679E" w:rsidRPr="00A23241" w:rsidRDefault="006F679E" w:rsidP="007A4D3F">
            <w:pPr>
              <w:pStyle w:val="Default"/>
              <w:ind w:right="-3"/>
              <w:jc w:val="center"/>
              <w:rPr>
                <w:color w:val="auto"/>
                <w:sz w:val="18"/>
                <w:szCs w:val="18"/>
              </w:rPr>
            </w:pPr>
          </w:p>
        </w:tc>
        <w:tc>
          <w:tcPr>
            <w:tcW w:w="1256" w:type="dxa"/>
          </w:tcPr>
          <w:p w:rsidR="00366669" w:rsidRPr="00A23241" w:rsidRDefault="00366669" w:rsidP="00366669">
            <w:pPr>
              <w:pStyle w:val="Default"/>
              <w:jc w:val="center"/>
              <w:rPr>
                <w:color w:val="auto"/>
                <w:sz w:val="18"/>
                <w:szCs w:val="18"/>
              </w:rPr>
            </w:pPr>
            <w:r w:rsidRPr="00A23241">
              <w:rPr>
                <w:color w:val="auto"/>
                <w:sz w:val="18"/>
                <w:szCs w:val="18"/>
              </w:rPr>
              <w:t xml:space="preserve">Уполномоченный орган </w:t>
            </w:r>
          </w:p>
          <w:p w:rsidR="006F679E" w:rsidRPr="00A23241" w:rsidRDefault="006F679E" w:rsidP="007A4D3F">
            <w:pPr>
              <w:pStyle w:val="Default"/>
              <w:ind w:right="-3"/>
              <w:jc w:val="center"/>
              <w:rPr>
                <w:color w:val="auto"/>
                <w:sz w:val="18"/>
                <w:szCs w:val="18"/>
              </w:rPr>
            </w:pPr>
          </w:p>
        </w:tc>
        <w:tc>
          <w:tcPr>
            <w:tcW w:w="1301" w:type="dxa"/>
            <w:gridSpan w:val="2"/>
          </w:tcPr>
          <w:p w:rsidR="00366669" w:rsidRPr="00A23241" w:rsidRDefault="005B38E7" w:rsidP="00366669">
            <w:pPr>
              <w:pStyle w:val="Default"/>
              <w:jc w:val="center"/>
              <w:rPr>
                <w:color w:val="auto"/>
                <w:sz w:val="18"/>
                <w:szCs w:val="18"/>
              </w:rPr>
            </w:pPr>
            <w:r w:rsidRPr="00A23241">
              <w:rPr>
                <w:color w:val="auto"/>
                <w:sz w:val="18"/>
                <w:szCs w:val="18"/>
              </w:rPr>
              <w:t>основания отказа в предоста</w:t>
            </w:r>
            <w:r w:rsidR="00366669" w:rsidRPr="00A23241">
              <w:rPr>
                <w:color w:val="auto"/>
                <w:sz w:val="18"/>
                <w:szCs w:val="18"/>
              </w:rPr>
              <w:t xml:space="preserve">влении </w:t>
            </w:r>
            <w:r w:rsidRPr="00A23241">
              <w:rPr>
                <w:color w:val="auto"/>
                <w:sz w:val="18"/>
                <w:szCs w:val="18"/>
              </w:rPr>
              <w:t>муници-пальной услуги, предусмо</w:t>
            </w:r>
            <w:r w:rsidR="00366669" w:rsidRPr="00A23241">
              <w:rPr>
                <w:color w:val="auto"/>
                <w:sz w:val="18"/>
                <w:szCs w:val="18"/>
              </w:rPr>
              <w:t>тренные пунктом 16 Админи-стративного регламента</w:t>
            </w:r>
          </w:p>
          <w:p w:rsidR="006F679E" w:rsidRPr="00A23241" w:rsidRDefault="006F679E" w:rsidP="007A4D3F">
            <w:pPr>
              <w:pStyle w:val="Default"/>
              <w:ind w:right="-3"/>
              <w:jc w:val="center"/>
              <w:rPr>
                <w:color w:val="auto"/>
                <w:sz w:val="18"/>
                <w:szCs w:val="18"/>
              </w:rPr>
            </w:pPr>
          </w:p>
        </w:tc>
        <w:tc>
          <w:tcPr>
            <w:tcW w:w="1358" w:type="dxa"/>
          </w:tcPr>
          <w:p w:rsidR="006F679E" w:rsidRPr="00A23241" w:rsidRDefault="00366669" w:rsidP="005B38E7">
            <w:pPr>
              <w:pStyle w:val="Default"/>
              <w:jc w:val="center"/>
              <w:rPr>
                <w:color w:val="auto"/>
                <w:sz w:val="18"/>
                <w:szCs w:val="18"/>
              </w:rPr>
            </w:pPr>
            <w:r w:rsidRPr="00A23241">
              <w:rPr>
                <w:color w:val="auto"/>
                <w:sz w:val="18"/>
                <w:szCs w:val="18"/>
              </w:rPr>
              <w:t>проект результата предоставле-ния муниципальной услуги по форме, приведенной в приложении № 1,2 к Администра-тивному регламенту</w:t>
            </w:r>
          </w:p>
        </w:tc>
      </w:tr>
      <w:tr w:rsidR="00366669" w:rsidRPr="00A23241" w:rsidTr="00C73E9F">
        <w:tc>
          <w:tcPr>
            <w:tcW w:w="9571" w:type="dxa"/>
            <w:gridSpan w:val="8"/>
          </w:tcPr>
          <w:p w:rsidR="00366669" w:rsidRPr="00A23241" w:rsidRDefault="00366669" w:rsidP="00366669">
            <w:pPr>
              <w:pStyle w:val="Default"/>
              <w:jc w:val="center"/>
              <w:rPr>
                <w:color w:val="auto"/>
              </w:rPr>
            </w:pPr>
            <w:r w:rsidRPr="00A23241">
              <w:rPr>
                <w:color w:val="auto"/>
                <w:sz w:val="20"/>
                <w:szCs w:val="20"/>
              </w:rPr>
              <w:t>4.Принятие решения</w:t>
            </w:r>
          </w:p>
        </w:tc>
      </w:tr>
      <w:tr w:rsidR="007F1728" w:rsidRPr="00A23241" w:rsidTr="00C73E9F">
        <w:tc>
          <w:tcPr>
            <w:tcW w:w="1387" w:type="dxa"/>
          </w:tcPr>
          <w:p w:rsidR="00366669" w:rsidRPr="00A23241" w:rsidRDefault="00366669" w:rsidP="00366669">
            <w:pPr>
              <w:pStyle w:val="Default"/>
              <w:jc w:val="center"/>
              <w:rPr>
                <w:color w:val="auto"/>
                <w:sz w:val="18"/>
                <w:szCs w:val="18"/>
              </w:rPr>
            </w:pPr>
            <w:r w:rsidRPr="00A23241">
              <w:rPr>
                <w:color w:val="auto"/>
                <w:sz w:val="18"/>
                <w:szCs w:val="18"/>
              </w:rPr>
              <w:t>проект результата предоставления муниципальной услуги по форме согласно приложению № 1,2,3 к Административному регламенту</w:t>
            </w:r>
          </w:p>
          <w:p w:rsidR="00366669" w:rsidRPr="00A23241" w:rsidRDefault="00366669" w:rsidP="007A4D3F">
            <w:pPr>
              <w:pStyle w:val="Default"/>
              <w:ind w:right="-3"/>
              <w:jc w:val="center"/>
              <w:rPr>
                <w:color w:val="auto"/>
              </w:rPr>
            </w:pPr>
          </w:p>
        </w:tc>
        <w:tc>
          <w:tcPr>
            <w:tcW w:w="1529" w:type="dxa"/>
          </w:tcPr>
          <w:p w:rsidR="00366669" w:rsidRPr="00A23241" w:rsidRDefault="00366669" w:rsidP="00366669">
            <w:pPr>
              <w:pStyle w:val="Default"/>
              <w:jc w:val="center"/>
              <w:rPr>
                <w:color w:val="auto"/>
                <w:sz w:val="18"/>
                <w:szCs w:val="18"/>
              </w:rPr>
            </w:pPr>
            <w:r w:rsidRPr="00A23241">
              <w:rPr>
                <w:color w:val="auto"/>
                <w:sz w:val="18"/>
                <w:szCs w:val="18"/>
              </w:rPr>
              <w:t xml:space="preserve">Принятие решения о предоставления муниципальной услуги и заключении договора социального найма или об отказе в предоставлении </w:t>
            </w:r>
          </w:p>
          <w:p w:rsidR="00366669" w:rsidRPr="00A23241" w:rsidRDefault="00366669" w:rsidP="007A4D3F">
            <w:pPr>
              <w:pStyle w:val="Default"/>
              <w:ind w:right="-3"/>
              <w:jc w:val="center"/>
              <w:rPr>
                <w:color w:val="auto"/>
              </w:rPr>
            </w:pPr>
            <w:r w:rsidRPr="00A23241">
              <w:rPr>
                <w:color w:val="auto"/>
                <w:sz w:val="18"/>
                <w:szCs w:val="18"/>
              </w:rPr>
              <w:t>услуги</w:t>
            </w:r>
          </w:p>
        </w:tc>
        <w:tc>
          <w:tcPr>
            <w:tcW w:w="1409" w:type="dxa"/>
          </w:tcPr>
          <w:p w:rsidR="00366669" w:rsidRPr="00A23241" w:rsidRDefault="00366669" w:rsidP="00366669">
            <w:pPr>
              <w:pStyle w:val="Default"/>
              <w:jc w:val="center"/>
              <w:rPr>
                <w:color w:val="auto"/>
                <w:sz w:val="20"/>
                <w:szCs w:val="20"/>
              </w:rPr>
            </w:pPr>
            <w:r w:rsidRPr="00A23241">
              <w:rPr>
                <w:color w:val="auto"/>
                <w:sz w:val="20"/>
                <w:szCs w:val="20"/>
              </w:rPr>
              <w:t xml:space="preserve">_______рабочих дней </w:t>
            </w:r>
          </w:p>
          <w:p w:rsidR="00366669" w:rsidRPr="00A23241" w:rsidRDefault="00366669" w:rsidP="007A4D3F">
            <w:pPr>
              <w:pStyle w:val="Default"/>
              <w:ind w:right="-3"/>
              <w:jc w:val="center"/>
              <w:rPr>
                <w:color w:val="auto"/>
                <w:sz w:val="20"/>
                <w:szCs w:val="20"/>
              </w:rPr>
            </w:pPr>
          </w:p>
        </w:tc>
        <w:tc>
          <w:tcPr>
            <w:tcW w:w="1331" w:type="dxa"/>
          </w:tcPr>
          <w:p w:rsidR="00366669" w:rsidRPr="00A23241" w:rsidRDefault="00366669" w:rsidP="00366669">
            <w:pPr>
              <w:pStyle w:val="Default"/>
              <w:jc w:val="center"/>
              <w:rPr>
                <w:color w:val="auto"/>
                <w:sz w:val="18"/>
                <w:szCs w:val="18"/>
              </w:rPr>
            </w:pPr>
            <w:r w:rsidRPr="00A23241">
              <w:rPr>
                <w:color w:val="auto"/>
                <w:sz w:val="18"/>
                <w:szCs w:val="18"/>
              </w:rPr>
              <w:t>должностное лицо Уполномоченного органа, ответственное за предоставление муниципальной услуги;</w:t>
            </w:r>
          </w:p>
          <w:p w:rsidR="00366669" w:rsidRPr="00A23241" w:rsidRDefault="00366669" w:rsidP="00366669">
            <w:pPr>
              <w:pStyle w:val="Default"/>
              <w:ind w:right="-3"/>
              <w:jc w:val="center"/>
              <w:rPr>
                <w:color w:val="auto"/>
              </w:rPr>
            </w:pPr>
            <w:r w:rsidRPr="00A23241">
              <w:rPr>
                <w:color w:val="auto"/>
                <w:sz w:val="18"/>
                <w:szCs w:val="18"/>
              </w:rPr>
              <w:t>Руководитель Уполномоченного органа или иное уполномоченное им лицо</w:t>
            </w:r>
          </w:p>
        </w:tc>
        <w:tc>
          <w:tcPr>
            <w:tcW w:w="1398" w:type="dxa"/>
            <w:gridSpan w:val="2"/>
          </w:tcPr>
          <w:p w:rsidR="00366669" w:rsidRPr="00A23241" w:rsidRDefault="00366669" w:rsidP="00366669">
            <w:pPr>
              <w:pStyle w:val="Default"/>
              <w:jc w:val="center"/>
              <w:rPr>
                <w:color w:val="auto"/>
                <w:sz w:val="18"/>
                <w:szCs w:val="18"/>
              </w:rPr>
            </w:pPr>
            <w:r w:rsidRPr="00A23241">
              <w:rPr>
                <w:color w:val="auto"/>
                <w:sz w:val="18"/>
                <w:szCs w:val="18"/>
              </w:rPr>
              <w:t xml:space="preserve">Уполномоченный орган </w:t>
            </w:r>
          </w:p>
          <w:p w:rsidR="00366669" w:rsidRPr="00A23241" w:rsidRDefault="00366669" w:rsidP="007A4D3F">
            <w:pPr>
              <w:pStyle w:val="Default"/>
              <w:ind w:right="-3"/>
              <w:jc w:val="center"/>
              <w:rPr>
                <w:color w:val="auto"/>
              </w:rPr>
            </w:pPr>
          </w:p>
        </w:tc>
        <w:tc>
          <w:tcPr>
            <w:tcW w:w="1159" w:type="dxa"/>
          </w:tcPr>
          <w:p w:rsidR="00366669" w:rsidRPr="00A23241" w:rsidRDefault="00366669" w:rsidP="007A4D3F">
            <w:pPr>
              <w:pStyle w:val="Default"/>
              <w:ind w:right="-3"/>
              <w:jc w:val="center"/>
              <w:rPr>
                <w:color w:val="auto"/>
              </w:rPr>
            </w:pPr>
          </w:p>
        </w:tc>
        <w:tc>
          <w:tcPr>
            <w:tcW w:w="1358" w:type="dxa"/>
          </w:tcPr>
          <w:p w:rsidR="00366669" w:rsidRPr="00A23241" w:rsidRDefault="00366669" w:rsidP="00366669">
            <w:pPr>
              <w:pStyle w:val="Default"/>
              <w:jc w:val="center"/>
              <w:rPr>
                <w:color w:val="auto"/>
                <w:sz w:val="18"/>
                <w:szCs w:val="18"/>
              </w:rPr>
            </w:pPr>
            <w:r w:rsidRPr="00A23241">
              <w:rPr>
                <w:color w:val="auto"/>
                <w:sz w:val="18"/>
                <w:szCs w:val="18"/>
              </w:rPr>
              <w:t xml:space="preserve">Результат предоставле-ния муниципаль-ной услуги по форме, приведенной в приложении №1,2,3 к Администра-тивному регламенту, подписанный усиленной квалифици-рованной подписью руководи-телем Уполномо-ченного </w:t>
            </w:r>
          </w:p>
          <w:p w:rsidR="00366669" w:rsidRPr="00A23241" w:rsidRDefault="00A563E4" w:rsidP="005B38E7">
            <w:pPr>
              <w:pStyle w:val="Default"/>
              <w:jc w:val="center"/>
              <w:rPr>
                <w:color w:val="auto"/>
              </w:rPr>
            </w:pPr>
            <w:r w:rsidRPr="00A23241">
              <w:rPr>
                <w:color w:val="auto"/>
                <w:sz w:val="18"/>
                <w:szCs w:val="18"/>
              </w:rPr>
              <w:t>органа или иного уполномо-</w:t>
            </w:r>
            <w:r w:rsidRPr="00A23241">
              <w:rPr>
                <w:color w:val="auto"/>
                <w:sz w:val="18"/>
                <w:szCs w:val="18"/>
              </w:rPr>
              <w:lastRenderedPageBreak/>
              <w:t>ченного им лица</w:t>
            </w:r>
          </w:p>
        </w:tc>
      </w:tr>
      <w:tr w:rsidR="007F1728" w:rsidRPr="00A23241" w:rsidTr="00C73E9F">
        <w:tc>
          <w:tcPr>
            <w:tcW w:w="1387" w:type="dxa"/>
            <w:tcBorders>
              <w:top w:val="nil"/>
            </w:tcBorders>
          </w:tcPr>
          <w:p w:rsidR="00366669" w:rsidRPr="00A23241" w:rsidRDefault="00366669" w:rsidP="007A4D3F">
            <w:pPr>
              <w:pStyle w:val="Default"/>
              <w:ind w:right="-3"/>
              <w:jc w:val="center"/>
              <w:rPr>
                <w:color w:val="auto"/>
              </w:rPr>
            </w:pPr>
          </w:p>
        </w:tc>
        <w:tc>
          <w:tcPr>
            <w:tcW w:w="1529" w:type="dxa"/>
          </w:tcPr>
          <w:p w:rsidR="00366669" w:rsidRPr="00A23241" w:rsidRDefault="00A563E4" w:rsidP="00A563E4">
            <w:pPr>
              <w:pStyle w:val="Default"/>
              <w:jc w:val="center"/>
              <w:rPr>
                <w:color w:val="auto"/>
                <w:sz w:val="18"/>
                <w:szCs w:val="18"/>
              </w:rPr>
            </w:pPr>
            <w:r w:rsidRPr="00A23241">
              <w:rPr>
                <w:color w:val="auto"/>
                <w:sz w:val="18"/>
                <w:szCs w:val="18"/>
              </w:rPr>
              <w:t>Формирование решения о предоставлении муниципальной услуги и заключении договора социального найма или об отказе в предоставлении муниципальной услуги</w:t>
            </w:r>
          </w:p>
        </w:tc>
        <w:tc>
          <w:tcPr>
            <w:tcW w:w="1409" w:type="dxa"/>
            <w:tcBorders>
              <w:top w:val="nil"/>
            </w:tcBorders>
          </w:tcPr>
          <w:p w:rsidR="00366669" w:rsidRPr="00A23241" w:rsidRDefault="00366669" w:rsidP="007A4D3F">
            <w:pPr>
              <w:pStyle w:val="Default"/>
              <w:ind w:right="-3"/>
              <w:jc w:val="center"/>
              <w:rPr>
                <w:color w:val="auto"/>
              </w:rPr>
            </w:pPr>
          </w:p>
        </w:tc>
        <w:tc>
          <w:tcPr>
            <w:tcW w:w="1331" w:type="dxa"/>
            <w:tcBorders>
              <w:top w:val="nil"/>
            </w:tcBorders>
          </w:tcPr>
          <w:p w:rsidR="00366669" w:rsidRPr="00A23241" w:rsidRDefault="00366669" w:rsidP="007A4D3F">
            <w:pPr>
              <w:pStyle w:val="Default"/>
              <w:ind w:right="-3"/>
              <w:jc w:val="center"/>
              <w:rPr>
                <w:color w:val="auto"/>
              </w:rPr>
            </w:pPr>
          </w:p>
        </w:tc>
        <w:tc>
          <w:tcPr>
            <w:tcW w:w="1398" w:type="dxa"/>
            <w:gridSpan w:val="2"/>
            <w:tcBorders>
              <w:top w:val="nil"/>
            </w:tcBorders>
          </w:tcPr>
          <w:p w:rsidR="00366669" w:rsidRPr="00A23241" w:rsidRDefault="00366669" w:rsidP="007A4D3F">
            <w:pPr>
              <w:pStyle w:val="Default"/>
              <w:ind w:right="-3"/>
              <w:jc w:val="center"/>
              <w:rPr>
                <w:color w:val="auto"/>
              </w:rPr>
            </w:pPr>
          </w:p>
        </w:tc>
        <w:tc>
          <w:tcPr>
            <w:tcW w:w="1159" w:type="dxa"/>
            <w:tcBorders>
              <w:top w:val="nil"/>
            </w:tcBorders>
          </w:tcPr>
          <w:p w:rsidR="00366669" w:rsidRPr="00A23241" w:rsidRDefault="00366669" w:rsidP="007A4D3F">
            <w:pPr>
              <w:pStyle w:val="Default"/>
              <w:ind w:right="-3"/>
              <w:jc w:val="center"/>
              <w:rPr>
                <w:color w:val="auto"/>
              </w:rPr>
            </w:pPr>
          </w:p>
        </w:tc>
        <w:tc>
          <w:tcPr>
            <w:tcW w:w="1358" w:type="dxa"/>
          </w:tcPr>
          <w:p w:rsidR="00366669" w:rsidRPr="00A23241" w:rsidRDefault="00366669" w:rsidP="007A4D3F">
            <w:pPr>
              <w:pStyle w:val="Default"/>
              <w:ind w:right="-3"/>
              <w:jc w:val="center"/>
              <w:rPr>
                <w:color w:val="auto"/>
              </w:rPr>
            </w:pPr>
          </w:p>
        </w:tc>
      </w:tr>
      <w:tr w:rsidR="00A563E4" w:rsidRPr="00A23241" w:rsidTr="00C73E9F">
        <w:tc>
          <w:tcPr>
            <w:tcW w:w="9571" w:type="dxa"/>
            <w:gridSpan w:val="8"/>
          </w:tcPr>
          <w:p w:rsidR="00A563E4" w:rsidRPr="00A23241" w:rsidRDefault="00A563E4" w:rsidP="00A563E4">
            <w:pPr>
              <w:pStyle w:val="Default"/>
              <w:jc w:val="center"/>
              <w:rPr>
                <w:color w:val="auto"/>
              </w:rPr>
            </w:pPr>
            <w:r w:rsidRPr="00A23241">
              <w:rPr>
                <w:color w:val="auto"/>
                <w:sz w:val="20"/>
                <w:szCs w:val="20"/>
              </w:rPr>
              <w:t>5.Выдача результата</w:t>
            </w:r>
          </w:p>
        </w:tc>
      </w:tr>
      <w:tr w:rsidR="001D018F" w:rsidRPr="00A23241" w:rsidTr="00C73E9F">
        <w:tc>
          <w:tcPr>
            <w:tcW w:w="1387" w:type="dxa"/>
            <w:vMerge w:val="restart"/>
          </w:tcPr>
          <w:p w:rsidR="001D018F" w:rsidRPr="00A23241" w:rsidRDefault="001D018F" w:rsidP="007F1728">
            <w:pPr>
              <w:pStyle w:val="Default"/>
              <w:jc w:val="center"/>
              <w:rPr>
                <w:color w:val="auto"/>
                <w:sz w:val="18"/>
                <w:szCs w:val="18"/>
              </w:rPr>
            </w:pPr>
            <w:r w:rsidRPr="00A23241">
              <w:rPr>
                <w:color w:val="auto"/>
                <w:sz w:val="18"/>
                <w:szCs w:val="18"/>
              </w:rPr>
              <w:t>формирование и регистрация результата муниципальной услуги, указанного в пункте 7 Административного регламента</w:t>
            </w:r>
          </w:p>
          <w:p w:rsidR="001D018F" w:rsidRPr="00A23241" w:rsidRDefault="001D018F" w:rsidP="007A4D3F">
            <w:pPr>
              <w:pStyle w:val="Default"/>
              <w:ind w:right="-3"/>
              <w:jc w:val="center"/>
              <w:rPr>
                <w:color w:val="auto"/>
              </w:rPr>
            </w:pPr>
          </w:p>
        </w:tc>
        <w:tc>
          <w:tcPr>
            <w:tcW w:w="1529" w:type="dxa"/>
          </w:tcPr>
          <w:p w:rsidR="001D018F" w:rsidRPr="00A23241" w:rsidRDefault="001D018F" w:rsidP="007F1728">
            <w:pPr>
              <w:pStyle w:val="Default"/>
              <w:jc w:val="center"/>
              <w:rPr>
                <w:color w:val="auto"/>
                <w:sz w:val="18"/>
                <w:szCs w:val="18"/>
              </w:rPr>
            </w:pPr>
            <w:r w:rsidRPr="00A23241">
              <w:rPr>
                <w:color w:val="auto"/>
                <w:sz w:val="18"/>
                <w:szCs w:val="18"/>
              </w:rPr>
              <w:t>Регистрация результата предоставления муниципальной услуги</w:t>
            </w:r>
          </w:p>
          <w:p w:rsidR="001D018F" w:rsidRPr="00A23241" w:rsidRDefault="001D018F" w:rsidP="007A4D3F">
            <w:pPr>
              <w:pStyle w:val="Default"/>
              <w:ind w:right="-3"/>
              <w:jc w:val="center"/>
              <w:rPr>
                <w:color w:val="auto"/>
                <w:sz w:val="18"/>
                <w:szCs w:val="18"/>
              </w:rPr>
            </w:pPr>
          </w:p>
        </w:tc>
        <w:tc>
          <w:tcPr>
            <w:tcW w:w="1409" w:type="dxa"/>
          </w:tcPr>
          <w:p w:rsidR="001D018F" w:rsidRPr="00A23241" w:rsidRDefault="001D018F" w:rsidP="007F1728">
            <w:pPr>
              <w:pStyle w:val="Default"/>
              <w:jc w:val="center"/>
              <w:rPr>
                <w:color w:val="auto"/>
              </w:rPr>
            </w:pPr>
            <w:r w:rsidRPr="00A23241">
              <w:rPr>
                <w:color w:val="auto"/>
                <w:sz w:val="18"/>
                <w:szCs w:val="18"/>
              </w:rPr>
              <w:t xml:space="preserve">Не позднее 3 рабочих дней со дня принятия решения о предоставлении или отказе в предоставлении муниципальной услуги </w:t>
            </w:r>
          </w:p>
        </w:tc>
        <w:tc>
          <w:tcPr>
            <w:tcW w:w="1331" w:type="dxa"/>
          </w:tcPr>
          <w:p w:rsidR="001D018F" w:rsidRPr="00A23241" w:rsidRDefault="001D018F" w:rsidP="007F1728">
            <w:pPr>
              <w:pStyle w:val="Default"/>
              <w:jc w:val="center"/>
              <w:rPr>
                <w:color w:val="auto"/>
                <w:sz w:val="18"/>
                <w:szCs w:val="18"/>
              </w:rPr>
            </w:pPr>
            <w:r w:rsidRPr="00A23241">
              <w:rPr>
                <w:color w:val="auto"/>
                <w:sz w:val="18"/>
                <w:szCs w:val="18"/>
              </w:rPr>
              <w:t>должностное лицо Уполномоченного органа, ответственное за предоставление муниципальной услуги</w:t>
            </w:r>
          </w:p>
          <w:p w:rsidR="001D018F" w:rsidRPr="00A23241" w:rsidRDefault="001D018F" w:rsidP="007A4D3F">
            <w:pPr>
              <w:pStyle w:val="Default"/>
              <w:ind w:right="-3"/>
              <w:jc w:val="center"/>
              <w:rPr>
                <w:color w:val="auto"/>
              </w:rPr>
            </w:pPr>
          </w:p>
        </w:tc>
        <w:tc>
          <w:tcPr>
            <w:tcW w:w="1398" w:type="dxa"/>
            <w:gridSpan w:val="2"/>
          </w:tcPr>
          <w:p w:rsidR="001D018F" w:rsidRPr="00A23241" w:rsidRDefault="001D018F" w:rsidP="007F1728">
            <w:pPr>
              <w:pStyle w:val="Default"/>
              <w:jc w:val="center"/>
              <w:rPr>
                <w:color w:val="auto"/>
                <w:sz w:val="18"/>
                <w:szCs w:val="18"/>
              </w:rPr>
            </w:pPr>
            <w:r w:rsidRPr="00A23241">
              <w:rPr>
                <w:color w:val="auto"/>
                <w:sz w:val="18"/>
                <w:szCs w:val="18"/>
              </w:rPr>
              <w:t xml:space="preserve">Уполномоченный орган </w:t>
            </w:r>
          </w:p>
          <w:p w:rsidR="001D018F" w:rsidRPr="00A23241" w:rsidRDefault="001D018F" w:rsidP="007A4D3F">
            <w:pPr>
              <w:pStyle w:val="Default"/>
              <w:ind w:right="-3"/>
              <w:jc w:val="center"/>
              <w:rPr>
                <w:color w:val="auto"/>
              </w:rPr>
            </w:pPr>
          </w:p>
        </w:tc>
        <w:tc>
          <w:tcPr>
            <w:tcW w:w="1159" w:type="dxa"/>
          </w:tcPr>
          <w:p w:rsidR="001D018F" w:rsidRPr="00A23241" w:rsidRDefault="001D018F" w:rsidP="007A4D3F">
            <w:pPr>
              <w:pStyle w:val="Default"/>
              <w:ind w:right="-3"/>
              <w:jc w:val="center"/>
              <w:rPr>
                <w:color w:val="auto"/>
              </w:rPr>
            </w:pPr>
            <w:r w:rsidRPr="00A23241">
              <w:rPr>
                <w:color w:val="auto"/>
              </w:rPr>
              <w:t>-</w:t>
            </w:r>
          </w:p>
        </w:tc>
        <w:tc>
          <w:tcPr>
            <w:tcW w:w="1358" w:type="dxa"/>
          </w:tcPr>
          <w:p w:rsidR="001D018F" w:rsidRPr="00A23241" w:rsidRDefault="001D018F" w:rsidP="007F1728">
            <w:pPr>
              <w:pStyle w:val="Default"/>
              <w:jc w:val="center"/>
              <w:rPr>
                <w:color w:val="auto"/>
                <w:sz w:val="18"/>
                <w:szCs w:val="18"/>
              </w:rPr>
            </w:pPr>
            <w:r w:rsidRPr="00A23241">
              <w:rPr>
                <w:color w:val="auto"/>
                <w:sz w:val="18"/>
                <w:szCs w:val="18"/>
              </w:rPr>
              <w:t>Внесение сведений о конечном результате предостав-ления муниципальной услуги</w:t>
            </w:r>
          </w:p>
          <w:p w:rsidR="001D018F" w:rsidRPr="00A23241" w:rsidRDefault="001D018F" w:rsidP="007A4D3F">
            <w:pPr>
              <w:pStyle w:val="Default"/>
              <w:ind w:right="-3"/>
              <w:jc w:val="center"/>
              <w:rPr>
                <w:color w:val="auto"/>
              </w:rPr>
            </w:pPr>
          </w:p>
        </w:tc>
      </w:tr>
      <w:tr w:rsidR="001D018F" w:rsidRPr="00A23241" w:rsidTr="00C73E9F">
        <w:tc>
          <w:tcPr>
            <w:tcW w:w="1387" w:type="dxa"/>
            <w:vMerge/>
          </w:tcPr>
          <w:p w:rsidR="001D018F" w:rsidRPr="00A23241" w:rsidRDefault="001D018F" w:rsidP="007A4D3F">
            <w:pPr>
              <w:pStyle w:val="Default"/>
              <w:ind w:right="-3"/>
              <w:jc w:val="center"/>
              <w:rPr>
                <w:color w:val="auto"/>
              </w:rPr>
            </w:pPr>
          </w:p>
        </w:tc>
        <w:tc>
          <w:tcPr>
            <w:tcW w:w="1529" w:type="dxa"/>
          </w:tcPr>
          <w:p w:rsidR="001D018F" w:rsidRPr="00A23241" w:rsidRDefault="001D018F" w:rsidP="00C73E9F">
            <w:pPr>
              <w:pStyle w:val="Default"/>
              <w:jc w:val="center"/>
              <w:rPr>
                <w:color w:val="auto"/>
              </w:rPr>
            </w:pPr>
            <w:r w:rsidRPr="00A23241">
              <w:rPr>
                <w:color w:val="auto"/>
                <w:sz w:val="18"/>
                <w:szCs w:val="18"/>
              </w:rPr>
              <w:t>Направление в многофункциональный центр результата муниципальной услуги, указанного в пункте 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09" w:type="dxa"/>
          </w:tcPr>
          <w:p w:rsidR="001D018F" w:rsidRPr="00A23241" w:rsidRDefault="001D018F" w:rsidP="007F1728">
            <w:pPr>
              <w:pStyle w:val="Default"/>
              <w:jc w:val="center"/>
              <w:rPr>
                <w:color w:val="auto"/>
                <w:sz w:val="18"/>
                <w:szCs w:val="18"/>
              </w:rPr>
            </w:pPr>
            <w:r w:rsidRPr="00A23241">
              <w:rPr>
                <w:color w:val="auto"/>
                <w:sz w:val="18"/>
                <w:szCs w:val="18"/>
              </w:rPr>
              <w:t>в сроки установленные соглашением о взаимодействии между Уполномоченным органом и много-функциональным центром</w:t>
            </w:r>
          </w:p>
          <w:p w:rsidR="001D018F" w:rsidRPr="00A23241" w:rsidRDefault="001D018F" w:rsidP="007F1728">
            <w:pPr>
              <w:pStyle w:val="Default"/>
              <w:jc w:val="center"/>
              <w:rPr>
                <w:color w:val="auto"/>
                <w:sz w:val="18"/>
                <w:szCs w:val="18"/>
              </w:rPr>
            </w:pPr>
          </w:p>
          <w:p w:rsidR="001D018F" w:rsidRPr="00A23241" w:rsidRDefault="001D018F" w:rsidP="007A4D3F">
            <w:pPr>
              <w:pStyle w:val="Default"/>
              <w:ind w:right="-3"/>
              <w:jc w:val="center"/>
              <w:rPr>
                <w:color w:val="auto"/>
              </w:rPr>
            </w:pPr>
          </w:p>
        </w:tc>
        <w:tc>
          <w:tcPr>
            <w:tcW w:w="1331" w:type="dxa"/>
          </w:tcPr>
          <w:p w:rsidR="001D018F" w:rsidRPr="00A23241" w:rsidRDefault="001D018F" w:rsidP="007F1728">
            <w:pPr>
              <w:pStyle w:val="Default"/>
              <w:jc w:val="center"/>
              <w:rPr>
                <w:color w:val="auto"/>
                <w:sz w:val="18"/>
                <w:szCs w:val="18"/>
              </w:rPr>
            </w:pPr>
            <w:r w:rsidRPr="00A23241">
              <w:rPr>
                <w:color w:val="auto"/>
                <w:sz w:val="18"/>
                <w:szCs w:val="18"/>
              </w:rPr>
              <w:t xml:space="preserve">должностное лицо Уполномоченного органа, ответственное за предоставление </w:t>
            </w:r>
          </w:p>
          <w:p w:rsidR="001D018F" w:rsidRPr="00A23241" w:rsidRDefault="001D018F" w:rsidP="007F1728">
            <w:pPr>
              <w:pStyle w:val="Default"/>
              <w:jc w:val="center"/>
              <w:rPr>
                <w:color w:val="auto"/>
                <w:sz w:val="18"/>
                <w:szCs w:val="18"/>
              </w:rPr>
            </w:pPr>
            <w:r w:rsidRPr="00A23241">
              <w:rPr>
                <w:color w:val="auto"/>
                <w:sz w:val="18"/>
                <w:szCs w:val="18"/>
              </w:rPr>
              <w:t>муниципальной услуги</w:t>
            </w:r>
          </w:p>
          <w:p w:rsidR="001D018F" w:rsidRPr="00A23241" w:rsidRDefault="001D018F" w:rsidP="007F1728">
            <w:pPr>
              <w:pStyle w:val="Default"/>
              <w:jc w:val="center"/>
              <w:rPr>
                <w:color w:val="auto"/>
                <w:sz w:val="18"/>
                <w:szCs w:val="18"/>
              </w:rPr>
            </w:pPr>
          </w:p>
          <w:p w:rsidR="001D018F" w:rsidRPr="00A23241" w:rsidRDefault="001D018F" w:rsidP="007A4D3F">
            <w:pPr>
              <w:pStyle w:val="Default"/>
              <w:ind w:right="-3"/>
              <w:jc w:val="center"/>
              <w:rPr>
                <w:color w:val="auto"/>
              </w:rPr>
            </w:pPr>
          </w:p>
        </w:tc>
        <w:tc>
          <w:tcPr>
            <w:tcW w:w="1398" w:type="dxa"/>
            <w:gridSpan w:val="2"/>
          </w:tcPr>
          <w:p w:rsidR="001D018F" w:rsidRPr="00A23241" w:rsidRDefault="001D018F" w:rsidP="007F1728">
            <w:pPr>
              <w:pStyle w:val="Default"/>
              <w:jc w:val="center"/>
              <w:rPr>
                <w:color w:val="auto"/>
                <w:sz w:val="18"/>
                <w:szCs w:val="18"/>
              </w:rPr>
            </w:pPr>
            <w:r w:rsidRPr="00A23241">
              <w:rPr>
                <w:color w:val="auto"/>
                <w:sz w:val="18"/>
                <w:szCs w:val="18"/>
              </w:rPr>
              <w:t>Уполномоченный орган / АИС МФЦ</w:t>
            </w:r>
          </w:p>
          <w:p w:rsidR="001D018F" w:rsidRPr="00A23241" w:rsidRDefault="001D018F" w:rsidP="007A4D3F">
            <w:pPr>
              <w:pStyle w:val="Default"/>
              <w:ind w:right="-3"/>
              <w:jc w:val="center"/>
              <w:rPr>
                <w:color w:val="auto"/>
              </w:rPr>
            </w:pPr>
          </w:p>
        </w:tc>
        <w:tc>
          <w:tcPr>
            <w:tcW w:w="1159" w:type="dxa"/>
          </w:tcPr>
          <w:p w:rsidR="001D018F" w:rsidRPr="00A23241" w:rsidRDefault="001D018F" w:rsidP="007F1728">
            <w:pPr>
              <w:pStyle w:val="Default"/>
              <w:jc w:val="center"/>
              <w:rPr>
                <w:color w:val="auto"/>
                <w:sz w:val="18"/>
                <w:szCs w:val="18"/>
              </w:rPr>
            </w:pPr>
            <w:r w:rsidRPr="00A23241">
              <w:rPr>
                <w:color w:val="auto"/>
                <w:sz w:val="18"/>
                <w:szCs w:val="18"/>
              </w:rPr>
              <w:t>Указание заявителем в Запросе</w:t>
            </w:r>
          </w:p>
          <w:p w:rsidR="001D018F" w:rsidRPr="00A23241" w:rsidRDefault="001D018F" w:rsidP="007F1728">
            <w:pPr>
              <w:pStyle w:val="Default"/>
              <w:jc w:val="center"/>
              <w:rPr>
                <w:color w:val="auto"/>
                <w:sz w:val="18"/>
                <w:szCs w:val="18"/>
              </w:rPr>
            </w:pPr>
            <w:r w:rsidRPr="00A23241">
              <w:rPr>
                <w:color w:val="auto"/>
                <w:sz w:val="18"/>
                <w:szCs w:val="18"/>
              </w:rPr>
              <w:t xml:space="preserve"> способа выдачи результата муници-пальной услуги в многофунк-циональном центре, а также подача Запроса через много-функциональный центр</w:t>
            </w:r>
          </w:p>
          <w:p w:rsidR="001D018F" w:rsidRPr="00A23241" w:rsidRDefault="001D018F" w:rsidP="007F1728">
            <w:pPr>
              <w:pStyle w:val="Default"/>
              <w:jc w:val="center"/>
              <w:rPr>
                <w:color w:val="auto"/>
                <w:sz w:val="18"/>
                <w:szCs w:val="18"/>
              </w:rPr>
            </w:pPr>
          </w:p>
          <w:p w:rsidR="001D018F" w:rsidRPr="00A23241" w:rsidRDefault="001D018F" w:rsidP="007A4D3F">
            <w:pPr>
              <w:pStyle w:val="Default"/>
              <w:ind w:right="-3"/>
              <w:jc w:val="center"/>
              <w:rPr>
                <w:color w:val="auto"/>
              </w:rPr>
            </w:pPr>
          </w:p>
        </w:tc>
        <w:tc>
          <w:tcPr>
            <w:tcW w:w="1358" w:type="dxa"/>
          </w:tcPr>
          <w:p w:rsidR="001D018F" w:rsidRPr="00A23241" w:rsidRDefault="001D018F" w:rsidP="007F1728">
            <w:pPr>
              <w:pStyle w:val="Default"/>
              <w:jc w:val="center"/>
              <w:rPr>
                <w:color w:val="auto"/>
                <w:sz w:val="18"/>
                <w:szCs w:val="18"/>
              </w:rPr>
            </w:pPr>
            <w:r w:rsidRPr="00A23241">
              <w:rPr>
                <w:color w:val="auto"/>
                <w:sz w:val="18"/>
                <w:szCs w:val="18"/>
              </w:rPr>
              <w:t xml:space="preserve">выдача результата муниципальной услуги заявителю в </w:t>
            </w:r>
          </w:p>
          <w:p w:rsidR="001D018F" w:rsidRPr="00A23241" w:rsidRDefault="001D018F" w:rsidP="007F1728">
            <w:pPr>
              <w:pStyle w:val="Default"/>
              <w:jc w:val="center"/>
              <w:rPr>
                <w:color w:val="auto"/>
                <w:sz w:val="18"/>
                <w:szCs w:val="18"/>
              </w:rPr>
            </w:pPr>
            <w:r w:rsidRPr="00A23241">
              <w:rPr>
                <w:color w:val="auto"/>
                <w:sz w:val="18"/>
                <w:szCs w:val="18"/>
              </w:rPr>
              <w:t>форме бумажного документа, подтвержда-ющего содержание электронного документа, заверенного печатью многофунк-ционального центра</w:t>
            </w:r>
          </w:p>
          <w:p w:rsidR="001D018F" w:rsidRPr="00A23241" w:rsidRDefault="001D018F" w:rsidP="007A4D3F">
            <w:pPr>
              <w:pStyle w:val="Default"/>
              <w:ind w:right="-3"/>
              <w:jc w:val="center"/>
              <w:rPr>
                <w:color w:val="auto"/>
              </w:rPr>
            </w:pPr>
          </w:p>
        </w:tc>
      </w:tr>
      <w:tr w:rsidR="001D018F" w:rsidRPr="00A23241" w:rsidTr="00C73E9F">
        <w:tc>
          <w:tcPr>
            <w:tcW w:w="1387" w:type="dxa"/>
            <w:vMerge/>
          </w:tcPr>
          <w:p w:rsidR="001D018F" w:rsidRPr="00A23241" w:rsidRDefault="001D018F" w:rsidP="007A4D3F">
            <w:pPr>
              <w:pStyle w:val="Default"/>
              <w:ind w:right="-3"/>
              <w:jc w:val="center"/>
              <w:rPr>
                <w:color w:val="auto"/>
              </w:rPr>
            </w:pPr>
          </w:p>
        </w:tc>
        <w:tc>
          <w:tcPr>
            <w:tcW w:w="1529" w:type="dxa"/>
          </w:tcPr>
          <w:p w:rsidR="001D018F" w:rsidRPr="00A23241" w:rsidRDefault="001D018F" w:rsidP="007F1728">
            <w:pPr>
              <w:pStyle w:val="Default"/>
              <w:jc w:val="center"/>
              <w:rPr>
                <w:color w:val="auto"/>
                <w:sz w:val="18"/>
                <w:szCs w:val="18"/>
              </w:rPr>
            </w:pPr>
            <w:r w:rsidRPr="00A23241">
              <w:rPr>
                <w:color w:val="auto"/>
                <w:sz w:val="18"/>
                <w:szCs w:val="18"/>
              </w:rPr>
              <w:t>Направление заявителю результата предоставления муниципальной услуги в личный кабинет на ЕПГУ</w:t>
            </w:r>
          </w:p>
          <w:p w:rsidR="001D018F" w:rsidRPr="00A23241" w:rsidRDefault="001D018F" w:rsidP="007A4D3F">
            <w:pPr>
              <w:pStyle w:val="Default"/>
              <w:ind w:right="-3"/>
              <w:jc w:val="center"/>
              <w:rPr>
                <w:color w:val="auto"/>
              </w:rPr>
            </w:pPr>
          </w:p>
        </w:tc>
        <w:tc>
          <w:tcPr>
            <w:tcW w:w="1409" w:type="dxa"/>
          </w:tcPr>
          <w:p w:rsidR="001D018F" w:rsidRPr="00A23241" w:rsidRDefault="005B38E7" w:rsidP="007F1728">
            <w:pPr>
              <w:pStyle w:val="Default"/>
              <w:jc w:val="center"/>
              <w:rPr>
                <w:color w:val="auto"/>
                <w:sz w:val="18"/>
                <w:szCs w:val="18"/>
              </w:rPr>
            </w:pPr>
            <w:r w:rsidRPr="00A23241">
              <w:rPr>
                <w:color w:val="auto"/>
                <w:sz w:val="18"/>
                <w:szCs w:val="18"/>
              </w:rPr>
              <w:t>В день регистра</w:t>
            </w:r>
            <w:r w:rsidR="001D018F" w:rsidRPr="00A23241">
              <w:rPr>
                <w:color w:val="auto"/>
                <w:sz w:val="18"/>
                <w:szCs w:val="18"/>
              </w:rPr>
              <w:t xml:space="preserve">ции результата предоставления  </w:t>
            </w:r>
          </w:p>
          <w:p w:rsidR="001D018F" w:rsidRPr="00A23241" w:rsidRDefault="001D018F" w:rsidP="001D018F">
            <w:pPr>
              <w:pStyle w:val="Default"/>
              <w:jc w:val="center"/>
              <w:rPr>
                <w:color w:val="auto"/>
                <w:sz w:val="18"/>
                <w:szCs w:val="18"/>
              </w:rPr>
            </w:pPr>
            <w:r w:rsidRPr="00A23241">
              <w:rPr>
                <w:color w:val="auto"/>
                <w:sz w:val="18"/>
                <w:szCs w:val="18"/>
              </w:rPr>
              <w:t>муниципальной услуги</w:t>
            </w:r>
          </w:p>
          <w:p w:rsidR="001D018F" w:rsidRPr="00A23241" w:rsidRDefault="001D018F" w:rsidP="007F1728">
            <w:pPr>
              <w:pStyle w:val="Default"/>
              <w:jc w:val="center"/>
              <w:rPr>
                <w:color w:val="auto"/>
                <w:sz w:val="18"/>
                <w:szCs w:val="18"/>
              </w:rPr>
            </w:pPr>
          </w:p>
          <w:p w:rsidR="001D018F" w:rsidRPr="00A23241" w:rsidRDefault="001D018F" w:rsidP="007A4D3F">
            <w:pPr>
              <w:pStyle w:val="Default"/>
              <w:ind w:right="-3"/>
              <w:jc w:val="center"/>
              <w:rPr>
                <w:color w:val="auto"/>
              </w:rPr>
            </w:pPr>
          </w:p>
        </w:tc>
        <w:tc>
          <w:tcPr>
            <w:tcW w:w="1331" w:type="dxa"/>
          </w:tcPr>
          <w:p w:rsidR="001D018F" w:rsidRPr="00A23241" w:rsidRDefault="001D018F" w:rsidP="007F1728">
            <w:pPr>
              <w:pStyle w:val="Default"/>
              <w:jc w:val="center"/>
              <w:rPr>
                <w:color w:val="auto"/>
                <w:sz w:val="18"/>
                <w:szCs w:val="18"/>
              </w:rPr>
            </w:pPr>
            <w:r w:rsidRPr="00A23241">
              <w:rPr>
                <w:color w:val="auto"/>
                <w:sz w:val="18"/>
                <w:szCs w:val="18"/>
              </w:rPr>
              <w:t xml:space="preserve">должностное лицо Уполномоченного органа, ответственное за </w:t>
            </w:r>
          </w:p>
          <w:p w:rsidR="001D018F" w:rsidRPr="00A23241" w:rsidRDefault="001D018F" w:rsidP="001D018F">
            <w:pPr>
              <w:pStyle w:val="Default"/>
              <w:jc w:val="center"/>
              <w:rPr>
                <w:color w:val="auto"/>
                <w:sz w:val="18"/>
                <w:szCs w:val="18"/>
              </w:rPr>
            </w:pPr>
            <w:r w:rsidRPr="00A23241">
              <w:rPr>
                <w:color w:val="auto"/>
                <w:sz w:val="18"/>
                <w:szCs w:val="18"/>
              </w:rPr>
              <w:t>предоставление муниципальной услуги</w:t>
            </w:r>
          </w:p>
          <w:p w:rsidR="001D018F" w:rsidRPr="00A23241" w:rsidRDefault="001D018F" w:rsidP="007F1728">
            <w:pPr>
              <w:pStyle w:val="Default"/>
              <w:jc w:val="center"/>
              <w:rPr>
                <w:color w:val="auto"/>
                <w:sz w:val="18"/>
                <w:szCs w:val="18"/>
              </w:rPr>
            </w:pPr>
          </w:p>
          <w:p w:rsidR="001D018F" w:rsidRPr="00A23241" w:rsidRDefault="001D018F" w:rsidP="007A4D3F">
            <w:pPr>
              <w:pStyle w:val="Default"/>
              <w:ind w:right="-3"/>
              <w:jc w:val="center"/>
              <w:rPr>
                <w:color w:val="auto"/>
              </w:rPr>
            </w:pPr>
          </w:p>
        </w:tc>
        <w:tc>
          <w:tcPr>
            <w:tcW w:w="1398" w:type="dxa"/>
            <w:gridSpan w:val="2"/>
          </w:tcPr>
          <w:p w:rsidR="001D018F" w:rsidRPr="00A23241" w:rsidRDefault="001D018F" w:rsidP="007A4D3F">
            <w:pPr>
              <w:pStyle w:val="Default"/>
              <w:ind w:right="-3"/>
              <w:jc w:val="center"/>
              <w:rPr>
                <w:color w:val="auto"/>
              </w:rPr>
            </w:pPr>
            <w:r w:rsidRPr="00A23241">
              <w:rPr>
                <w:color w:val="auto"/>
              </w:rPr>
              <w:t>-</w:t>
            </w:r>
          </w:p>
        </w:tc>
        <w:tc>
          <w:tcPr>
            <w:tcW w:w="1159" w:type="dxa"/>
          </w:tcPr>
          <w:p w:rsidR="001D018F" w:rsidRPr="00A23241" w:rsidRDefault="001D018F" w:rsidP="007A4D3F">
            <w:pPr>
              <w:pStyle w:val="Default"/>
              <w:ind w:right="-3"/>
              <w:jc w:val="center"/>
              <w:rPr>
                <w:color w:val="auto"/>
              </w:rPr>
            </w:pPr>
            <w:r w:rsidRPr="00A23241">
              <w:rPr>
                <w:color w:val="auto"/>
              </w:rPr>
              <w:t>-</w:t>
            </w:r>
          </w:p>
        </w:tc>
        <w:tc>
          <w:tcPr>
            <w:tcW w:w="1358" w:type="dxa"/>
          </w:tcPr>
          <w:p w:rsidR="001D018F" w:rsidRPr="00A23241" w:rsidRDefault="001D018F" w:rsidP="001D018F">
            <w:pPr>
              <w:pStyle w:val="Default"/>
              <w:jc w:val="center"/>
              <w:rPr>
                <w:color w:val="auto"/>
                <w:sz w:val="18"/>
                <w:szCs w:val="18"/>
              </w:rPr>
            </w:pPr>
            <w:r w:rsidRPr="00A23241">
              <w:rPr>
                <w:color w:val="auto"/>
                <w:sz w:val="18"/>
                <w:szCs w:val="18"/>
              </w:rPr>
              <w:t>Результат муниципаль-ной услуги, направленный заявителю на личный кабинет на ЕПГУ</w:t>
            </w:r>
          </w:p>
          <w:p w:rsidR="001D018F" w:rsidRPr="00A23241" w:rsidRDefault="001D018F" w:rsidP="001D018F">
            <w:pPr>
              <w:pStyle w:val="Default"/>
              <w:jc w:val="center"/>
              <w:rPr>
                <w:color w:val="auto"/>
                <w:sz w:val="18"/>
                <w:szCs w:val="18"/>
              </w:rPr>
            </w:pPr>
          </w:p>
          <w:p w:rsidR="001D018F" w:rsidRPr="00A23241" w:rsidRDefault="001D018F" w:rsidP="007A4D3F">
            <w:pPr>
              <w:pStyle w:val="Default"/>
              <w:ind w:right="-3"/>
              <w:jc w:val="center"/>
              <w:rPr>
                <w:color w:val="auto"/>
              </w:rPr>
            </w:pPr>
          </w:p>
        </w:tc>
      </w:tr>
    </w:tbl>
    <w:p w:rsidR="007A4D3F" w:rsidRPr="00A23241" w:rsidRDefault="007A4D3F" w:rsidP="007A4D3F">
      <w:pPr>
        <w:pStyle w:val="Default"/>
        <w:ind w:right="-3"/>
        <w:jc w:val="center"/>
        <w:rPr>
          <w:color w:val="auto"/>
        </w:rPr>
      </w:pPr>
    </w:p>
    <w:sectPr w:rsidR="007A4D3F" w:rsidRPr="00A23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54A"/>
    <w:multiLevelType w:val="hybridMultilevel"/>
    <w:tmpl w:val="1DF20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FB6C14"/>
    <w:multiLevelType w:val="hybridMultilevel"/>
    <w:tmpl w:val="23C48824"/>
    <w:lvl w:ilvl="0" w:tplc="3A6E0E9E">
      <w:start w:val="1"/>
      <w:numFmt w:val="decimal"/>
      <w:lvlText w:val="%1."/>
      <w:lvlJc w:val="left"/>
      <w:pPr>
        <w:ind w:left="1858" w:hanging="129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6FEA3797"/>
    <w:multiLevelType w:val="hybridMultilevel"/>
    <w:tmpl w:val="EAF2F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B0"/>
    <w:rsid w:val="000B28A0"/>
    <w:rsid w:val="00146369"/>
    <w:rsid w:val="001D018F"/>
    <w:rsid w:val="00205190"/>
    <w:rsid w:val="00207EB0"/>
    <w:rsid w:val="002C143A"/>
    <w:rsid w:val="002E7493"/>
    <w:rsid w:val="003145D7"/>
    <w:rsid w:val="00366669"/>
    <w:rsid w:val="00370771"/>
    <w:rsid w:val="00406604"/>
    <w:rsid w:val="005B38E7"/>
    <w:rsid w:val="005E09D0"/>
    <w:rsid w:val="006D1EF5"/>
    <w:rsid w:val="006F679E"/>
    <w:rsid w:val="007A4D3F"/>
    <w:rsid w:val="007A65C1"/>
    <w:rsid w:val="007C1C41"/>
    <w:rsid w:val="007F1728"/>
    <w:rsid w:val="008600C0"/>
    <w:rsid w:val="00895083"/>
    <w:rsid w:val="008B080A"/>
    <w:rsid w:val="008C55D6"/>
    <w:rsid w:val="008D6EF4"/>
    <w:rsid w:val="00933BB1"/>
    <w:rsid w:val="009D014E"/>
    <w:rsid w:val="009D42C7"/>
    <w:rsid w:val="00A23241"/>
    <w:rsid w:val="00A563E4"/>
    <w:rsid w:val="00A720C1"/>
    <w:rsid w:val="00A8758E"/>
    <w:rsid w:val="00B73A10"/>
    <w:rsid w:val="00C73E9F"/>
    <w:rsid w:val="00D45BDC"/>
    <w:rsid w:val="00DE048E"/>
    <w:rsid w:val="00DE67A2"/>
    <w:rsid w:val="00EE5CCB"/>
    <w:rsid w:val="00F27E7F"/>
    <w:rsid w:val="00FB6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E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7EB0"/>
    <w:pPr>
      <w:spacing w:before="100" w:beforeAutospacing="1" w:after="100" w:afterAutospacing="1"/>
    </w:pPr>
  </w:style>
  <w:style w:type="paragraph" w:customStyle="1" w:styleId="pboth">
    <w:name w:val="pboth"/>
    <w:basedOn w:val="a"/>
    <w:uiPriority w:val="99"/>
    <w:semiHidden/>
    <w:rsid w:val="00207EB0"/>
    <w:pPr>
      <w:spacing w:before="100" w:beforeAutospacing="1" w:after="100" w:afterAutospacing="1"/>
    </w:pPr>
  </w:style>
  <w:style w:type="paragraph" w:customStyle="1" w:styleId="ConsPlusTitle">
    <w:name w:val="ConsPlusTitle"/>
    <w:uiPriority w:val="99"/>
    <w:semiHidden/>
    <w:rsid w:val="00207E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Strong"/>
    <w:basedOn w:val="a0"/>
    <w:qFormat/>
    <w:rsid w:val="00207EB0"/>
    <w:rPr>
      <w:b/>
      <w:bCs/>
    </w:rPr>
  </w:style>
  <w:style w:type="paragraph" w:styleId="a5">
    <w:name w:val="List Paragraph"/>
    <w:basedOn w:val="a"/>
    <w:uiPriority w:val="34"/>
    <w:qFormat/>
    <w:rsid w:val="00207EB0"/>
    <w:pPr>
      <w:ind w:left="720"/>
      <w:contextualSpacing/>
    </w:pPr>
  </w:style>
  <w:style w:type="paragraph" w:customStyle="1" w:styleId="Default">
    <w:name w:val="Default"/>
    <w:rsid w:val="00207EB0"/>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207EB0"/>
    <w:rPr>
      <w:color w:val="0000FF" w:themeColor="hyperlink"/>
      <w:u w:val="single"/>
    </w:rPr>
  </w:style>
  <w:style w:type="table" w:styleId="a7">
    <w:name w:val="Table Grid"/>
    <w:basedOn w:val="a1"/>
    <w:uiPriority w:val="59"/>
    <w:rsid w:val="00FB6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E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7EB0"/>
    <w:pPr>
      <w:spacing w:before="100" w:beforeAutospacing="1" w:after="100" w:afterAutospacing="1"/>
    </w:pPr>
  </w:style>
  <w:style w:type="paragraph" w:customStyle="1" w:styleId="pboth">
    <w:name w:val="pboth"/>
    <w:basedOn w:val="a"/>
    <w:uiPriority w:val="99"/>
    <w:semiHidden/>
    <w:rsid w:val="00207EB0"/>
    <w:pPr>
      <w:spacing w:before="100" w:beforeAutospacing="1" w:after="100" w:afterAutospacing="1"/>
    </w:pPr>
  </w:style>
  <w:style w:type="paragraph" w:customStyle="1" w:styleId="ConsPlusTitle">
    <w:name w:val="ConsPlusTitle"/>
    <w:uiPriority w:val="99"/>
    <w:semiHidden/>
    <w:rsid w:val="00207E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Strong"/>
    <w:basedOn w:val="a0"/>
    <w:qFormat/>
    <w:rsid w:val="00207EB0"/>
    <w:rPr>
      <w:b/>
      <w:bCs/>
    </w:rPr>
  </w:style>
  <w:style w:type="paragraph" w:styleId="a5">
    <w:name w:val="List Paragraph"/>
    <w:basedOn w:val="a"/>
    <w:uiPriority w:val="34"/>
    <w:qFormat/>
    <w:rsid w:val="00207EB0"/>
    <w:pPr>
      <w:ind w:left="720"/>
      <w:contextualSpacing/>
    </w:pPr>
  </w:style>
  <w:style w:type="paragraph" w:customStyle="1" w:styleId="Default">
    <w:name w:val="Default"/>
    <w:rsid w:val="00207EB0"/>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207EB0"/>
    <w:rPr>
      <w:color w:val="0000FF" w:themeColor="hyperlink"/>
      <w:u w:val="single"/>
    </w:rPr>
  </w:style>
  <w:style w:type="table" w:styleId="a7">
    <w:name w:val="Table Grid"/>
    <w:basedOn w:val="a1"/>
    <w:uiPriority w:val="59"/>
    <w:rsid w:val="00FB6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3" Type="http://schemas.openxmlformats.org/officeDocument/2006/relationships/styles" Target="styles.xml"/><Relationship Id="rId7" Type="http://schemas.openxmlformats.org/officeDocument/2006/relationships/hyperlink" Target="http://www.pf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BC7E-1DF9-4A89-ACD0-0D18E29D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31</Pages>
  <Words>13077</Words>
  <Characters>74541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2023-05-25T09:23:00Z</cp:lastPrinted>
  <dcterms:created xsi:type="dcterms:W3CDTF">2023-05-15T04:50:00Z</dcterms:created>
  <dcterms:modified xsi:type="dcterms:W3CDTF">2023-05-25T10:21:00Z</dcterms:modified>
</cp:coreProperties>
</file>