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E97D74" w:rsidRPr="00E97D74" w:rsidTr="0003447B">
        <w:trPr>
          <w:trHeight w:val="283"/>
        </w:trPr>
        <w:tc>
          <w:tcPr>
            <w:tcW w:w="5032" w:type="dxa"/>
          </w:tcPr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E60900" wp14:editId="33F4158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97D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693343E" wp14:editId="7847F4A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gramStart"/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7B" w:rsidRPr="00E97D74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3447B" w:rsidRPr="00E97D74" w:rsidRDefault="0003447B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7B" w:rsidRPr="00E97D74" w:rsidRDefault="0017304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  №  39-п</w:t>
            </w:r>
          </w:p>
          <w:p w:rsidR="0003447B" w:rsidRPr="00E97D74" w:rsidRDefault="0003447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7B" w:rsidRPr="00E97D74" w:rsidRDefault="0003447B" w:rsidP="006F4C4C">
            <w:pPr>
              <w:pStyle w:val="11"/>
              <w:spacing w:line="20" w:lineRule="atLeast"/>
              <w:ind w:firstLine="0"/>
              <w:jc w:val="both"/>
            </w:pPr>
            <w:r w:rsidRPr="00E97D74">
              <w:t xml:space="preserve">Об утверждении </w:t>
            </w:r>
            <w:r w:rsidRPr="00E97D74">
              <w:rPr>
                <w:bCs/>
              </w:rPr>
              <w:t xml:space="preserve">Административного регламента предоставления муниципальной услуги </w:t>
            </w:r>
            <w:r w:rsidRPr="00E97D74">
              <w:rPr>
                <w:bCs/>
                <w:lang w:eastAsia="ru-RU" w:bidi="ru-RU"/>
              </w:rPr>
              <w:t>«</w:t>
            </w:r>
            <w:r w:rsidR="006F4C4C" w:rsidRPr="00E97D74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E97D74" w:rsidRPr="00E97D74">
              <w:t>»</w:t>
            </w:r>
          </w:p>
        </w:tc>
      </w:tr>
    </w:tbl>
    <w:p w:rsidR="0003447B" w:rsidRPr="00E97D74" w:rsidRDefault="0003447B" w:rsidP="0003447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4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E97D7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E97D74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Никольский сельсовет Оренбургского района Оренбургской</w:t>
      </w:r>
      <w:proofErr w:type="gramEnd"/>
      <w:r w:rsidRPr="00E97D74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03447B" w:rsidRPr="00E97D74" w:rsidRDefault="0003447B" w:rsidP="0003447B">
      <w:pPr>
        <w:pStyle w:val="11"/>
        <w:numPr>
          <w:ilvl w:val="0"/>
          <w:numId w:val="1"/>
        </w:numPr>
        <w:ind w:left="0" w:firstLine="710"/>
        <w:jc w:val="both"/>
        <w:rPr>
          <w:bCs/>
          <w:lang w:bidi="ru-RU"/>
        </w:rPr>
      </w:pPr>
      <w:r w:rsidRPr="00E97D74">
        <w:t>Утвердить Административный регламент предоставления муниципальной услуги</w:t>
      </w:r>
      <w:r w:rsidRPr="00E97D74">
        <w:rPr>
          <w:b/>
        </w:rPr>
        <w:t xml:space="preserve"> «</w:t>
      </w:r>
      <w:r w:rsidR="006F4C4C" w:rsidRPr="00E97D74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97D74">
        <w:rPr>
          <w:bCs/>
          <w:lang w:bidi="ru-RU"/>
        </w:rPr>
        <w:t>».</w:t>
      </w:r>
    </w:p>
    <w:p w:rsidR="0003447B" w:rsidRPr="00E97D74" w:rsidRDefault="0003447B" w:rsidP="0003447B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4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03447B" w:rsidRPr="00E97D74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D74">
        <w:rPr>
          <w:sz w:val="28"/>
          <w:szCs w:val="28"/>
        </w:rPr>
        <w:t xml:space="preserve">          3. </w:t>
      </w:r>
      <w:proofErr w:type="gramStart"/>
      <w:r w:rsidRPr="00E97D74">
        <w:rPr>
          <w:sz w:val="28"/>
          <w:szCs w:val="28"/>
        </w:rPr>
        <w:t>Разместить</w:t>
      </w:r>
      <w:proofErr w:type="gramEnd"/>
      <w:r w:rsidRPr="00E97D74">
        <w:rPr>
          <w:sz w:val="28"/>
          <w:szCs w:val="28"/>
        </w:rPr>
        <w:t xml:space="preserve"> настоящее постановление на официальном сайте муниципального образования Никольский сельсовет: никольский-сельсовет56.рф</w:t>
      </w:r>
    </w:p>
    <w:p w:rsidR="0003447B" w:rsidRPr="00E97D74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D74">
        <w:rPr>
          <w:sz w:val="28"/>
          <w:szCs w:val="28"/>
        </w:rPr>
        <w:t xml:space="preserve">         4. </w:t>
      </w:r>
      <w:proofErr w:type="gramStart"/>
      <w:r w:rsidRPr="00E97D74">
        <w:rPr>
          <w:sz w:val="28"/>
          <w:szCs w:val="28"/>
        </w:rPr>
        <w:t>Контроль за</w:t>
      </w:r>
      <w:proofErr w:type="gramEnd"/>
      <w:r w:rsidRPr="00E97D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447B" w:rsidRPr="00E97D74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D74"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03447B" w:rsidRPr="00E97D74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447B" w:rsidRPr="00E97D74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7D74"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E97D74" w:rsidRPr="00E97D74" w:rsidTr="0003447B">
        <w:tc>
          <w:tcPr>
            <w:tcW w:w="5104" w:type="dxa"/>
          </w:tcPr>
          <w:p w:rsidR="0003447B" w:rsidRPr="00E97D74" w:rsidRDefault="0003447B">
            <w:pPr>
              <w:spacing w:line="276" w:lineRule="auto"/>
            </w:pPr>
          </w:p>
        </w:tc>
        <w:tc>
          <w:tcPr>
            <w:tcW w:w="4394" w:type="dxa"/>
          </w:tcPr>
          <w:p w:rsidR="0003447B" w:rsidRPr="00E97D74" w:rsidRDefault="0003447B" w:rsidP="0003447B">
            <w:pPr>
              <w:pStyle w:val="a3"/>
              <w:spacing w:before="0" w:beforeAutospacing="0" w:after="0" w:afterAutospacing="0" w:line="20" w:lineRule="atLeast"/>
              <w:jc w:val="both"/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</w:pPr>
            <w:r w:rsidRPr="00E97D74"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03447B" w:rsidRPr="00E97D74" w:rsidRDefault="00173048" w:rsidP="0003447B">
            <w:pPr>
              <w:pStyle w:val="a3"/>
              <w:spacing w:before="0" w:beforeAutospacing="0" w:after="0" w:afterAutospacing="0" w:line="20" w:lineRule="atLeast"/>
              <w:jc w:val="both"/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>от 24.05.2023 №  39-п</w:t>
            </w:r>
            <w:bookmarkStart w:id="0" w:name="_GoBack"/>
            <w:bookmarkEnd w:id="0"/>
            <w:r w:rsidR="0003447B" w:rsidRPr="00E97D74"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03447B" w:rsidRPr="00E97D74" w:rsidRDefault="0003447B" w:rsidP="0003447B">
            <w:pPr>
              <w:pStyle w:val="a3"/>
              <w:spacing w:before="0" w:beforeAutospacing="0" w:after="0" w:afterAutospacing="0" w:line="20" w:lineRule="atLeast"/>
              <w:jc w:val="both"/>
            </w:pPr>
          </w:p>
          <w:p w:rsidR="0003447B" w:rsidRPr="00E97D74" w:rsidRDefault="0003447B" w:rsidP="0003447B">
            <w:pPr>
              <w:spacing w:after="0" w:line="20" w:lineRule="atLeast"/>
              <w:jc w:val="both"/>
            </w:pPr>
            <w:r w:rsidRPr="00E97D74">
              <w:t xml:space="preserve">                                                                 </w:t>
            </w:r>
          </w:p>
        </w:tc>
      </w:tr>
    </w:tbl>
    <w:p w:rsidR="0003447B" w:rsidRPr="00E97D74" w:rsidRDefault="0003447B" w:rsidP="00034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D7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3447B" w:rsidRPr="00E97D74" w:rsidRDefault="0003447B" w:rsidP="000344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D7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3447B" w:rsidRPr="00E97D74" w:rsidRDefault="0003447B" w:rsidP="000344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D74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447B" w:rsidRPr="00E97D74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Никольский сельсовет (далее – орган местного самоуправления), осуществляемых по запросу физического или юридического лица либо их уполномоченных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97D74" w:rsidRPr="00E97D74" w:rsidRDefault="00E97D74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03447B" w:rsidRPr="00E97D74" w:rsidRDefault="0003447B" w:rsidP="0003447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tabs>
          <w:tab w:val="left" w:pos="567"/>
        </w:tabs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3447B" w:rsidRPr="00E97D74" w:rsidRDefault="0003447B" w:rsidP="0003447B">
      <w:pPr>
        <w:tabs>
          <w:tab w:val="left" w:pos="567"/>
        </w:tabs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3447B" w:rsidRPr="00E97D74" w:rsidRDefault="0003447B" w:rsidP="00034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3447B" w:rsidRPr="00E97D74" w:rsidRDefault="0003447B" w:rsidP="0003447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6. Муниципальная услуга предоставляется органом местного самоуправления Администрацией муниципального образования Никольский сельсовет.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r w:rsidR="00A51EAD" w:rsidRPr="00E97D74">
        <w:rPr>
          <w:rFonts w:ascii="Times New Roman" w:hAnsi="Times New Roman" w:cs="Times New Roman"/>
          <w:sz w:val="24"/>
          <w:szCs w:val="24"/>
        </w:rPr>
        <w:t>)</w:t>
      </w:r>
      <w:r w:rsidRPr="00E97D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9. Результатом предоставления муниципальной услуги является: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 (при наличии)</w:t>
      </w:r>
      <w:r w:rsidR="00A51EAD" w:rsidRPr="00E97D74">
        <w:rPr>
          <w:rFonts w:ascii="Times New Roman" w:hAnsi="Times New Roman" w:cs="Times New Roman"/>
          <w:sz w:val="24"/>
          <w:szCs w:val="24"/>
        </w:rPr>
        <w:t xml:space="preserve"> ГИС ОГД</w:t>
      </w:r>
      <w:r w:rsidRPr="00E97D74">
        <w:rPr>
          <w:rFonts w:ascii="Times New Roman" w:hAnsi="Times New Roman" w:cs="Times New Roman"/>
          <w:sz w:val="24"/>
          <w:szCs w:val="24"/>
        </w:rPr>
        <w:t>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97D74" w:rsidRPr="00E97D74" w:rsidRDefault="00E97D74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13.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03447B" w:rsidRPr="00E97D74" w:rsidRDefault="0003447B" w:rsidP="0003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</w:t>
      </w:r>
      <w:r w:rsidR="00A51EAD" w:rsidRPr="00E97D74">
        <w:rPr>
          <w:rFonts w:ascii="Times New Roman" w:hAnsi="Times New Roman" w:cs="Times New Roman"/>
          <w:sz w:val="24"/>
          <w:szCs w:val="24"/>
        </w:rPr>
        <w:t xml:space="preserve">енного между Администрацией муниципального образования Никольский сельсовет </w:t>
      </w:r>
      <w:r w:rsidRPr="00E97D74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муниципальных услуг).</w:t>
      </w:r>
    </w:p>
    <w:p w:rsidR="0003447B" w:rsidRPr="00E97D74" w:rsidRDefault="0003447B" w:rsidP="000344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территориальной зоны, не более чем на десять процентов.</w:t>
      </w:r>
    </w:p>
    <w:p w:rsidR="0003447B" w:rsidRPr="00E97D74" w:rsidRDefault="0003447B" w:rsidP="00A5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13.1. Приостановление срока предоставления муниципальной услуги не предусмотрено.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03447B" w:rsidRPr="00E97D74" w:rsidRDefault="0003447B" w:rsidP="00A5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3447B" w:rsidRPr="00E97D74" w:rsidRDefault="0003447B" w:rsidP="00034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A51EAD">
      <w:pPr>
        <w:pStyle w:val="pboth"/>
        <w:shd w:val="clear" w:color="auto" w:fill="FFFFFF"/>
        <w:spacing w:before="0" w:beforeAutospacing="0" w:after="0" w:afterAutospacing="0"/>
        <w:jc w:val="both"/>
      </w:pPr>
      <w:r w:rsidRPr="00E97D74"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E97D74">
        <w:lastRenderedPageBreak/>
        <w:t>опубликования) размещен на официальном сайте органа местного самоуправле</w:t>
      </w:r>
      <w:r w:rsidR="00A51EAD" w:rsidRPr="00E97D74">
        <w:t xml:space="preserve">ния: никольский-сельсовет56.рф </w:t>
      </w:r>
      <w:r w:rsidRPr="00E97D74">
        <w:t>в сети «Интернет», а также на Портале.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97D74" w:rsidRPr="00E97D74" w:rsidRDefault="00E97D74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03447B" w:rsidRPr="00E97D74" w:rsidRDefault="0003447B" w:rsidP="00A51EAD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приложению, к Административному регламенту;</w:t>
      </w:r>
    </w:p>
    <w:p w:rsidR="0003447B" w:rsidRPr="00E97D74" w:rsidRDefault="0003447B" w:rsidP="00A51EAD">
      <w:pPr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15.1. К заявлению прилагаются:</w:t>
      </w:r>
    </w:p>
    <w:p w:rsidR="0003447B" w:rsidRPr="00E97D74" w:rsidRDefault="0003447B" w:rsidP="00A51EAD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гражданина Российской Федерации;</w:t>
      </w:r>
    </w:p>
    <w:p w:rsidR="0003447B" w:rsidRPr="00E97D74" w:rsidRDefault="0003447B" w:rsidP="00A51EAD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03447B" w:rsidRPr="00E97D74" w:rsidRDefault="0003447B" w:rsidP="00A51EAD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03447B" w:rsidRPr="00E97D74" w:rsidRDefault="0003447B" w:rsidP="00A51EAD">
      <w:pPr>
        <w:pStyle w:val="ConsPlusNormal"/>
        <w:tabs>
          <w:tab w:val="left" w:pos="709"/>
        </w:tabs>
        <w:spacing w:line="20" w:lineRule="atLeast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97D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03447B" w:rsidRPr="00E97D74" w:rsidRDefault="0003447B" w:rsidP="00A51EAD">
      <w:pPr>
        <w:pStyle w:val="ConsPlusNormal"/>
        <w:tabs>
          <w:tab w:val="left" w:pos="709"/>
        </w:tabs>
        <w:spacing w:line="20" w:lineRule="atLeast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97D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15.3. Заявление и прилагаемые документы могут быть представлены (направлены) заявителем одним из следующих способов: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03447B" w:rsidRPr="00E97D74" w:rsidRDefault="0003447B" w:rsidP="00A51EAD">
      <w:pPr>
        <w:pStyle w:val="af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right="49" w:firstLine="709"/>
        <w:jc w:val="both"/>
      </w:pPr>
      <w:r w:rsidRPr="00E97D74">
        <w:t>через МФЦ;</w:t>
      </w:r>
    </w:p>
    <w:p w:rsidR="0003447B" w:rsidRPr="00E97D74" w:rsidRDefault="0003447B" w:rsidP="00A51EAD">
      <w:pPr>
        <w:pStyle w:val="af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right="49" w:firstLine="709"/>
        <w:jc w:val="both"/>
      </w:pPr>
      <w:r w:rsidRPr="00E97D74">
        <w:t>через Региональный портал или Единый портал.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15.4. Запрещается требовать от заявителя: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3447B" w:rsidRPr="00E97D74" w:rsidRDefault="0003447B" w:rsidP="0003447B">
      <w:pPr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3447B" w:rsidRPr="00E97D74" w:rsidRDefault="0003447B" w:rsidP="0003447B">
      <w:pPr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E97D74">
        <w:rPr>
          <w:rFonts w:ascii="Times New Roman" w:hAnsi="Times New Roman" w:cs="Times New Roman"/>
          <w:sz w:val="24"/>
          <w:szCs w:val="24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2) электронные документы представлены в форматах, не предусмотренных Административным регламентом;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6) вопрос, указанный в заявлении, не относится к порядку предоставления муниципальной услуги.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3447B" w:rsidRPr="00E97D74" w:rsidRDefault="0003447B" w:rsidP="000344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1EAD" w:rsidRPr="00E97D74" w:rsidRDefault="0003447B" w:rsidP="000344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</w:t>
      </w:r>
    </w:p>
    <w:p w:rsidR="0003447B" w:rsidRPr="00E97D74" w:rsidRDefault="0003447B" w:rsidP="000344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03447B" w:rsidRPr="00E97D74" w:rsidRDefault="0003447B" w:rsidP="000344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17. Основания для приостановления предоставления муниципальной услуги отсутствуют.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3) </w:t>
      </w:r>
      <w:r w:rsidRPr="00E97D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E97D74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97D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5) отсутствие оснований, определенных </w:t>
      </w:r>
      <w:hyperlink r:id="rId6" w:history="1">
        <w:r w:rsidRPr="00E97D74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 w:rsidRPr="00E97D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03447B" w:rsidRPr="00E97D74" w:rsidRDefault="0003447B" w:rsidP="0003447B">
      <w:pPr>
        <w:shd w:val="clear" w:color="auto" w:fill="FDFDFC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 территории, в соответствии с частью 8 статьи 40 </w:t>
      </w:r>
      <w:hyperlink r:id="rId7" w:tgtFrame="_blank" w:history="1">
        <w:r w:rsidRPr="00E97D74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E97D74">
        <w:rPr>
          <w:rFonts w:ascii="Times New Roman" w:hAnsi="Times New Roman" w:cs="Times New Roman"/>
          <w:sz w:val="24"/>
          <w:szCs w:val="24"/>
        </w:rPr>
        <w:t>;</w:t>
      </w:r>
    </w:p>
    <w:p w:rsidR="0003447B" w:rsidRPr="00E97D74" w:rsidRDefault="0003447B" w:rsidP="0003447B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Российской Федерации и о признании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силу отдельных положений нормативных правовых актов Правительства Российской Федерации;</w:t>
      </w:r>
    </w:p>
    <w:p w:rsidR="0003447B" w:rsidRPr="00E97D74" w:rsidRDefault="0003447B" w:rsidP="0003447B">
      <w:pPr>
        <w:shd w:val="clear" w:color="auto" w:fill="FDFDFC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8) в случае, предусмотренном частью 6.1 статьи 40 </w:t>
      </w:r>
      <w:hyperlink r:id="rId8" w:tgtFrame="_blank" w:history="1">
        <w:r w:rsidRPr="00E97D74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E97D74">
        <w:rPr>
          <w:rFonts w:ascii="Times New Roman" w:hAnsi="Times New Roman" w:cs="Times New Roman"/>
          <w:sz w:val="24"/>
          <w:szCs w:val="24"/>
        </w:rPr>
        <w:t>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97D74" w:rsidRPr="00E97D74" w:rsidRDefault="00E97D74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A51EA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20. Муниципальная услуга предоставляется без взимания платы.</w:t>
      </w:r>
    </w:p>
    <w:p w:rsidR="0003447B" w:rsidRPr="00E97D74" w:rsidRDefault="0003447B" w:rsidP="00A51E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E97D74">
        <w:rPr>
          <w:rFonts w:ascii="Times New Roman" w:hAnsi="Times New Roman" w:cs="Times New Roman"/>
          <w:sz w:val="24"/>
          <w:szCs w:val="24"/>
        </w:rPr>
        <w:lastRenderedPageBreak/>
        <w:t>необходимых для расчета длительности временного интервала, который необходимо забронировать для приема.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03447B" w:rsidRPr="00E97D74" w:rsidRDefault="0003447B" w:rsidP="000344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03447B" w:rsidRPr="00E97D74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23. Прием заявителей должен осуществляться в специально выделенном для этих целей помещении.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27. Места предоставления муниципальной услуги должны быть: 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>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29. Показателями доступности предоставления муниципальной услуги являются: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30. Показателями качества предоставления муниципальной услуги являются: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отсутствие очередей при приеме (предоставлении) документов;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03447B" w:rsidRPr="00E97D74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03447B" w:rsidRPr="00E97D74" w:rsidRDefault="0003447B" w:rsidP="000344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7D74" w:rsidRPr="00E97D74" w:rsidRDefault="00E97D74" w:rsidP="000344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3447B" w:rsidRPr="00E97D74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32. 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3447B" w:rsidRPr="00E97D74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34. 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>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>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>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03447B" w:rsidRPr="00E97D74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3447B" w:rsidRPr="00E97D74" w:rsidRDefault="0003447B" w:rsidP="00034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03447B" w:rsidRPr="00E97D74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необходимости).</w:t>
      </w:r>
    </w:p>
    <w:p w:rsidR="0003447B" w:rsidRPr="00E97D74" w:rsidRDefault="0003447B" w:rsidP="000344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34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36. Варианты предоставления муниципальной услуги: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предоставление дубликата документа.</w:t>
      </w:r>
    </w:p>
    <w:p w:rsidR="0003447B" w:rsidRPr="00E97D74" w:rsidRDefault="0003447B" w:rsidP="00034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заявителя.</w:t>
      </w:r>
    </w:p>
    <w:p w:rsidR="0003447B" w:rsidRPr="00E97D74" w:rsidRDefault="0003447B" w:rsidP="00034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3447B" w:rsidRPr="00E97D74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5 к Административному регламенту.</w:t>
      </w:r>
    </w:p>
    <w:p w:rsidR="00E97D74" w:rsidRPr="00E97D74" w:rsidRDefault="00E97D74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74" w:rsidRPr="00E97D74" w:rsidRDefault="0003447B" w:rsidP="00E97D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</w:t>
      </w:r>
    </w:p>
    <w:p w:rsidR="0003447B" w:rsidRPr="00E97D74" w:rsidRDefault="0003447B" w:rsidP="00E97D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03447B" w:rsidRPr="00E97D74" w:rsidRDefault="0003447B" w:rsidP="00034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38.4. Предоставление муниципальной услуги включает в себя выполнение следующих административных процедур: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</w:t>
      </w:r>
      <w:r w:rsidRPr="00E97D74">
        <w:rPr>
          <w:rFonts w:ascii="Times New Roman" w:hAnsi="Times New Roman" w:cs="Times New Roman"/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2)</w:t>
      </w:r>
      <w:r w:rsidRPr="00E97D74">
        <w:rPr>
          <w:rFonts w:ascii="Times New Roman" w:hAnsi="Times New Roman" w:cs="Times New Roman"/>
          <w:sz w:val="24"/>
          <w:szCs w:val="24"/>
        </w:rPr>
        <w:tab/>
        <w:t>предоставление результата муниципальной услуги.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E97D74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1, № 2 к Административному регламенту;</w:t>
      </w:r>
    </w:p>
    <w:p w:rsidR="0003447B" w:rsidRPr="00E97D74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13, 13.1, 13.2 раздела II Административного регламента. 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38.5. Порядок приема документов в МФЦ: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приеме заявления работник МФЦ: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документы представлены в полном объеме.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38.6.</w:t>
      </w:r>
      <w:r w:rsidRPr="00E97D74">
        <w:rPr>
          <w:rFonts w:ascii="Times New Roman" w:hAnsi="Times New Roman" w:cs="Times New Roman"/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3447B" w:rsidRPr="00E97D74" w:rsidRDefault="0003447B" w:rsidP="00006A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06A93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38.7. Муниципальная у</w:t>
      </w:r>
      <w:r w:rsidR="00006A93" w:rsidRPr="00E97D74">
        <w:rPr>
          <w:rFonts w:ascii="Times New Roman" w:hAnsi="Times New Roman" w:cs="Times New Roman"/>
          <w:sz w:val="24"/>
          <w:szCs w:val="24"/>
        </w:rPr>
        <w:t xml:space="preserve">слуга не предоставляется по экстерриториальному принципу.    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 </w:t>
      </w:r>
      <w:r w:rsidR="00006A93" w:rsidRPr="00E97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3447B" w:rsidRPr="00E97D74" w:rsidRDefault="0003447B" w:rsidP="00006A93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</w:t>
      </w:r>
      <w:r w:rsidRPr="00E97D74">
        <w:rPr>
          <w:rFonts w:ascii="Times New Roman" w:hAnsi="Times New Roman" w:cs="Times New Roman"/>
          <w:sz w:val="24"/>
          <w:szCs w:val="24"/>
        </w:rPr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39.4. Предоставление муниципальной услуги включает в себя выполнение следующих административных процедур: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</w:t>
      </w:r>
      <w:r w:rsidRPr="00E97D74">
        <w:rPr>
          <w:rFonts w:ascii="Times New Roman" w:hAnsi="Times New Roman" w:cs="Times New Roman"/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97D74">
        <w:rPr>
          <w:rFonts w:ascii="Times New Roman" w:hAnsi="Times New Roman" w:cs="Times New Roman"/>
          <w:sz w:val="24"/>
          <w:szCs w:val="24"/>
        </w:rPr>
        <w:tab/>
        <w:t>предоставление результата муниципальной услуги.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E97D74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3 к Административному регламенту;</w:t>
      </w:r>
    </w:p>
    <w:p w:rsidR="0003447B" w:rsidRPr="00E97D74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39.6.</w:t>
      </w:r>
      <w:r w:rsidRPr="00E97D74">
        <w:rPr>
          <w:rFonts w:ascii="Times New Roman" w:hAnsi="Times New Roman" w:cs="Times New Roman"/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39.7. Порядок приема документов в МФЦ: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приеме заявления работник МФЦ: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документы представлены в полном объеме.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39.8.</w:t>
      </w:r>
      <w:r w:rsidRPr="00E97D74">
        <w:rPr>
          <w:rFonts w:ascii="Times New Roman" w:hAnsi="Times New Roman" w:cs="Times New Roman"/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наличия указанных в пункте 16 раздела II Административного регламента оснований для отказа в предоставлении муниципальной услуги. </w:t>
      </w:r>
    </w:p>
    <w:p w:rsidR="0003447B" w:rsidRPr="00E97D74" w:rsidRDefault="0003447B" w:rsidP="00006A93">
      <w:pPr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39.9. Муниципальная у</w:t>
      </w:r>
      <w:r w:rsidR="00006A93" w:rsidRPr="00E97D74">
        <w:rPr>
          <w:rFonts w:ascii="Times New Roman" w:hAnsi="Times New Roman" w:cs="Times New Roman"/>
          <w:sz w:val="24"/>
          <w:szCs w:val="24"/>
        </w:rPr>
        <w:t xml:space="preserve">слуга </w:t>
      </w:r>
      <w:r w:rsidRPr="00E97D74">
        <w:rPr>
          <w:rFonts w:ascii="Times New Roman" w:hAnsi="Times New Roman" w:cs="Times New Roman"/>
          <w:sz w:val="24"/>
          <w:szCs w:val="24"/>
        </w:rPr>
        <w:t xml:space="preserve"> по экстеррит</w:t>
      </w:r>
      <w:r w:rsidR="00006A93" w:rsidRPr="00E97D74">
        <w:rPr>
          <w:rFonts w:ascii="Times New Roman" w:hAnsi="Times New Roman" w:cs="Times New Roman"/>
          <w:sz w:val="24"/>
          <w:szCs w:val="24"/>
        </w:rPr>
        <w:t>ориальному принципу не предоставляется.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40.</w:t>
      </w:r>
      <w:r w:rsidRPr="00E97D74">
        <w:rPr>
          <w:rFonts w:ascii="Times New Roman" w:hAnsi="Times New Roman" w:cs="Times New Roman"/>
          <w:sz w:val="24"/>
          <w:szCs w:val="24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3447B" w:rsidRPr="00E97D74" w:rsidRDefault="0003447B" w:rsidP="00006A9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 w:rsidRPr="00E97D74">
        <w:lastRenderedPageBreak/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40.3.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и содержащих правильные данные.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40.6. Основания для приостановления предоставления муниципальной услуги отсутствуют.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40.7.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не более 5 рабочих дней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40.9. Муниципальная у</w:t>
      </w:r>
      <w:r w:rsidR="00006A93" w:rsidRPr="00E97D74">
        <w:rPr>
          <w:rFonts w:ascii="Times New Roman" w:hAnsi="Times New Roman" w:cs="Times New Roman"/>
          <w:sz w:val="24"/>
          <w:szCs w:val="24"/>
        </w:rPr>
        <w:t>слуга не предоставляется</w:t>
      </w:r>
      <w:r w:rsidRPr="00E97D74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3447B" w:rsidRPr="00E97D74" w:rsidRDefault="0003447B" w:rsidP="00006A93">
      <w:pPr>
        <w:tabs>
          <w:tab w:val="left" w:pos="567"/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</w:t>
      </w:r>
      <w:r w:rsidRPr="00E97D74">
        <w:rPr>
          <w:rFonts w:ascii="Times New Roman" w:hAnsi="Times New Roman" w:cs="Times New Roman"/>
          <w:sz w:val="24"/>
          <w:szCs w:val="24"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41.2. Результатом предоставления муниципальной услуги является Предоставление дубликата документа.</w:t>
      </w:r>
    </w:p>
    <w:p w:rsidR="0003447B" w:rsidRPr="00E97D74" w:rsidRDefault="0003447B" w:rsidP="00006A93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7D74">
        <w:rPr>
          <w:rFonts w:ascii="Times New Roman" w:hAnsi="Times New Roman" w:cs="Times New Roman"/>
          <w:b w:val="0"/>
          <w:sz w:val="24"/>
          <w:szCs w:val="24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03447B" w:rsidRPr="00E97D74" w:rsidRDefault="0003447B" w:rsidP="00006A93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заявление о предоставлении дубликата документа в произвольной форме;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для отказа в приеме заявления о предоставлении дубликата решения на отклонение от предельных параметров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</w:t>
      </w:r>
      <w:r w:rsidRPr="00E97D74">
        <w:rPr>
          <w:rFonts w:ascii="Times New Roman" w:hAnsi="Times New Roman" w:cs="Times New Roman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3447B" w:rsidRPr="00E97D74" w:rsidRDefault="0003447B" w:rsidP="00006A93">
      <w:pPr>
        <w:pStyle w:val="21"/>
        <w:tabs>
          <w:tab w:val="left" w:pos="993"/>
        </w:tabs>
        <w:spacing w:line="20" w:lineRule="atLeast"/>
        <w:rPr>
          <w:sz w:val="24"/>
          <w:szCs w:val="24"/>
        </w:rPr>
      </w:pPr>
      <w:r w:rsidRPr="00E97D74">
        <w:rPr>
          <w:sz w:val="24"/>
          <w:szCs w:val="24"/>
        </w:rPr>
        <w:t>1)</w:t>
      </w:r>
      <w:r w:rsidRPr="00E97D74">
        <w:rPr>
          <w:sz w:val="24"/>
          <w:szCs w:val="24"/>
        </w:rPr>
        <w:tab/>
        <w:t>текст заявления не поддается прочтению;</w:t>
      </w:r>
    </w:p>
    <w:p w:rsidR="0003447B" w:rsidRPr="00E97D74" w:rsidRDefault="0003447B" w:rsidP="00006A93">
      <w:pPr>
        <w:pStyle w:val="21"/>
        <w:tabs>
          <w:tab w:val="left" w:pos="993"/>
        </w:tabs>
        <w:spacing w:line="20" w:lineRule="atLeast"/>
        <w:rPr>
          <w:sz w:val="24"/>
          <w:szCs w:val="24"/>
        </w:rPr>
      </w:pPr>
      <w:r w:rsidRPr="00E97D74">
        <w:rPr>
          <w:sz w:val="24"/>
          <w:szCs w:val="24"/>
        </w:rPr>
        <w:t>2)</w:t>
      </w:r>
      <w:r w:rsidRPr="00E97D74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3447B" w:rsidRPr="00E97D74" w:rsidRDefault="0003447B" w:rsidP="00006A93">
      <w:pPr>
        <w:pStyle w:val="21"/>
        <w:tabs>
          <w:tab w:val="left" w:pos="993"/>
        </w:tabs>
        <w:spacing w:line="20" w:lineRule="atLeast"/>
        <w:rPr>
          <w:sz w:val="24"/>
          <w:szCs w:val="24"/>
        </w:rPr>
      </w:pPr>
      <w:r w:rsidRPr="00E97D74">
        <w:rPr>
          <w:sz w:val="24"/>
          <w:szCs w:val="24"/>
        </w:rPr>
        <w:t>3)</w:t>
      </w:r>
      <w:r w:rsidRPr="00E97D74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3447B" w:rsidRPr="00E97D74" w:rsidRDefault="0003447B" w:rsidP="00006A93">
      <w:pPr>
        <w:pStyle w:val="21"/>
        <w:tabs>
          <w:tab w:val="left" w:pos="993"/>
        </w:tabs>
        <w:spacing w:line="20" w:lineRule="atLeast"/>
        <w:rPr>
          <w:sz w:val="24"/>
          <w:szCs w:val="24"/>
        </w:rPr>
      </w:pPr>
      <w:r w:rsidRPr="00E97D74">
        <w:rPr>
          <w:sz w:val="24"/>
          <w:szCs w:val="24"/>
        </w:rPr>
        <w:t>4)</w:t>
      </w:r>
      <w:r w:rsidRPr="00E97D74">
        <w:rPr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03447B" w:rsidRPr="00E97D74" w:rsidRDefault="0003447B" w:rsidP="00006A93">
      <w:pPr>
        <w:pStyle w:val="21"/>
        <w:tabs>
          <w:tab w:val="left" w:pos="993"/>
        </w:tabs>
        <w:spacing w:line="20" w:lineRule="atLeast"/>
        <w:rPr>
          <w:sz w:val="24"/>
          <w:szCs w:val="24"/>
        </w:rPr>
      </w:pPr>
      <w:r w:rsidRPr="00E97D74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03447B" w:rsidRPr="00E97D74" w:rsidRDefault="0003447B" w:rsidP="00006A93">
      <w:pPr>
        <w:pStyle w:val="21"/>
        <w:tabs>
          <w:tab w:val="left" w:pos="993"/>
        </w:tabs>
        <w:spacing w:line="20" w:lineRule="atLeast"/>
        <w:rPr>
          <w:sz w:val="24"/>
          <w:szCs w:val="24"/>
        </w:rPr>
      </w:pPr>
      <w:r w:rsidRPr="00E97D74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41.7. Основания для приостановления предоставления муниципальной услуги отсутствуют.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03447B" w:rsidRPr="00E97D74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не более 5 рабочих дней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03447B" w:rsidRPr="00E97D74" w:rsidRDefault="0003447B" w:rsidP="0000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41.10. Муниципальная у</w:t>
      </w:r>
      <w:r w:rsidR="00006A93" w:rsidRPr="00E97D74">
        <w:rPr>
          <w:rFonts w:ascii="Times New Roman" w:hAnsi="Times New Roman" w:cs="Times New Roman"/>
          <w:sz w:val="24"/>
          <w:szCs w:val="24"/>
        </w:rPr>
        <w:t>слуга не предоставляется</w:t>
      </w:r>
      <w:r w:rsidRPr="00E97D74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03447B" w:rsidRPr="00E97D74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3447B" w:rsidRPr="00E97D74" w:rsidRDefault="0003447B" w:rsidP="00006A9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03447B" w:rsidRPr="00E97D74" w:rsidRDefault="0003447B" w:rsidP="00006A93">
      <w:pPr>
        <w:pStyle w:val="ConsPlusNormal"/>
        <w:spacing w:line="2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42. Основания для получения от заявителя дополнительных документов и (или) </w:t>
      </w:r>
      <w:r w:rsidRPr="00E97D74">
        <w:rPr>
          <w:rFonts w:ascii="Times New Roman" w:hAnsi="Times New Roman" w:cs="Times New Roman"/>
          <w:sz w:val="24"/>
          <w:szCs w:val="24"/>
        </w:rPr>
        <w:lastRenderedPageBreak/>
        <w:t>информации в процессе предоставления муниципальной услуги отсутствуют.</w:t>
      </w:r>
    </w:p>
    <w:p w:rsidR="0003447B" w:rsidRPr="00E97D74" w:rsidRDefault="0003447B" w:rsidP="00006A93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43. Запрещается требовать от заявителя: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>З;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Приём заявления и документов, их регистрация</w:t>
      </w: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48.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 настоящего Административного регламента. 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97D7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lastRenderedPageBreak/>
        <w:t>49.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006A93" w:rsidRPr="00E9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D74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51.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52. Время выполнения административной процедуры </w:t>
      </w:r>
      <w:r w:rsidRPr="00E97D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5 дней </w:t>
      </w:r>
      <w:r w:rsidRPr="00E97D74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Предоставление заявителю результата предоставления</w:t>
      </w: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3447B" w:rsidRPr="00E97D74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54.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 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55. </w:t>
      </w:r>
      <w:r w:rsidRPr="00E97D7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E97D74">
        <w:rPr>
          <w:rFonts w:ascii="Times New Roman" w:hAnsi="Times New Roman" w:cs="Times New Roman"/>
          <w:sz w:val="24"/>
          <w:szCs w:val="24"/>
        </w:rPr>
        <w:t xml:space="preserve"> </w:t>
      </w:r>
      <w:r w:rsidRPr="00E97D7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E97D74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56. Время выполнения административной процедуры: осуществляется в течение 3-х дней.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57. Результатом выполнения административной процедуры является Предоставление заявителю: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</w:t>
      </w:r>
      <w:r w:rsidRPr="00E97D74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 (файл формата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E97D7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97D74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58. Текущий </w:t>
      </w:r>
      <w:proofErr w:type="gramStart"/>
      <w:r w:rsidRPr="00E97D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D7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59.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06A93" w:rsidRPr="00E97D74" w:rsidRDefault="00006A93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</w:t>
      </w:r>
      <w:r w:rsidRPr="00E97D74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7D7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03447B" w:rsidRPr="00E97D74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E97D74">
        <w:rPr>
          <w:rFonts w:ascii="Times New Roman" w:hAnsi="Times New Roman" w:cs="Times New Roman"/>
          <w:sz w:val="24"/>
          <w:szCs w:val="24"/>
        </w:rPr>
        <w:t xml:space="preserve"> </w:t>
      </w:r>
      <w:r w:rsidRPr="00E97D74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65. Информация, указанная в данном разделе, подлежит обязательному размещению на Портале.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для заинтересованных лиц об их праве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66.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Органы муниципальной власти, организации и уполномоченные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E97D74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67. 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>68.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нормативных правовых актов, регулирующих порядок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(бездействия) органа местного самоуправления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74">
        <w:rPr>
          <w:rFonts w:ascii="Times New Roman" w:hAnsi="Times New Roman" w:cs="Times New Roman"/>
          <w:b/>
          <w:sz w:val="24"/>
          <w:szCs w:val="24"/>
        </w:rPr>
        <w:t>Оренбургской области, а также его должностных лиц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74">
        <w:rPr>
          <w:rFonts w:ascii="Times New Roman" w:hAnsi="Times New Roman" w:cs="Times New Roman"/>
          <w:sz w:val="24"/>
          <w:szCs w:val="24"/>
        </w:rPr>
        <w:t xml:space="preserve">69. Федеральный </w:t>
      </w:r>
      <w:hyperlink r:id="rId9" w:history="1">
        <w:r w:rsidRPr="00E97D7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97D7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3447B" w:rsidRPr="00E97D74" w:rsidRDefault="00173048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27537955/entry/0" w:history="1">
        <w:proofErr w:type="gramStart"/>
        <w:r w:rsidR="0003447B" w:rsidRPr="00E97D7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3447B" w:rsidRPr="00E97D74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03447B" w:rsidRPr="00E97D7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3447B" w:rsidRPr="00E97D74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03447B" w:rsidRPr="00E97D74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7B" w:rsidRPr="00E97D74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E97D74" w:rsidRDefault="0003447B" w:rsidP="00006A93">
      <w:pPr>
        <w:pageBreakBefore/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3447B" w:rsidRPr="00E97D74" w:rsidRDefault="0003447B" w:rsidP="00006A93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 xml:space="preserve">к Административному регламенту </w:t>
      </w:r>
    </w:p>
    <w:p w:rsidR="0003447B" w:rsidRPr="00E97D74" w:rsidRDefault="0003447B" w:rsidP="0003447B">
      <w:pPr>
        <w:ind w:firstLine="4253"/>
        <w:jc w:val="right"/>
        <w:rPr>
          <w:rFonts w:ascii="Arial" w:hAnsi="Arial" w:cs="Arial"/>
          <w:sz w:val="23"/>
          <w:szCs w:val="23"/>
        </w:rPr>
      </w:pPr>
    </w:p>
    <w:p w:rsidR="0003447B" w:rsidRPr="00E97D74" w:rsidRDefault="0003447B" w:rsidP="0003447B">
      <w:pPr>
        <w:ind w:left="4253"/>
        <w:jc w:val="center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 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97D74">
        <w:rPr>
          <w:rFonts w:ascii="Liberation Serif" w:hAnsi="Liberation Serif" w:cs="Liberation Serif"/>
          <w:sz w:val="16"/>
          <w:szCs w:val="16"/>
        </w:rPr>
        <w:t>(</w:t>
      </w:r>
      <w:r w:rsidRPr="00E97D74">
        <w:rPr>
          <w:rFonts w:ascii="Times New Roman" w:hAnsi="Times New Roman" w:cs="Times New Roman"/>
          <w:sz w:val="16"/>
          <w:szCs w:val="16"/>
        </w:rPr>
        <w:t>правообладатель земельного участка:</w:t>
      </w:r>
      <w:proofErr w:type="gramEnd"/>
      <w:r w:rsidRPr="00E97D74">
        <w:rPr>
          <w:rFonts w:ascii="Times New Roman" w:hAnsi="Times New Roman" w:cs="Times New Roman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97D74">
        <w:rPr>
          <w:rFonts w:ascii="Times New Roman" w:hAnsi="Times New Roman" w:cs="Times New Roman"/>
          <w:sz w:val="16"/>
          <w:szCs w:val="16"/>
        </w:rPr>
        <w:t>организационно-правовая форма)</w:t>
      </w:r>
      <w:proofErr w:type="gramEnd"/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97D74">
        <w:rPr>
          <w:rFonts w:ascii="Times New Roman" w:hAnsi="Times New Roman" w:cs="Times New Roman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либо ИНН юридического лица) 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97D74">
        <w:rPr>
          <w:rFonts w:ascii="Times New Roman" w:hAnsi="Times New Roman" w:cs="Times New Roman"/>
          <w:sz w:val="16"/>
          <w:szCs w:val="16"/>
        </w:rPr>
        <w:t>(Ф.И.О. представителя правообладателя</w:t>
      </w:r>
      <w:proofErr w:type="gramEnd"/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с указанием даты, номера и иных реквизитов документа,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подтверждающего полномочия лица на осуществление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действий от имени правообладателя)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(паспортные данные представителя: серия, номер, кем и когда выдан)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(почтовый адрес представителя)</w:t>
      </w:r>
    </w:p>
    <w:p w:rsidR="0003447B" w:rsidRPr="00E97D74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E97D74" w:rsidRDefault="0003447B" w:rsidP="00006A93">
      <w:pPr>
        <w:widowControl w:val="0"/>
        <w:tabs>
          <w:tab w:val="left" w:pos="993"/>
        </w:tabs>
        <w:autoSpaceDE w:val="0"/>
        <w:spacing w:after="0" w:line="240" w:lineRule="auto"/>
        <w:ind w:left="4253" w:right="-2" w:firstLine="1985"/>
        <w:jc w:val="center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Заявление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о предоставлении разрешения на отклонение от предельных параметров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разрешенного строительства, реконструкции объекта капитального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строительства</w:t>
      </w: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97D7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 w:rsidR="00AD33F9" w:rsidRPr="00E97D74"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97D7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 w:rsidR="00AD33F9" w:rsidRPr="00E97D74">
        <w:rPr>
          <w:rFonts w:ascii="Liberation Serif" w:hAnsi="Liberation Serif" w:cs="Liberation Serif"/>
          <w:sz w:val="26"/>
          <w:szCs w:val="26"/>
        </w:rPr>
        <w:t>_________________________________________________________________</w:t>
      </w:r>
    </w:p>
    <w:p w:rsidR="0003447B" w:rsidRPr="00E97D74" w:rsidRDefault="0003447B" w:rsidP="0003447B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7D74">
        <w:rPr>
          <w:rFonts w:ascii="Times New Roman" w:hAnsi="Times New Roman" w:cs="Times New Roman"/>
          <w:i/>
          <w:sz w:val="18"/>
          <w:szCs w:val="18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03447B" w:rsidRPr="00E97D74" w:rsidRDefault="0003447B" w:rsidP="0003447B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E97D74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 xml:space="preserve">в связи </w:t>
      </w:r>
      <w:proofErr w:type="gramStart"/>
      <w:r w:rsidRPr="00E97D74">
        <w:rPr>
          <w:rFonts w:ascii="Times New Roman" w:hAnsi="Times New Roman" w:cs="Times New Roman"/>
        </w:rPr>
        <w:t>со</w:t>
      </w:r>
      <w:proofErr w:type="gramEnd"/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</w:rPr>
        <w:t>строительством</w:t>
      </w:r>
      <w:r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3447B" w:rsidRPr="00E97D74" w:rsidRDefault="0003447B" w:rsidP="00AD33F9">
      <w:pPr>
        <w:widowControl w:val="0"/>
        <w:tabs>
          <w:tab w:val="left" w:pos="0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7D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(указывается наименование объекта капитального строительства)</w:t>
      </w:r>
    </w:p>
    <w:p w:rsidR="0003447B" w:rsidRPr="00E97D74" w:rsidRDefault="0003447B" w:rsidP="00AD33F9">
      <w:pPr>
        <w:widowControl w:val="0"/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реконструкцией</w:t>
      </w:r>
      <w:r w:rsidRPr="00E97D74">
        <w:rPr>
          <w:rFonts w:ascii="Times New Roman" w:hAnsi="Times New Roman" w:cs="Times New Roman"/>
          <w:sz w:val="28"/>
          <w:szCs w:val="26"/>
        </w:rPr>
        <w:t>__________________________</w:t>
      </w:r>
      <w:r w:rsidR="00AD33F9" w:rsidRPr="00E97D74">
        <w:rPr>
          <w:rFonts w:ascii="Times New Roman" w:hAnsi="Times New Roman" w:cs="Times New Roman"/>
          <w:sz w:val="28"/>
          <w:szCs w:val="26"/>
        </w:rPr>
        <w:t>______________________________</w:t>
      </w:r>
      <w:r w:rsidRPr="00E97D74">
        <w:rPr>
          <w:rFonts w:ascii="Times New Roman" w:hAnsi="Times New Roman" w:cs="Times New Roman"/>
          <w:i/>
          <w:szCs w:val="26"/>
        </w:rPr>
        <w:t xml:space="preserve">        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i/>
          <w:szCs w:val="26"/>
        </w:rPr>
        <w:t xml:space="preserve">                                  </w:t>
      </w:r>
      <w:r w:rsidRPr="00E97D74">
        <w:rPr>
          <w:rFonts w:ascii="Times New Roman" w:hAnsi="Times New Roman" w:cs="Times New Roman"/>
          <w:i/>
          <w:sz w:val="16"/>
          <w:szCs w:val="16"/>
        </w:rPr>
        <w:t>(указывается наименование объекта капитального строительства)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Параметры планируемых к размещению объектов капитального строительства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AD33F9"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AD33F9"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lastRenderedPageBreak/>
        <w:t>     </w:t>
      </w:r>
      <w:r w:rsidR="00AD33F9" w:rsidRPr="00E97D74">
        <w:rPr>
          <w:rFonts w:ascii="Times New Roman" w:hAnsi="Times New Roman" w:cs="Times New Roman"/>
          <w:sz w:val="26"/>
          <w:szCs w:val="26"/>
        </w:rPr>
        <w:t xml:space="preserve">     </w:t>
      </w:r>
      <w:r w:rsidRPr="00E97D74">
        <w:rPr>
          <w:rFonts w:ascii="Times New Roman" w:hAnsi="Times New Roman" w:cs="Times New Roman"/>
        </w:rPr>
        <w:t>Обоснование запрашиваемого отклонения от предельных параметров разрешенного</w:t>
      </w:r>
      <w:r w:rsidRPr="00E97D74">
        <w:rPr>
          <w:rFonts w:ascii="Times New Roman" w:hAnsi="Times New Roman" w:cs="Times New Roman"/>
          <w:sz w:val="26"/>
          <w:szCs w:val="26"/>
        </w:rPr>
        <w:t xml:space="preserve"> </w:t>
      </w:r>
      <w:r w:rsidRPr="00E97D74">
        <w:rPr>
          <w:rFonts w:ascii="Times New Roman" w:hAnsi="Times New Roman" w:cs="Times New Roman"/>
        </w:rPr>
        <w:t>строительства, реконструкции объекта капитального строительства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AD33F9" w:rsidRPr="00E97D7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D33F9" w:rsidRPr="00E97D7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D33F9" w:rsidRPr="00E97D7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97D74">
        <w:rPr>
          <w:rFonts w:ascii="Times New Roman" w:hAnsi="Times New Roman" w:cs="Times New Roman"/>
          <w:sz w:val="26"/>
          <w:szCs w:val="26"/>
        </w:rPr>
        <w:t>   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E97D74">
        <w:rPr>
          <w:rFonts w:ascii="Times New Roman" w:hAnsi="Times New Roman" w:cs="Times New Roman"/>
          <w:sz w:val="16"/>
          <w:szCs w:val="16"/>
        </w:rPr>
        <w:t>        (</w:t>
      </w:r>
      <w:r w:rsidRPr="00E97D74">
        <w:rPr>
          <w:rFonts w:ascii="Times New Roman" w:hAnsi="Times New Roman" w:cs="Times New Roman"/>
          <w:i/>
          <w:sz w:val="16"/>
          <w:szCs w:val="16"/>
        </w:rPr>
        <w:t>указывается перечень прилагаемых документов)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Cs w:val="26"/>
        </w:rPr>
        <w:t xml:space="preserve"> </w:t>
      </w:r>
      <w:r w:rsidRPr="00E97D74">
        <w:rPr>
          <w:rFonts w:ascii="Liberation Serif" w:hAnsi="Liberation Serif" w:cs="Liberation Serif"/>
          <w:i/>
          <w:sz w:val="16"/>
          <w:szCs w:val="16"/>
        </w:rPr>
        <w:t>(указать способ получения результата предоставления муниципальной услуги)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03447B" w:rsidRPr="00E97D74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6"/>
        </w:rPr>
      </w:pPr>
      <w:r w:rsidRPr="00E97D74"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AD33F9" w:rsidRPr="00E97D74">
        <w:rPr>
          <w:rFonts w:ascii="Liberation Serif" w:hAnsi="Liberation Serif" w:cs="Liberation Serif"/>
          <w:sz w:val="28"/>
          <w:szCs w:val="26"/>
        </w:rPr>
        <w:t>___________________________</w:t>
      </w:r>
    </w:p>
    <w:p w:rsidR="0003447B" w:rsidRPr="00E97D74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 xml:space="preserve">            (дата)                           (подпись)                                                                (ФИО)</w:t>
      </w:r>
    </w:p>
    <w:p w:rsidR="0003447B" w:rsidRPr="00E97D74" w:rsidRDefault="0003447B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sz w:val="23"/>
          <w:szCs w:val="23"/>
        </w:rPr>
      </w:pPr>
    </w:p>
    <w:p w:rsidR="0003447B" w:rsidRPr="00E97D74" w:rsidRDefault="00AD33F9" w:rsidP="00AD33F9">
      <w:pPr>
        <w:pStyle w:val="a3"/>
        <w:shd w:val="clear" w:color="auto" w:fill="FFFFFF"/>
        <w:spacing w:before="0" w:beforeAutospacing="0" w:after="0" w:afterAutospacing="0" w:line="20" w:lineRule="atLeast"/>
        <w:jc w:val="right"/>
      </w:pPr>
      <w:r w:rsidRPr="00E97D74">
        <w:lastRenderedPageBreak/>
        <w:t>П</w:t>
      </w:r>
      <w:r w:rsidR="0003447B" w:rsidRPr="00E97D74">
        <w:t>риложение № 2</w:t>
      </w:r>
    </w:p>
    <w:p w:rsidR="0003447B" w:rsidRPr="00E97D74" w:rsidRDefault="0003447B" w:rsidP="00AD33F9">
      <w:pPr>
        <w:spacing w:after="0" w:line="20" w:lineRule="atLeast"/>
        <w:ind w:firstLine="4253"/>
        <w:jc w:val="right"/>
        <w:rPr>
          <w:rFonts w:ascii="Times New Roman" w:hAnsi="Times New Roman" w:cs="Times New Roman"/>
        </w:rPr>
      </w:pPr>
      <w:r w:rsidRPr="00E97D74">
        <w:rPr>
          <w:rFonts w:ascii="Times New Roman" w:hAnsi="Times New Roman" w:cs="Times New Roman"/>
        </w:rPr>
        <w:t xml:space="preserve">к Административному регламенту 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 w:line="20" w:lineRule="atLeast"/>
        <w:jc w:val="right"/>
      </w:pPr>
    </w:p>
    <w:p w:rsidR="00AD33F9" w:rsidRPr="00E97D74" w:rsidRDefault="00AD33F9" w:rsidP="00AD33F9">
      <w:pPr>
        <w:pStyle w:val="a3"/>
        <w:shd w:val="clear" w:color="auto" w:fill="FFFFFF"/>
        <w:spacing w:before="0" w:beforeAutospacing="0" w:after="0" w:afterAutospacing="0" w:line="20" w:lineRule="atLeast"/>
        <w:jc w:val="right"/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E97D74">
        <w:t>О предоставлении разрешения на отклонение от предельных параметров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E97D74">
        <w:t>разрешенного строительства, реконструкции объекта капитального строительства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E97D74">
        <w:rPr>
          <w:sz w:val="28"/>
        </w:rPr>
        <w:t>от ___________ № __________</w:t>
      </w:r>
    </w:p>
    <w:p w:rsidR="00AD33F9" w:rsidRPr="00E97D74" w:rsidRDefault="00AD33F9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  <w:sz w:val="28"/>
        </w:rPr>
        <w:t>     </w:t>
      </w:r>
      <w:r w:rsidRPr="00E97D74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</w:t>
      </w:r>
      <w:r w:rsidR="00AD33F9" w:rsidRPr="00E97D74">
        <w:rPr>
          <w:rFonts w:ascii="Liberation Serif" w:hAnsi="Liberation Serif" w:cs="Liberation Serif"/>
        </w:rPr>
        <w:t>льного образования  Никольский сельсовет</w:t>
      </w:r>
      <w:proofErr w:type="gramStart"/>
      <w:r w:rsidR="00AD33F9" w:rsidRPr="00E97D74">
        <w:rPr>
          <w:rFonts w:ascii="Liberation Serif" w:hAnsi="Liberation Serif" w:cs="Liberation Serif"/>
        </w:rPr>
        <w:t xml:space="preserve"> </w:t>
      </w:r>
      <w:r w:rsidRPr="00E97D74">
        <w:rPr>
          <w:rFonts w:ascii="Liberation Serif" w:hAnsi="Liberation Serif" w:cs="Liberation Serif"/>
        </w:rPr>
        <w:t>,</w:t>
      </w:r>
      <w:proofErr w:type="gramEnd"/>
      <w:r w:rsidRPr="00E97D74">
        <w:rPr>
          <w:rFonts w:ascii="Liberation Serif" w:hAnsi="Liberation Serif" w:cs="Liberation Serif"/>
        </w:rPr>
        <w:t xml:space="preserve">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 w:rsidRPr="00E97D74">
        <w:rPr>
          <w:rFonts w:ascii="Liberation Serif" w:hAnsi="Liberation Serif" w:cs="Liberation Serif"/>
          <w:sz w:val="28"/>
        </w:rPr>
        <w:t xml:space="preserve"> ______________________________________</w:t>
      </w:r>
      <w:r w:rsidR="00AD33F9" w:rsidRPr="00E97D74">
        <w:rPr>
          <w:rFonts w:ascii="Liberation Serif" w:hAnsi="Liberation Serif" w:cs="Liberation Serif"/>
          <w:sz w:val="28"/>
        </w:rPr>
        <w:t>____________________________</w:t>
      </w:r>
      <w:r w:rsidR="00AD33F9" w:rsidRPr="00E97D74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E97D74">
        <w:rPr>
          <w:rFonts w:ascii="Liberation Serif" w:hAnsi="Liberation Serif" w:cs="Liberation Serif"/>
          <w:i/>
          <w:sz w:val="16"/>
          <w:szCs w:val="16"/>
        </w:rPr>
        <w:t>(указывается адрес)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 w:rsidRPr="00E97D74">
        <w:rPr>
          <w:rFonts w:ascii="Liberation Serif" w:hAnsi="Liberation Serif" w:cs="Liberation Serif"/>
          <w:sz w:val="28"/>
        </w:rPr>
        <w:t>______________________________________</w:t>
      </w:r>
      <w:r w:rsidR="00AD33F9" w:rsidRPr="00E97D74">
        <w:rPr>
          <w:rFonts w:ascii="Liberation Serif" w:hAnsi="Liberation Serif" w:cs="Liberation Serif"/>
          <w:sz w:val="28"/>
        </w:rPr>
        <w:t>____________________________</w:t>
      </w:r>
      <w:r w:rsidRPr="00E97D74">
        <w:rPr>
          <w:rFonts w:ascii="Liberation Serif" w:hAnsi="Liberation Serif" w:cs="Liberation Serif"/>
          <w:sz w:val="28"/>
        </w:rPr>
        <w:t>.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>(указывается наименование предельного параметра и показатель предоставляемого отклонения)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E97D74">
        <w:rPr>
          <w:rFonts w:ascii="Liberation Serif" w:hAnsi="Liberation Serif" w:cs="Liberation Serif"/>
        </w:rPr>
        <w:t>в</w:t>
      </w:r>
      <w:proofErr w:type="gramEnd"/>
      <w:r w:rsidRPr="00E97D74">
        <w:rPr>
          <w:rFonts w:ascii="Liberation Serif" w:hAnsi="Liberation Serif" w:cs="Liberation Serif"/>
        </w:rPr>
        <w:t xml:space="preserve"> «_________________________».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E97D74">
        <w:rPr>
          <w:rFonts w:ascii="Liberation Serif" w:hAnsi="Liberation Serif" w:cs="Liberation Serif"/>
        </w:rPr>
        <w:t>на</w:t>
      </w:r>
      <w:proofErr w:type="gramEnd"/>
      <w:r w:rsidRPr="00E97D74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</w:rPr>
      </w:pPr>
    </w:p>
    <w:p w:rsidR="00AD33F9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z w:val="28"/>
        </w:rPr>
      </w:pPr>
      <w:r w:rsidRPr="00E97D74">
        <w:rPr>
          <w:rFonts w:ascii="Liberation Serif" w:hAnsi="Liberation Serif" w:cs="Liberation Serif"/>
        </w:rPr>
        <w:t xml:space="preserve">Должностное лицо </w:t>
      </w:r>
      <w:r w:rsidRPr="00E97D74">
        <w:rPr>
          <w:rFonts w:ascii="Liberation Serif" w:hAnsi="Liberation Serif" w:cs="Liberation Serif"/>
          <w:sz w:val="20"/>
          <w:szCs w:val="20"/>
        </w:rPr>
        <w:t>(ФИО)</w:t>
      </w:r>
      <w:r w:rsidRPr="00E97D74">
        <w:rPr>
          <w:rFonts w:ascii="Liberation Serif" w:hAnsi="Liberation Serif" w:cs="Liberation Serif"/>
          <w:sz w:val="28"/>
        </w:rPr>
        <w:t xml:space="preserve">                  ________</w:t>
      </w:r>
      <w:r w:rsidR="00AD33F9" w:rsidRPr="00E97D74">
        <w:rPr>
          <w:rFonts w:ascii="Liberation Serif" w:hAnsi="Liberation Serif" w:cs="Liberation Serif"/>
          <w:sz w:val="28"/>
        </w:rPr>
        <w:t>_______________________________</w:t>
      </w:r>
    </w:p>
    <w:p w:rsidR="0003447B" w:rsidRPr="00E97D74" w:rsidRDefault="00AD33F9" w:rsidP="00AD33F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sz w:val="28"/>
        </w:rPr>
        <w:t xml:space="preserve">                             </w:t>
      </w:r>
      <w:proofErr w:type="gramStart"/>
      <w:r w:rsidR="0003447B" w:rsidRPr="00E97D74">
        <w:rPr>
          <w:rFonts w:ascii="Liberation Serif" w:hAnsi="Liberation Serif" w:cs="Liberation Serif"/>
          <w:i/>
          <w:sz w:val="16"/>
          <w:szCs w:val="16"/>
        </w:rPr>
        <w:t>(подпись должностного лица органа,</w:t>
      </w:r>
      <w:r w:rsidRPr="00E97D74"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03447B" w:rsidRPr="00E97D74">
        <w:rPr>
          <w:rFonts w:ascii="Liberation Serif" w:hAnsi="Liberation Serif" w:cs="Liberation Serif"/>
          <w:i/>
          <w:sz w:val="16"/>
          <w:szCs w:val="16"/>
        </w:rPr>
        <w:t>осуществляющего предоставление</w:t>
      </w:r>
      <w:r w:rsidRPr="00E97D74"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03447B" w:rsidRPr="00E97D74">
        <w:rPr>
          <w:rFonts w:ascii="Liberation Serif" w:hAnsi="Liberation Serif" w:cs="Liberation Serif"/>
          <w:i/>
          <w:sz w:val="16"/>
          <w:szCs w:val="16"/>
        </w:rPr>
        <w:t>муниципальной услуги</w:t>
      </w:r>
      <w:proofErr w:type="gramEnd"/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rFonts w:ascii="Liberation Serif" w:hAnsi="Liberation Serif" w:cs="Liberation Serif"/>
          <w:i/>
          <w:sz w:val="16"/>
          <w:szCs w:val="16"/>
        </w:rPr>
      </w:pP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rFonts w:ascii="Liberation Serif" w:hAnsi="Liberation Serif" w:cs="Liberation Serif"/>
          <w:i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  <w:color w:val="auto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after="0"/>
        <w:jc w:val="right"/>
      </w:pPr>
      <w:r w:rsidRPr="00E97D74">
        <w:rPr>
          <w:rStyle w:val="ad"/>
          <w:rFonts w:ascii="Liberation Serif" w:hAnsi="Liberation Serif" w:cs="Liberation Serif"/>
          <w:color w:val="auto"/>
        </w:rPr>
        <w:lastRenderedPageBreak/>
        <w:t>Приложение № 3</w:t>
      </w:r>
    </w:p>
    <w:p w:rsidR="0003447B" w:rsidRPr="00E97D74" w:rsidRDefault="0003447B" w:rsidP="0003447B">
      <w:pPr>
        <w:ind w:firstLine="4253"/>
        <w:jc w:val="right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right"/>
      </w:pPr>
      <w:r w:rsidRPr="00E97D74">
        <w:rPr>
          <w:rStyle w:val="ad"/>
          <w:rFonts w:ascii="Liberation Serif" w:hAnsi="Liberation Serif" w:cs="Liberation Serif"/>
          <w:color w:val="auto"/>
        </w:rPr>
        <w:br/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E97D74">
        <w:t xml:space="preserve">Об отказе в предоставлении разрешения на отклонение от </w:t>
      </w:r>
      <w:proofErr w:type="gramStart"/>
      <w:r w:rsidRPr="00E97D74">
        <w:t>предельных</w:t>
      </w:r>
      <w:proofErr w:type="gramEnd"/>
      <w:r w:rsidRPr="00E97D74">
        <w:t xml:space="preserve"> 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E97D74">
        <w:t xml:space="preserve">параметров разрешенного строительства, реконструкции 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E97D74">
        <w:t>объекта капитального строительства</w:t>
      </w:r>
    </w:p>
    <w:p w:rsidR="0003447B" w:rsidRPr="00E97D74" w:rsidRDefault="0003447B" w:rsidP="0003447B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от ___________ № __________</w:t>
      </w:r>
    </w:p>
    <w:p w:rsidR="0003447B" w:rsidRPr="00E97D74" w:rsidRDefault="0003447B" w:rsidP="0003447B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</w:rPr>
        <w:t>_____________________________________________</w:t>
      </w:r>
      <w:r w:rsidR="00AD33F9" w:rsidRPr="00E97D74">
        <w:rPr>
          <w:rFonts w:ascii="Liberation Serif" w:hAnsi="Liberation Serif" w:cs="Liberation Serif"/>
        </w:rPr>
        <w:t>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16"/>
          <w:szCs w:val="16"/>
        </w:rPr>
      </w:pPr>
      <w:proofErr w:type="gramStart"/>
      <w:r w:rsidRPr="00E97D74">
        <w:rPr>
          <w:rFonts w:ascii="Liberation Serif" w:hAnsi="Liberation Serif" w:cs="Liberation Serif"/>
          <w:i/>
          <w:sz w:val="16"/>
          <w:szCs w:val="16"/>
        </w:rPr>
        <w:t>(Ф.И.О. физического лица, наименование юридического лица-заявителя,</w:t>
      </w:r>
      <w:proofErr w:type="gramEnd"/>
    </w:p>
    <w:p w:rsidR="00AD33F9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AD33F9" w:rsidRPr="00E97D74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>дата направления заявления)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</w:rPr>
        <w:t xml:space="preserve">на </w:t>
      </w:r>
      <w:r w:rsidR="00AD33F9" w:rsidRPr="00E97D74">
        <w:rPr>
          <w:rFonts w:ascii="Liberation Serif" w:hAnsi="Liberation Serif" w:cs="Liberation Serif"/>
        </w:rPr>
        <w:t>о</w:t>
      </w:r>
      <w:r w:rsidRPr="00E97D74">
        <w:rPr>
          <w:rFonts w:ascii="Liberation Serif" w:hAnsi="Liberation Serif" w:cs="Liberation Serif"/>
        </w:rPr>
        <w:t>сновании</w:t>
      </w:r>
      <w:r w:rsidRPr="00E97D74"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AD33F9" w:rsidRPr="00E97D74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E97D74">
        <w:rPr>
          <w:rFonts w:ascii="Liberation Serif" w:hAnsi="Liberation Serif" w:cs="Liberation Serif"/>
        </w:rPr>
        <w:t>с</w:t>
      </w:r>
      <w:proofErr w:type="gramEnd"/>
      <w:r w:rsidRPr="00E97D74">
        <w:rPr>
          <w:rFonts w:ascii="Liberation Serif" w:hAnsi="Liberation Serif" w:cs="Liberation Serif"/>
        </w:rPr>
        <w:t>: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AD33F9" w:rsidRPr="00E97D74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>       (указывается основание отказа в предоставлении разрешения)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  <w:sz w:val="28"/>
          <w:szCs w:val="28"/>
        </w:rPr>
        <w:t> ______________________________________</w:t>
      </w:r>
      <w:r w:rsidR="00AD33F9" w:rsidRPr="00E97D74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E97D74">
        <w:rPr>
          <w:rFonts w:ascii="Liberation Serif" w:hAnsi="Liberation Serif" w:cs="Liberation Serif"/>
        </w:rPr>
        <w:t>Должностное лицо (ФИО)</w:t>
      </w:r>
      <w:r w:rsidRPr="00E97D74"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left="5245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>(подпись должностного лица органа, осуществляющего предоставление муниципальной услуги)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Pr="00E97D74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lastRenderedPageBreak/>
        <w:t>Приложение № 4</w:t>
      </w:r>
    </w:p>
    <w:p w:rsidR="0003447B" w:rsidRPr="00E97D74" w:rsidRDefault="0003447B" w:rsidP="0003447B">
      <w:pPr>
        <w:ind w:firstLine="4253"/>
        <w:jc w:val="right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left="4678"/>
        <w:jc w:val="both"/>
        <w:rPr>
          <w:sz w:val="18"/>
          <w:szCs w:val="18"/>
        </w:rPr>
      </w:pPr>
      <w:r w:rsidRPr="00E97D74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E97D74">
        <w:rPr>
          <w:i/>
          <w:sz w:val="18"/>
          <w:szCs w:val="18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03447B" w:rsidRPr="00E97D74" w:rsidRDefault="0003447B" w:rsidP="0003447B">
      <w:pPr>
        <w:pStyle w:val="a3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УВЕДОМЛЕНИЕ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E97D74">
        <w:rPr>
          <w:rFonts w:ascii="Liberation Serif" w:hAnsi="Liberation Serif" w:cs="Liberation Serif"/>
        </w:rPr>
        <w:t>для</w:t>
      </w:r>
      <w:proofErr w:type="gramEnd"/>
      <w:r w:rsidRPr="00E97D74">
        <w:rPr>
          <w:rFonts w:ascii="Liberation Serif" w:hAnsi="Liberation Serif" w:cs="Liberation Serif"/>
        </w:rPr>
        <w:t xml:space="preserve"> 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предоставления муниципальной услуги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от _____________ № _________</w:t>
      </w:r>
    </w:p>
    <w:p w:rsidR="00AD33F9" w:rsidRPr="00E97D74" w:rsidRDefault="00AD33F9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3447B" w:rsidRPr="00E97D74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E97D74">
        <w:rPr>
          <w:rFonts w:ascii="Liberation Serif" w:hAnsi="Liberation Serif" w:cs="Liberation Serif"/>
        </w:rPr>
        <w:t xml:space="preserve">   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 w:rsidRPr="00E97D74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AD33F9" w:rsidRPr="00E97D74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 xml:space="preserve">       </w:t>
      </w:r>
      <w:proofErr w:type="gramStart"/>
      <w:r w:rsidRPr="00E97D74">
        <w:rPr>
          <w:rFonts w:ascii="Liberation Serif" w:hAnsi="Liberation Serif" w:cs="Liberation Serif"/>
          <w:i/>
          <w:sz w:val="16"/>
          <w:szCs w:val="16"/>
        </w:rPr>
        <w:t>(Ф.И.О. физического лица, наименование юридического лица-заявителя,</w:t>
      </w:r>
      <w:proofErr w:type="gramEnd"/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E97D74">
        <w:rPr>
          <w:rFonts w:ascii="Liberation Serif" w:hAnsi="Liberation Serif" w:cs="Liberation Serif"/>
          <w:sz w:val="28"/>
        </w:rPr>
        <w:t>______________________________________</w:t>
      </w:r>
      <w:r w:rsidR="00AD33F9" w:rsidRPr="00E97D74">
        <w:rPr>
          <w:rFonts w:ascii="Liberation Serif" w:hAnsi="Liberation Serif" w:cs="Liberation Serif"/>
          <w:sz w:val="28"/>
        </w:rPr>
        <w:t>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>дата направления заявления)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</w:pPr>
      <w:r w:rsidRPr="00E97D74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E97D74">
        <w:rPr>
          <w:rFonts w:ascii="Liberation Serif" w:hAnsi="Liberation Serif" w:cs="Liberation Serif"/>
        </w:rPr>
        <w:t>с</w:t>
      </w:r>
      <w:proofErr w:type="gramEnd"/>
      <w:r w:rsidRPr="00E97D74">
        <w:rPr>
          <w:rFonts w:ascii="Liberation Serif" w:hAnsi="Liberation Serif" w:cs="Liberation Serif"/>
        </w:rPr>
        <w:t xml:space="preserve">: </w:t>
      </w:r>
      <w:r w:rsidRPr="00E97D74">
        <w:rPr>
          <w:rFonts w:ascii="Liberation Serif" w:hAnsi="Liberation Serif" w:cs="Liberation Serif"/>
          <w:sz w:val="28"/>
        </w:rPr>
        <w:t>__________________________________________________</w:t>
      </w:r>
      <w:r w:rsidR="00E50B45" w:rsidRPr="00E97D74">
        <w:rPr>
          <w:rFonts w:ascii="Liberation Serif" w:hAnsi="Liberation Serif" w:cs="Liberation Serif"/>
          <w:sz w:val="28"/>
        </w:rPr>
        <w:t>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16"/>
          <w:szCs w:val="16"/>
        </w:rPr>
        <w:t>                                                   </w:t>
      </w:r>
      <w:proofErr w:type="gramStart"/>
      <w:r w:rsidRPr="00E97D74">
        <w:rPr>
          <w:rFonts w:ascii="Liberation Serif" w:hAnsi="Liberation Serif" w:cs="Liberation Serif"/>
          <w:i/>
          <w:sz w:val="16"/>
          <w:szCs w:val="16"/>
        </w:rPr>
        <w:t>(указываются основания отказа в приеме документов, необходимых для</w:t>
      </w:r>
      <w:proofErr w:type="gramEnd"/>
    </w:p>
    <w:p w:rsidR="0003447B" w:rsidRPr="00E97D74" w:rsidRDefault="0003447B" w:rsidP="00E50B4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sz w:val="28"/>
        </w:rPr>
        <w:t>______________________________________</w:t>
      </w:r>
      <w:r w:rsidR="00E50B45" w:rsidRPr="00E97D74">
        <w:rPr>
          <w:rFonts w:ascii="Liberation Serif" w:hAnsi="Liberation Serif" w:cs="Liberation Serif"/>
          <w:sz w:val="28"/>
        </w:rPr>
        <w:t>____________________________</w:t>
      </w:r>
      <w:r w:rsidRPr="00E97D74">
        <w:rPr>
          <w:rFonts w:ascii="Liberation Serif" w:hAnsi="Liberation Serif" w:cs="Liberation Serif"/>
          <w:i/>
          <w:sz w:val="22"/>
          <w:szCs w:val="22"/>
        </w:rPr>
        <w:t>        </w:t>
      </w:r>
      <w:r w:rsidRPr="00E97D74">
        <w:rPr>
          <w:rFonts w:ascii="Liberation Serif" w:hAnsi="Liberation Serif" w:cs="Liberation Serif"/>
          <w:i/>
          <w:sz w:val="16"/>
          <w:szCs w:val="16"/>
        </w:rPr>
        <w:t> предоставления муниципальной услуги)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E97D74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97D74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3447B" w:rsidRPr="00E97D74" w:rsidRDefault="0003447B" w:rsidP="0003447B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</w:pPr>
      <w:r w:rsidRPr="00E97D74">
        <w:rPr>
          <w:rFonts w:ascii="Liberation Serif" w:hAnsi="Liberation Serif" w:cs="Liberation Serif"/>
        </w:rPr>
        <w:t>Должностное лицо (ФИО)</w:t>
      </w:r>
      <w:r w:rsidRPr="00E97D74"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03447B" w:rsidRPr="00E97D74" w:rsidRDefault="0003447B" w:rsidP="0003447B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97D74">
        <w:rPr>
          <w:rFonts w:ascii="Liberation Serif" w:hAnsi="Liberation Serif" w:cs="Liberation Serif"/>
          <w:i/>
          <w:sz w:val="22"/>
          <w:szCs w:val="22"/>
        </w:rPr>
        <w:t>(</w:t>
      </w:r>
      <w:r w:rsidRPr="00E97D74">
        <w:rPr>
          <w:rFonts w:ascii="Liberation Serif" w:hAnsi="Liberation Serif" w:cs="Liberation Serif"/>
          <w:i/>
          <w:sz w:val="16"/>
          <w:szCs w:val="16"/>
        </w:rPr>
        <w:t>подпись должностного лица органа, осуществляющего предоставление муниципальной услуги)</w:t>
      </w:r>
    </w:p>
    <w:p w:rsidR="0003447B" w:rsidRPr="00E97D74" w:rsidRDefault="0003447B" w:rsidP="000344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3447B" w:rsidRPr="00E97D74" w:rsidRDefault="0003447B" w:rsidP="0003447B">
      <w:pPr>
        <w:ind w:firstLine="709"/>
        <w:jc w:val="both"/>
      </w:pPr>
    </w:p>
    <w:p w:rsidR="0003447B" w:rsidRPr="00E97D74" w:rsidRDefault="0003447B" w:rsidP="0003447B">
      <w:pPr>
        <w:ind w:firstLine="709"/>
      </w:pPr>
    </w:p>
    <w:p w:rsidR="00E97D74" w:rsidRPr="00E97D74" w:rsidRDefault="00E97D74" w:rsidP="0003447B">
      <w:pPr>
        <w:ind w:firstLine="709"/>
      </w:pPr>
    </w:p>
    <w:p w:rsidR="00E50B45" w:rsidRPr="00E97D74" w:rsidRDefault="00E50B45" w:rsidP="0003447B">
      <w:pPr>
        <w:ind w:firstLine="709"/>
      </w:pPr>
    </w:p>
    <w:p w:rsidR="0003447B" w:rsidRPr="00E97D74" w:rsidRDefault="0003447B" w:rsidP="0003447B">
      <w:pPr>
        <w:ind w:left="5529"/>
        <w:rPr>
          <w:rStyle w:val="af6"/>
          <w:b w:val="0"/>
          <w:color w:val="auto"/>
        </w:rPr>
      </w:pPr>
    </w:p>
    <w:p w:rsidR="0003447B" w:rsidRPr="00E97D74" w:rsidRDefault="0003447B" w:rsidP="0003447B">
      <w:pPr>
        <w:ind w:left="5529"/>
        <w:jc w:val="right"/>
        <w:rPr>
          <w:rFonts w:ascii="Times New Roman" w:hAnsi="Times New Roman" w:cs="Times New Roman"/>
        </w:rPr>
      </w:pPr>
      <w:r w:rsidRPr="00E97D74">
        <w:rPr>
          <w:rStyle w:val="af6"/>
          <w:rFonts w:ascii="Times New Roman" w:hAnsi="Times New Roman" w:cs="Times New Roman"/>
          <w:color w:val="auto"/>
        </w:rPr>
        <w:lastRenderedPageBreak/>
        <w:t>Приложение № 5</w:t>
      </w:r>
      <w:r w:rsidRPr="00E97D74">
        <w:rPr>
          <w:rStyle w:val="af6"/>
          <w:rFonts w:ascii="Times New Roman" w:hAnsi="Times New Roman" w:cs="Times New Roman"/>
          <w:color w:val="auto"/>
        </w:rPr>
        <w:br/>
        <w:t xml:space="preserve">к </w:t>
      </w:r>
      <w:r w:rsidRPr="00E97D74">
        <w:rPr>
          <w:rStyle w:val="af4"/>
          <w:rFonts w:ascii="Times New Roman" w:hAnsi="Times New Roman" w:cs="Times New Roman"/>
          <w:color w:val="auto"/>
        </w:rPr>
        <w:t>Административному регламенту</w:t>
      </w:r>
      <w:r w:rsidRPr="00E97D74">
        <w:rPr>
          <w:rStyle w:val="af6"/>
          <w:rFonts w:ascii="Times New Roman" w:hAnsi="Times New Roman" w:cs="Times New Roman"/>
          <w:color w:val="auto"/>
        </w:rPr>
        <w:br/>
      </w:r>
    </w:p>
    <w:p w:rsidR="0003447B" w:rsidRPr="00E97D74" w:rsidRDefault="0003447B" w:rsidP="0003447B"/>
    <w:p w:rsidR="0003447B" w:rsidRPr="00E97D74" w:rsidRDefault="0003447B" w:rsidP="0003447B">
      <w:pPr>
        <w:pStyle w:val="1"/>
        <w:rPr>
          <w:rFonts w:ascii="Times New Roman" w:hAnsi="Times New Roman" w:cs="Times New Roman"/>
          <w:b w:val="0"/>
          <w:color w:val="auto"/>
        </w:rPr>
      </w:pPr>
      <w:r w:rsidRPr="00E97D74">
        <w:rPr>
          <w:rFonts w:ascii="Times New Roman" w:hAnsi="Times New Roman" w:cs="Times New Roman"/>
          <w:b w:val="0"/>
          <w:color w:val="auto"/>
        </w:rPr>
        <w:t>Перечень</w:t>
      </w:r>
      <w:r w:rsidRPr="00E97D74">
        <w:rPr>
          <w:rFonts w:ascii="Times New Roman" w:hAnsi="Times New Roman" w:cs="Times New Roman"/>
          <w:b w:val="0"/>
          <w:color w:val="auto"/>
        </w:rPr>
        <w:br/>
        <w:t>признаков заявителя, представителя заявителя</w:t>
      </w:r>
    </w:p>
    <w:p w:rsidR="0003447B" w:rsidRPr="00E97D74" w:rsidRDefault="0003447B" w:rsidP="0003447B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119"/>
      </w:tblGrid>
      <w:tr w:rsidR="00E97D74" w:rsidRPr="00E97D74" w:rsidTr="00E97D74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7B" w:rsidRPr="00E97D74" w:rsidRDefault="0003447B" w:rsidP="0003447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97D74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7B" w:rsidRPr="00E97D74" w:rsidRDefault="0003447B" w:rsidP="0003447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97D74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E97D74" w:rsidRPr="00E97D74" w:rsidTr="00E97D74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7B" w:rsidRPr="00E97D74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E97D74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7B" w:rsidRPr="00E97D74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E97D74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E97D74" w:rsidRPr="00E97D74" w:rsidTr="00E97D74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7B" w:rsidRPr="00E97D74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E97D74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7B" w:rsidRPr="00E97D74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E97D74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3447B" w:rsidRPr="00E97D74" w:rsidRDefault="0003447B" w:rsidP="0003447B">
      <w:pPr>
        <w:pStyle w:val="af3"/>
        <w:ind w:left="0"/>
      </w:pPr>
    </w:p>
    <w:p w:rsidR="0003447B" w:rsidRPr="00E97D74" w:rsidRDefault="0003447B" w:rsidP="0003447B">
      <w:pPr>
        <w:pStyle w:val="af3"/>
        <w:ind w:left="0"/>
      </w:pPr>
    </w:p>
    <w:p w:rsidR="0003447B" w:rsidRPr="00E97D74" w:rsidRDefault="0003447B" w:rsidP="0003447B">
      <w:pPr>
        <w:pStyle w:val="af3"/>
        <w:ind w:left="0"/>
      </w:pPr>
    </w:p>
    <w:p w:rsidR="0003447B" w:rsidRPr="00E97D74" w:rsidRDefault="0003447B" w:rsidP="0003447B">
      <w:pPr>
        <w:ind w:firstLine="709"/>
      </w:pPr>
    </w:p>
    <w:p w:rsidR="0003447B" w:rsidRPr="00E97D74" w:rsidRDefault="0003447B" w:rsidP="0003447B">
      <w:pPr>
        <w:ind w:firstLine="709"/>
      </w:pPr>
    </w:p>
    <w:p w:rsidR="00EC7BB6" w:rsidRPr="00E97D74" w:rsidRDefault="00EC7BB6" w:rsidP="0003447B"/>
    <w:sectPr w:rsidR="00EC7BB6" w:rsidRPr="00E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67EB0"/>
    <w:multiLevelType w:val="hybridMultilevel"/>
    <w:tmpl w:val="E33400EA"/>
    <w:lvl w:ilvl="0" w:tplc="82464C8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effect w:val="none"/>
        <w:lang w:val="en-US" w:eastAsia="en-US" w:bidi="en-US"/>
      </w:rPr>
    </w:lvl>
    <w:lvl w:ilvl="1" w:tplc="2158A35E">
      <w:numFmt w:val="decimal"/>
      <w:lvlText w:val=""/>
      <w:lvlJc w:val="left"/>
      <w:pPr>
        <w:ind w:left="0" w:firstLine="0"/>
      </w:pPr>
    </w:lvl>
    <w:lvl w:ilvl="2" w:tplc="CE7852D2">
      <w:numFmt w:val="decimal"/>
      <w:lvlText w:val=""/>
      <w:lvlJc w:val="left"/>
      <w:pPr>
        <w:ind w:left="0" w:firstLine="0"/>
      </w:pPr>
    </w:lvl>
    <w:lvl w:ilvl="3" w:tplc="AB66EE46">
      <w:numFmt w:val="decimal"/>
      <w:lvlText w:val=""/>
      <w:lvlJc w:val="left"/>
      <w:pPr>
        <w:ind w:left="0" w:firstLine="0"/>
      </w:pPr>
    </w:lvl>
    <w:lvl w:ilvl="4" w:tplc="82AED1F8">
      <w:numFmt w:val="decimal"/>
      <w:lvlText w:val=""/>
      <w:lvlJc w:val="left"/>
      <w:pPr>
        <w:ind w:left="0" w:firstLine="0"/>
      </w:pPr>
    </w:lvl>
    <w:lvl w:ilvl="5" w:tplc="CABAE84A">
      <w:numFmt w:val="decimal"/>
      <w:lvlText w:val=""/>
      <w:lvlJc w:val="left"/>
      <w:pPr>
        <w:ind w:left="0" w:firstLine="0"/>
      </w:pPr>
    </w:lvl>
    <w:lvl w:ilvl="6" w:tplc="01489346">
      <w:numFmt w:val="decimal"/>
      <w:lvlText w:val=""/>
      <w:lvlJc w:val="left"/>
      <w:pPr>
        <w:ind w:left="0" w:firstLine="0"/>
      </w:pPr>
    </w:lvl>
    <w:lvl w:ilvl="7" w:tplc="6936B0F4">
      <w:numFmt w:val="decimal"/>
      <w:lvlText w:val=""/>
      <w:lvlJc w:val="left"/>
      <w:pPr>
        <w:ind w:left="0" w:firstLine="0"/>
      </w:pPr>
    </w:lvl>
    <w:lvl w:ilvl="8" w:tplc="FA88FDE2">
      <w:numFmt w:val="decimal"/>
      <w:lvlText w:val=""/>
      <w:lvlJc w:val="left"/>
      <w:pPr>
        <w:ind w:left="0" w:firstLine="0"/>
      </w:pPr>
    </w:lvl>
  </w:abstractNum>
  <w:abstractNum w:abstractNumId="8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1B039C"/>
    <w:multiLevelType w:val="hybridMultilevel"/>
    <w:tmpl w:val="8A52003C"/>
    <w:lvl w:ilvl="0" w:tplc="60DEB9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B"/>
    <w:rsid w:val="00006A93"/>
    <w:rsid w:val="0003447B"/>
    <w:rsid w:val="00173048"/>
    <w:rsid w:val="006F4C4C"/>
    <w:rsid w:val="00A51EAD"/>
    <w:rsid w:val="00AD33F9"/>
    <w:rsid w:val="00E50B45"/>
    <w:rsid w:val="00E97D74"/>
    <w:rsid w:val="00E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34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semiHidden/>
    <w:locked/>
    <w:rsid w:val="00034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344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semiHidden/>
    <w:locked/>
    <w:rsid w:val="000344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03447B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03447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344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34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344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34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03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34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34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0344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3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3447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3447B"/>
  </w:style>
  <w:style w:type="paragraph" w:styleId="af3">
    <w:name w:val="List Paragraph"/>
    <w:basedOn w:val="a"/>
    <w:uiPriority w:val="1"/>
    <w:qFormat/>
    <w:rsid w:val="0003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03447B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03447B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03447B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3447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03447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344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Цветовое выделение"/>
    <w:rsid w:val="0003447B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34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semiHidden/>
    <w:locked/>
    <w:rsid w:val="00034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344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semiHidden/>
    <w:locked/>
    <w:rsid w:val="000344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03447B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03447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344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34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344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34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03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34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34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0344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3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3447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3447B"/>
  </w:style>
  <w:style w:type="paragraph" w:styleId="af3">
    <w:name w:val="List Paragraph"/>
    <w:basedOn w:val="a"/>
    <w:uiPriority w:val="1"/>
    <w:qFormat/>
    <w:rsid w:val="0003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03447B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03447B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03447B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3447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03447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344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Цветовое выделение"/>
    <w:rsid w:val="0003447B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30</Pages>
  <Words>12049</Words>
  <Characters>68684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2023-05-23T10:04:00Z</cp:lastPrinted>
  <dcterms:created xsi:type="dcterms:W3CDTF">2023-04-15T16:13:00Z</dcterms:created>
  <dcterms:modified xsi:type="dcterms:W3CDTF">2023-05-25T10:11:00Z</dcterms:modified>
</cp:coreProperties>
</file>