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DC5B4E" w:rsidRPr="008E150E" w:rsidTr="00364A4A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C5B4E" w:rsidRPr="00221643" w:rsidRDefault="00DC5B4E" w:rsidP="00364A4A">
            <w:pPr>
              <w:pStyle w:val="a5"/>
              <w:tabs>
                <w:tab w:val="left" w:pos="1615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4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C5B4E" w:rsidRPr="00221643" w:rsidRDefault="00DC5B4E" w:rsidP="00364A4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C5B4E" w:rsidRPr="00221643" w:rsidRDefault="00DC5B4E" w:rsidP="00364A4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4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DC5B4E" w:rsidRPr="00221643" w:rsidRDefault="00DC5B4E" w:rsidP="00364A4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</w:t>
            </w:r>
            <w:r w:rsidRPr="00221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DC5B4E" w:rsidRPr="00221643" w:rsidRDefault="00DC5B4E" w:rsidP="00364A4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4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DC5B4E" w:rsidRPr="00221643" w:rsidRDefault="00DC5B4E" w:rsidP="00364A4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4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C5B4E" w:rsidRPr="00EA21D6" w:rsidRDefault="00DC5B4E" w:rsidP="00364A4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B4E" w:rsidRDefault="00DC5B4E" w:rsidP="00364A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DC5B4E" w:rsidRDefault="00DC5B4E" w:rsidP="00364A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C5B4E" w:rsidRDefault="00DC5B4E" w:rsidP="00364A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DC5B4E" w:rsidRPr="00221643" w:rsidRDefault="00DC5B4E" w:rsidP="00364A4A">
            <w:pPr>
              <w:tabs>
                <w:tab w:val="left" w:pos="200"/>
                <w:tab w:val="center" w:pos="209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184150</wp:posOffset>
                      </wp:positionV>
                      <wp:extent cx="930275" cy="0"/>
                      <wp:effectExtent l="11430" t="10795" r="10795" b="825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34.1pt;margin-top:14.5pt;width:7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184150</wp:posOffset>
                      </wp:positionV>
                      <wp:extent cx="1495425" cy="0"/>
                      <wp:effectExtent l="6350" t="10795" r="12700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.55pt;margin-top:14.5pt;width:11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15.08.2022г.       </w:t>
            </w:r>
            <w:r w:rsidRPr="0022164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64-п</w:t>
            </w:r>
          </w:p>
          <w:p w:rsidR="00DC5B4E" w:rsidRDefault="00DC5B4E" w:rsidP="00364A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144780</wp:posOffset>
                      </wp:positionV>
                      <wp:extent cx="2743200" cy="229235"/>
                      <wp:effectExtent l="13335" t="13970" r="571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9pt;margin-top:11.4pt;width:3in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DC5B4E" w:rsidRDefault="00DC5B4E" w:rsidP="00364A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C5B4E" w:rsidRPr="00EA21D6" w:rsidRDefault="00DC5B4E" w:rsidP="00364A4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C5B4E" w:rsidRPr="008E150E" w:rsidRDefault="00DC5B4E" w:rsidP="00364A4A">
            <w:pPr>
              <w:ind w:right="-7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C5B4E" w:rsidRPr="008E150E" w:rsidRDefault="00DC5B4E" w:rsidP="00364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C5B4E" w:rsidRDefault="00DC5B4E" w:rsidP="00364A4A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B4E" w:rsidRPr="00E7477B" w:rsidRDefault="00DC5B4E" w:rsidP="00364A4A">
            <w:pPr>
              <w:ind w:firstLine="71"/>
              <w:jc w:val="both"/>
              <w:rPr>
                <w:rFonts w:ascii="Times New Roman" w:hAnsi="Times New Roman" w:cs="Times New Roman"/>
                <w:color w:val="FF0000"/>
                <w:sz w:val="80"/>
                <w:szCs w:val="80"/>
              </w:rPr>
            </w:pPr>
          </w:p>
        </w:tc>
      </w:tr>
      <w:tr w:rsidR="00DC5B4E" w:rsidRPr="008E150E" w:rsidTr="00364A4A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C5B4E" w:rsidRDefault="00DC5B4E" w:rsidP="009B0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0112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</w:t>
            </w:r>
            <w:proofErr w:type="gramStart"/>
            <w:r w:rsidR="009B01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2276D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внутреннем муниципальном </w:t>
            </w:r>
          </w:p>
          <w:p w:rsidR="00DC5B4E" w:rsidRPr="00C60772" w:rsidRDefault="00DC5B4E" w:rsidP="009B0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 </w:t>
            </w:r>
            <w:proofErr w:type="gramStart"/>
            <w:r w:rsidRPr="0042276D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9B01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C5B4E" w:rsidRPr="008E150E" w:rsidRDefault="00DC5B4E" w:rsidP="0036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C5B4E" w:rsidRDefault="00DC5B4E" w:rsidP="00364A4A">
            <w:pPr>
              <w:rPr>
                <w:rFonts w:ascii="Times New Roman" w:hAnsi="Times New Roman" w:cs="Times New Roman"/>
              </w:rPr>
            </w:pPr>
          </w:p>
          <w:p w:rsidR="00DC5B4E" w:rsidRPr="008E150E" w:rsidRDefault="00DC5B4E" w:rsidP="0036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B4E" w:rsidRDefault="00DC5B4E" w:rsidP="00DC5B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42276D" w:rsidRDefault="00DC5B4E" w:rsidP="00DC5B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6D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6D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6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6D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</w:t>
      </w:r>
      <w:r w:rsidR="009B0112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42276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Никольский</w:t>
      </w:r>
      <w:r w:rsidRPr="0042276D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области:</w:t>
      </w:r>
      <w:proofErr w:type="gramEnd"/>
    </w:p>
    <w:p w:rsidR="00DC5B4E" w:rsidRDefault="00DC5B4E" w:rsidP="00DC5B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6D">
        <w:rPr>
          <w:rFonts w:ascii="Times New Roman" w:hAnsi="Times New Roman" w:cs="Times New Roman"/>
          <w:sz w:val="28"/>
          <w:szCs w:val="28"/>
        </w:rPr>
        <w:t>1</w:t>
      </w:r>
      <w:r w:rsidR="008B3909">
        <w:rPr>
          <w:rFonts w:ascii="Times New Roman" w:hAnsi="Times New Roman" w:cs="Times New Roman"/>
          <w:sz w:val="28"/>
          <w:szCs w:val="28"/>
        </w:rPr>
        <w:t>.</w:t>
      </w:r>
      <w:r w:rsidRPr="0042276D">
        <w:rPr>
          <w:rFonts w:ascii="Times New Roman" w:hAnsi="Times New Roman" w:cs="Times New Roman"/>
          <w:sz w:val="28"/>
          <w:szCs w:val="28"/>
        </w:rPr>
        <w:t xml:space="preserve"> Утвердить Положение о внутреннем муниципальном финансовом контроле (приложение №1).</w:t>
      </w:r>
    </w:p>
    <w:p w:rsidR="00DC5B4E" w:rsidRPr="0042276D" w:rsidRDefault="00DC5B4E" w:rsidP="00DC5B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E4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7C1D2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внутреннего муниципального финансового контроля в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Никольский</w:t>
      </w:r>
      <w:r w:rsidRPr="007C1D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2).</w:t>
      </w:r>
    </w:p>
    <w:p w:rsidR="00DC5B4E" w:rsidRPr="0042276D" w:rsidRDefault="008B3909" w:rsidP="00DC5B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5B4E" w:rsidRPr="0042276D">
        <w:rPr>
          <w:rFonts w:ascii="Times New Roman" w:hAnsi="Times New Roman" w:cs="Times New Roman"/>
          <w:sz w:val="28"/>
          <w:szCs w:val="28"/>
        </w:rPr>
        <w:t xml:space="preserve"> Утвердить Положение о комиссии по внутреннему муниципальному финансовому контролю (приложение №</w:t>
      </w:r>
      <w:r w:rsidR="00DC5B4E">
        <w:rPr>
          <w:rFonts w:ascii="Times New Roman" w:hAnsi="Times New Roman" w:cs="Times New Roman"/>
          <w:sz w:val="28"/>
          <w:szCs w:val="28"/>
        </w:rPr>
        <w:t>3</w:t>
      </w:r>
      <w:r w:rsidR="00DC5B4E" w:rsidRPr="0042276D">
        <w:rPr>
          <w:rFonts w:ascii="Times New Roman" w:hAnsi="Times New Roman" w:cs="Times New Roman"/>
          <w:sz w:val="28"/>
          <w:szCs w:val="28"/>
        </w:rPr>
        <w:t>).</w:t>
      </w:r>
    </w:p>
    <w:p w:rsidR="00DC5B4E" w:rsidRDefault="008B3909" w:rsidP="00DC5B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5B4E" w:rsidRPr="0042276D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внутреннему муниципальному финансовому контролю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42276D">
        <w:rPr>
          <w:rFonts w:ascii="Times New Roman" w:hAnsi="Times New Roman" w:cs="Times New Roman"/>
          <w:sz w:val="28"/>
          <w:szCs w:val="28"/>
        </w:rPr>
        <w:t>(приложение №</w:t>
      </w:r>
      <w:r w:rsidR="00DC5B4E">
        <w:rPr>
          <w:rFonts w:ascii="Times New Roman" w:hAnsi="Times New Roman" w:cs="Times New Roman"/>
          <w:sz w:val="28"/>
          <w:szCs w:val="28"/>
        </w:rPr>
        <w:t>4</w:t>
      </w:r>
      <w:r w:rsidR="00DC5B4E" w:rsidRPr="0042276D">
        <w:rPr>
          <w:rFonts w:ascii="Times New Roman" w:hAnsi="Times New Roman" w:cs="Times New Roman"/>
          <w:sz w:val="28"/>
          <w:szCs w:val="28"/>
        </w:rPr>
        <w:t>).</w:t>
      </w:r>
    </w:p>
    <w:p w:rsidR="008B3909" w:rsidRPr="008B3909" w:rsidRDefault="008B3909" w:rsidP="00DC5B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B390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C5B4E" w:rsidRPr="0042276D" w:rsidRDefault="008B3909" w:rsidP="00DC5B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5B4E" w:rsidRPr="0042276D">
        <w:rPr>
          <w:rFonts w:ascii="Times New Roman" w:hAnsi="Times New Roman" w:cs="Times New Roman"/>
          <w:sz w:val="28"/>
          <w:szCs w:val="28"/>
        </w:rPr>
        <w:t xml:space="preserve"> Постановление подлежит размещению на официальном сайте муниципального образования </w:t>
      </w:r>
      <w:r w:rsidR="00DC5B4E">
        <w:rPr>
          <w:rFonts w:ascii="Times New Roman" w:hAnsi="Times New Roman" w:cs="Times New Roman"/>
          <w:sz w:val="28"/>
          <w:szCs w:val="28"/>
        </w:rPr>
        <w:t>Никольский</w:t>
      </w:r>
      <w:r w:rsidR="00DC5B4E" w:rsidRPr="0042276D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</w:t>
      </w:r>
      <w:r w:rsidR="00DC5B4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DC5B4E" w:rsidRPr="0042276D">
        <w:rPr>
          <w:rFonts w:ascii="Times New Roman" w:hAnsi="Times New Roman" w:cs="Times New Roman"/>
          <w:sz w:val="28"/>
          <w:szCs w:val="28"/>
        </w:rPr>
        <w:t>.</w:t>
      </w:r>
    </w:p>
    <w:p w:rsidR="00DC5B4E" w:rsidRPr="0042276D" w:rsidRDefault="008B3909" w:rsidP="00DC5B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C5B4E" w:rsidRPr="00422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B4E" w:rsidRPr="00422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5B4E" w:rsidRPr="004227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5B4E" w:rsidRDefault="008B3909" w:rsidP="00DC5B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C5B4E" w:rsidRPr="0042276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9B0112" w:rsidRPr="0042276D" w:rsidRDefault="009B0112" w:rsidP="00DC5B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42276D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</w:t>
      </w:r>
      <w:r w:rsidR="00BF377A">
        <w:rPr>
          <w:rFonts w:ascii="Times New Roman" w:hAnsi="Times New Roman" w:cs="Times New Roman"/>
          <w:sz w:val="28"/>
          <w:szCs w:val="28"/>
        </w:rPr>
        <w:t>ия</w:t>
      </w:r>
      <w:r w:rsidRPr="004227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39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377A">
        <w:rPr>
          <w:rFonts w:ascii="Times New Roman" w:hAnsi="Times New Roman" w:cs="Times New Roman"/>
          <w:sz w:val="28"/>
          <w:szCs w:val="28"/>
        </w:rPr>
        <w:t xml:space="preserve">   </w:t>
      </w:r>
      <w:r w:rsidR="008B3909">
        <w:rPr>
          <w:rFonts w:ascii="Times New Roman" w:hAnsi="Times New Roman" w:cs="Times New Roman"/>
          <w:sz w:val="28"/>
          <w:szCs w:val="28"/>
        </w:rPr>
        <w:t xml:space="preserve"> Д.П. Ширяев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C5B4E" w:rsidRPr="00F85D2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D2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64</w:t>
      </w:r>
      <w:r w:rsidRPr="00F85D2E">
        <w:rPr>
          <w:rFonts w:ascii="Times New Roman" w:hAnsi="Times New Roman" w:cs="Times New Roman"/>
          <w:sz w:val="28"/>
          <w:szCs w:val="28"/>
          <w:u w:val="single"/>
        </w:rPr>
        <w:t>-п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15</w:t>
      </w:r>
      <w:r w:rsidRPr="00F85D2E">
        <w:rPr>
          <w:rFonts w:ascii="Times New Roman" w:hAnsi="Times New Roman" w:cs="Times New Roman"/>
          <w:sz w:val="28"/>
          <w:szCs w:val="28"/>
          <w:u w:val="single"/>
        </w:rPr>
        <w:t>.08.2022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5D2E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DC5B4E" w:rsidRPr="00C40C9D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B0112" w:rsidRPr="009B0112" w:rsidRDefault="009B0112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0112" w:rsidRPr="009B0112" w:rsidRDefault="009B0112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0112">
        <w:rPr>
          <w:rFonts w:ascii="Times New Roman" w:hAnsi="Times New Roman" w:cs="Times New Roman"/>
          <w:b/>
          <w:sz w:val="28"/>
          <w:szCs w:val="28"/>
        </w:rPr>
        <w:t xml:space="preserve"> внутреннем муниципальном финансовом контроле</w:t>
      </w:r>
    </w:p>
    <w:p w:rsidR="009B0112" w:rsidRDefault="009B0112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C5B4E" w:rsidRPr="009B0112" w:rsidRDefault="00DC5B4E" w:rsidP="009B0112">
      <w:pPr>
        <w:pStyle w:val="a8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sz w:val="28"/>
          <w:szCs w:val="28"/>
        </w:rPr>
        <w:t xml:space="preserve"> </w:t>
      </w:r>
      <w:r w:rsidRPr="009B0112">
        <w:rPr>
          <w:rFonts w:ascii="Times New Roman" w:hAnsi="Times New Roman" w:cs="Times New Roman"/>
          <w:b/>
          <w:sz w:val="28"/>
          <w:szCs w:val="28"/>
        </w:rPr>
        <w:t>Понятия и термины, применяемые в настоящем Положении</w:t>
      </w: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6B598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598F">
        <w:rPr>
          <w:rFonts w:ascii="Times New Roman" w:hAnsi="Times New Roman" w:cs="Times New Roman"/>
          <w:sz w:val="28"/>
          <w:szCs w:val="28"/>
        </w:rPr>
        <w:t>В целях настоящего Положения применяются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следующие понятия и термины:</w:t>
      </w:r>
    </w:p>
    <w:p w:rsidR="00DC5B4E" w:rsidRPr="00C40C9D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B4E" w:rsidRPr="006B598F">
        <w:rPr>
          <w:rFonts w:ascii="Times New Roman" w:hAnsi="Times New Roman" w:cs="Times New Roman"/>
          <w:sz w:val="28"/>
          <w:szCs w:val="28"/>
        </w:rPr>
        <w:t>муниципальный финансовый контроль (далее -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финансовый контроль) - осуществляемая с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использованием специфических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организационных форм и методов деятельность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органов, наделенных законодательством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соответствующими полномочиями, в целях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установления законности и достоверности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финансовых операций, объективной оценки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экономической эффективности финансово-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хозяйственной деятельности, увеличения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доходных поступлений в бюджет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м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C5B4E">
        <w:rPr>
          <w:rFonts w:ascii="Times New Roman" w:hAnsi="Times New Roman" w:cs="Times New Roman"/>
          <w:sz w:val="28"/>
          <w:szCs w:val="28"/>
        </w:rPr>
        <w:t>Никольский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сельсовет (далее - местный бюджет) и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6B598F">
        <w:rPr>
          <w:rFonts w:ascii="Times New Roman" w:hAnsi="Times New Roman" w:cs="Times New Roman"/>
          <w:sz w:val="28"/>
          <w:szCs w:val="28"/>
        </w:rPr>
        <w:t>сохранности муниципальной собственности;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C5B4E" w:rsidRPr="00C40C9D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40C9D">
        <w:rPr>
          <w:rFonts w:ascii="Times New Roman" w:hAnsi="Times New Roman" w:cs="Times New Roman"/>
          <w:sz w:val="28"/>
          <w:szCs w:val="28"/>
        </w:rPr>
        <w:t xml:space="preserve">- </w:t>
      </w:r>
      <w:r w:rsidRPr="006B598F">
        <w:rPr>
          <w:rFonts w:ascii="Times New Roman" w:hAnsi="Times New Roman" w:cs="Times New Roman"/>
          <w:sz w:val="28"/>
          <w:szCs w:val="28"/>
        </w:rPr>
        <w:t>предварительный контроль - контроль,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предшествующий совершению проверяемых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финансово-хозяйственных операций;</w:t>
      </w:r>
      <w:r w:rsidRPr="00C40C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B4E" w:rsidRPr="006B598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40C9D">
        <w:rPr>
          <w:rFonts w:ascii="Times New Roman" w:hAnsi="Times New Roman" w:cs="Times New Roman"/>
          <w:sz w:val="28"/>
          <w:szCs w:val="28"/>
        </w:rPr>
        <w:t>-</w:t>
      </w:r>
      <w:r w:rsidR="00BF377A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текущий контроль - контроль, осуществляемый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в процессе совершения финансово-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хозяйственных операций;</w:t>
      </w:r>
    </w:p>
    <w:p w:rsidR="00DC5B4E" w:rsidRPr="00C40C9D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40C9D">
        <w:rPr>
          <w:rFonts w:ascii="Times New Roman" w:hAnsi="Times New Roman" w:cs="Times New Roman"/>
          <w:sz w:val="28"/>
          <w:szCs w:val="28"/>
        </w:rPr>
        <w:t>-</w:t>
      </w:r>
      <w:r w:rsidR="00BF377A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последующий контроль - контроль,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осуществляемый после совершения финансово-хозяйственных операций;</w:t>
      </w:r>
    </w:p>
    <w:p w:rsidR="00DC5B4E" w:rsidRPr="00C40C9D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40C9D">
        <w:rPr>
          <w:rFonts w:ascii="Times New Roman" w:hAnsi="Times New Roman" w:cs="Times New Roman"/>
          <w:sz w:val="28"/>
          <w:szCs w:val="28"/>
        </w:rPr>
        <w:t xml:space="preserve">- </w:t>
      </w:r>
      <w:r w:rsidRPr="006B598F">
        <w:rPr>
          <w:rFonts w:ascii="Times New Roman" w:hAnsi="Times New Roman" w:cs="Times New Roman"/>
          <w:sz w:val="28"/>
          <w:szCs w:val="28"/>
        </w:rPr>
        <w:t>ревизия - система обязательных контрольных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действий по документальной и фактической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проверке законности и обоснованности,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совершенных в ревизуемом периоде операций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со средствами местного бюджета, по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использованию и/или управлению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муниципальной собственностью и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осуществлению финансово-хозяйственной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деятельности, совершенной проверяемым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объектом контроля в определенном периоде, а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также проверке их отражения в бухгалтерском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учете и отчетности;</w:t>
      </w:r>
    </w:p>
    <w:p w:rsidR="00DC5B4E" w:rsidRPr="006B598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40C9D">
        <w:rPr>
          <w:rFonts w:ascii="Times New Roman" w:hAnsi="Times New Roman" w:cs="Times New Roman"/>
          <w:sz w:val="28"/>
          <w:szCs w:val="28"/>
        </w:rPr>
        <w:t xml:space="preserve">- проверка - изучение и </w:t>
      </w:r>
      <w:r w:rsidRPr="006B598F">
        <w:rPr>
          <w:rFonts w:ascii="Times New Roman" w:hAnsi="Times New Roman" w:cs="Times New Roman"/>
          <w:sz w:val="28"/>
          <w:szCs w:val="28"/>
        </w:rPr>
        <w:t>анализ деятельности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объекта контроля по отдельным направлениям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или вопросам с использованием выборочного</w:t>
      </w:r>
      <w:r w:rsidRPr="00C40C9D">
        <w:rPr>
          <w:rFonts w:ascii="Times New Roman" w:hAnsi="Times New Roman" w:cs="Times New Roman"/>
          <w:sz w:val="28"/>
          <w:szCs w:val="28"/>
        </w:rPr>
        <w:t xml:space="preserve"> </w:t>
      </w:r>
      <w:r w:rsidRPr="006B598F">
        <w:rPr>
          <w:rFonts w:ascii="Times New Roman" w:hAnsi="Times New Roman" w:cs="Times New Roman"/>
          <w:sz w:val="28"/>
          <w:szCs w:val="28"/>
        </w:rPr>
        <w:t>документального контроля.</w:t>
      </w: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9B0112" w:rsidRDefault="00DC5B4E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2</w:t>
      </w:r>
      <w:r w:rsidR="009B0112">
        <w:rPr>
          <w:rFonts w:ascii="Times New Roman" w:hAnsi="Times New Roman" w:cs="Times New Roman"/>
          <w:b/>
          <w:sz w:val="28"/>
          <w:szCs w:val="28"/>
        </w:rPr>
        <w:t>.</w:t>
      </w:r>
      <w:r w:rsidRPr="009B0112">
        <w:rPr>
          <w:rFonts w:ascii="Times New Roman" w:hAnsi="Times New Roman" w:cs="Times New Roman"/>
          <w:b/>
          <w:sz w:val="28"/>
          <w:szCs w:val="28"/>
        </w:rPr>
        <w:t xml:space="preserve"> Основные задачи финансового контроля</w:t>
      </w:r>
    </w:p>
    <w:p w:rsidR="00DC5B4E" w:rsidRPr="00C40C9D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0C9D">
        <w:rPr>
          <w:rFonts w:ascii="Times New Roman" w:hAnsi="Times New Roman" w:cs="Times New Roman"/>
          <w:sz w:val="28"/>
          <w:szCs w:val="28"/>
        </w:rPr>
        <w:t xml:space="preserve">2.1. Основными задачами финансового контроля являются: </w:t>
      </w:r>
    </w:p>
    <w:p w:rsidR="00DC5B4E" w:rsidRPr="00C40C9D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DC5B4E" w:rsidRPr="00C40C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5B4E" w:rsidRPr="00C40C9D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доходных и расходных статей местного бюджета по объемам, структуре и целевому назначению;</w:t>
      </w:r>
    </w:p>
    <w:p w:rsidR="00DC5B4E" w:rsidRPr="00C40C9D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DC5B4E" w:rsidRPr="00C40C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5B4E" w:rsidRPr="00C40C9D">
        <w:rPr>
          <w:rFonts w:ascii="Times New Roman" w:hAnsi="Times New Roman" w:cs="Times New Roman"/>
          <w:sz w:val="28"/>
          <w:szCs w:val="28"/>
        </w:rPr>
        <w:t xml:space="preserve"> поступлением средств в местный бюджет от распоряжения и управления имуществом, находящимся в муниципальной собственности сельского поселения; </w:t>
      </w:r>
    </w:p>
    <w:p w:rsidR="00DC5B4E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B4E" w:rsidRPr="00C40C9D">
        <w:rPr>
          <w:rFonts w:ascii="Times New Roman" w:hAnsi="Times New Roman" w:cs="Times New Roman"/>
          <w:sz w:val="28"/>
          <w:szCs w:val="28"/>
        </w:rPr>
        <w:t>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</w:p>
    <w:p w:rsidR="00DC5B4E" w:rsidRPr="00C40C9D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DC5B4E" w:rsidRPr="00C40C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5B4E" w:rsidRPr="00C40C9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 </w:t>
      </w:r>
    </w:p>
    <w:p w:rsidR="00DC5B4E" w:rsidRPr="00C40C9D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B4E" w:rsidRPr="00C40C9D">
        <w:rPr>
          <w:rFonts w:ascii="Times New Roman" w:hAnsi="Times New Roman" w:cs="Times New Roman"/>
          <w:sz w:val="28"/>
          <w:szCs w:val="28"/>
        </w:rPr>
        <w:t>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DC5B4E" w:rsidRPr="00C40C9D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0C9D">
        <w:rPr>
          <w:rFonts w:ascii="Times New Roman" w:hAnsi="Times New Roman" w:cs="Times New Roman"/>
          <w:sz w:val="28"/>
          <w:szCs w:val="28"/>
        </w:rPr>
        <w:t>2.2. Финансовый контроль осуществляется на основе принципов законности, системности,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9D">
        <w:rPr>
          <w:rFonts w:ascii="Times New Roman" w:hAnsi="Times New Roman" w:cs="Times New Roman"/>
          <w:sz w:val="28"/>
          <w:szCs w:val="28"/>
        </w:rPr>
        <w:t>объективности и гласности.</w:t>
      </w:r>
    </w:p>
    <w:p w:rsidR="00DC5B4E" w:rsidRDefault="00DC5B4E" w:rsidP="00DC5B4E">
      <w:pPr>
        <w:tabs>
          <w:tab w:val="left" w:pos="33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5B4E" w:rsidRDefault="00DC5B4E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3</w:t>
      </w:r>
      <w:r w:rsidR="009B0112" w:rsidRPr="009B0112">
        <w:rPr>
          <w:rFonts w:ascii="Times New Roman" w:hAnsi="Times New Roman" w:cs="Times New Roman"/>
          <w:b/>
          <w:sz w:val="28"/>
          <w:szCs w:val="28"/>
        </w:rPr>
        <w:t>.</w:t>
      </w:r>
      <w:r w:rsidRPr="009B0112">
        <w:rPr>
          <w:rFonts w:ascii="Times New Roman" w:hAnsi="Times New Roman" w:cs="Times New Roman"/>
          <w:b/>
          <w:sz w:val="28"/>
          <w:szCs w:val="28"/>
        </w:rPr>
        <w:t xml:space="preserve"> Органы, осуществляющие финансовый контроль</w:t>
      </w:r>
    </w:p>
    <w:p w:rsidR="00DC5B4E" w:rsidRPr="00C40C9D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0C9D">
        <w:rPr>
          <w:rFonts w:ascii="Times New Roman" w:hAnsi="Times New Roman" w:cs="Times New Roman"/>
          <w:sz w:val="28"/>
          <w:szCs w:val="28"/>
        </w:rPr>
        <w:t>3.1. Финансовый контроль осуществляет главный распорядитель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9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C40C9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C40C9D">
        <w:rPr>
          <w:rFonts w:ascii="Times New Roman" w:hAnsi="Times New Roman" w:cs="Times New Roman"/>
          <w:sz w:val="28"/>
          <w:szCs w:val="28"/>
        </w:rPr>
        <w:t>.</w:t>
      </w:r>
    </w:p>
    <w:p w:rsidR="00DC5B4E" w:rsidRPr="00C40C9D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0C9D">
        <w:rPr>
          <w:rFonts w:ascii="Times New Roman" w:hAnsi="Times New Roman" w:cs="Times New Roman"/>
          <w:sz w:val="28"/>
          <w:szCs w:val="28"/>
        </w:rPr>
        <w:t>3.2. Главный распорядитель осуществляет контроль в отношении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9D">
        <w:rPr>
          <w:rFonts w:ascii="Times New Roman" w:hAnsi="Times New Roman" w:cs="Times New Roman"/>
          <w:sz w:val="28"/>
          <w:szCs w:val="28"/>
        </w:rPr>
        <w:t>унитарных предприятий и учреждений сельского поселения, иных организаций,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9D">
        <w:rPr>
          <w:rFonts w:ascii="Times New Roman" w:hAnsi="Times New Roman" w:cs="Times New Roman"/>
          <w:sz w:val="28"/>
          <w:szCs w:val="28"/>
        </w:rPr>
        <w:t>они:</w:t>
      </w:r>
    </w:p>
    <w:p w:rsidR="00DC5B4E" w:rsidRPr="00C40C9D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40C9D">
        <w:rPr>
          <w:rFonts w:ascii="Times New Roman" w:hAnsi="Times New Roman" w:cs="Times New Roman"/>
          <w:sz w:val="28"/>
          <w:szCs w:val="28"/>
        </w:rPr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DC5B4E" w:rsidRPr="00C40C9D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40C9D">
        <w:rPr>
          <w:rFonts w:ascii="Times New Roman" w:hAnsi="Times New Roman" w:cs="Times New Roman"/>
          <w:sz w:val="28"/>
          <w:szCs w:val="28"/>
        </w:rPr>
        <w:t>- используют имущество, находящееся в муниципальной собственности, либо управляют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9D">
        <w:rPr>
          <w:rFonts w:ascii="Times New Roman" w:hAnsi="Times New Roman" w:cs="Times New Roman"/>
          <w:sz w:val="28"/>
          <w:szCs w:val="28"/>
        </w:rPr>
        <w:t>им;</w:t>
      </w:r>
    </w:p>
    <w:p w:rsidR="00DC5B4E" w:rsidRPr="00C40C9D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40C9D">
        <w:rPr>
          <w:rFonts w:ascii="Times New Roman" w:hAnsi="Times New Roman" w:cs="Times New Roman"/>
          <w:sz w:val="28"/>
          <w:szCs w:val="28"/>
        </w:rPr>
        <w:t>- являются получателями муниципальных гарантий и (или) бюджетных кредитов,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9D">
        <w:rPr>
          <w:rFonts w:ascii="Times New Roman" w:hAnsi="Times New Roman" w:cs="Times New Roman"/>
          <w:sz w:val="28"/>
          <w:szCs w:val="28"/>
        </w:rPr>
        <w:t>бюджетных инвестиций.</w:t>
      </w:r>
    </w:p>
    <w:p w:rsidR="00DC5B4E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0C9D">
        <w:rPr>
          <w:rFonts w:ascii="Times New Roman" w:hAnsi="Times New Roman" w:cs="Times New Roman"/>
          <w:sz w:val="28"/>
          <w:szCs w:val="28"/>
        </w:rPr>
        <w:t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актами Оренбургской области, Уставом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Никольский</w:t>
      </w:r>
      <w:r w:rsidRPr="00C40C9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C40C9D">
        <w:rPr>
          <w:rFonts w:ascii="Times New Roman" w:hAnsi="Times New Roman" w:cs="Times New Roman"/>
          <w:sz w:val="28"/>
          <w:szCs w:val="28"/>
        </w:rPr>
        <w:t>, муниципальными правовыми актами, настоящим Положением.</w:t>
      </w:r>
    </w:p>
    <w:p w:rsidR="009B0112" w:rsidRPr="00C40C9D" w:rsidRDefault="009B0112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9B0112" w:rsidRDefault="00DC5B4E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4</w:t>
      </w:r>
      <w:r w:rsidR="009B0112" w:rsidRPr="009B0112">
        <w:rPr>
          <w:rFonts w:ascii="Times New Roman" w:hAnsi="Times New Roman" w:cs="Times New Roman"/>
          <w:b/>
          <w:sz w:val="28"/>
          <w:szCs w:val="28"/>
        </w:rPr>
        <w:t>.</w:t>
      </w:r>
      <w:r w:rsidRPr="009B0112">
        <w:rPr>
          <w:rFonts w:ascii="Times New Roman" w:hAnsi="Times New Roman" w:cs="Times New Roman"/>
          <w:b/>
          <w:sz w:val="28"/>
          <w:szCs w:val="28"/>
        </w:rPr>
        <w:t xml:space="preserve"> Формы осуществления финансового контроля</w:t>
      </w:r>
    </w:p>
    <w:p w:rsidR="00DC5B4E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0C9D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осуществляет финансовый контроль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9D">
        <w:rPr>
          <w:rFonts w:ascii="Times New Roman" w:hAnsi="Times New Roman" w:cs="Times New Roman"/>
          <w:sz w:val="28"/>
          <w:szCs w:val="28"/>
        </w:rPr>
        <w:t xml:space="preserve">следующих формах: </w:t>
      </w:r>
    </w:p>
    <w:p w:rsidR="009B0112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B01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C5B4E" w:rsidRPr="00C40C9D">
        <w:rPr>
          <w:rFonts w:ascii="Times New Roman" w:hAnsi="Times New Roman" w:cs="Times New Roman"/>
          <w:sz w:val="28"/>
          <w:szCs w:val="28"/>
        </w:rPr>
        <w:t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затрат;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BF377A" w:rsidRDefault="009B0112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текущий контроль - осуществляется на стадии совершения финансовых операций по распределению и использованию бюджетных средств в соответствии с </w:t>
      </w:r>
      <w:proofErr w:type="gramStart"/>
      <w:r w:rsidR="00DC5B4E" w:rsidRPr="00C40C9D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C40C9D">
        <w:rPr>
          <w:rFonts w:ascii="Times New Roman" w:hAnsi="Times New Roman" w:cs="Times New Roman"/>
          <w:sz w:val="28"/>
          <w:szCs w:val="28"/>
        </w:rPr>
        <w:t>бюджетной росписью, сметой, кассовым планом, обоснованности перечисления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C40C9D">
        <w:rPr>
          <w:rFonts w:ascii="Times New Roman" w:hAnsi="Times New Roman" w:cs="Times New Roman"/>
          <w:sz w:val="28"/>
          <w:szCs w:val="28"/>
        </w:rPr>
        <w:t>бюджетных средств для текущего финансирования на основании надлежаще оформленных документов, анализа данных оперативного и бухгалтерского учета,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C40C9D">
        <w:rPr>
          <w:rFonts w:ascii="Times New Roman" w:hAnsi="Times New Roman" w:cs="Times New Roman"/>
          <w:sz w:val="28"/>
          <w:szCs w:val="28"/>
        </w:rPr>
        <w:t xml:space="preserve">инвентаризаций для предотвращения совершения финансовых правонарушений; </w:t>
      </w:r>
    </w:p>
    <w:p w:rsidR="00DC5B4E" w:rsidRPr="00C40C9D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B4E" w:rsidRPr="00C40C9D">
        <w:rPr>
          <w:rFonts w:ascii="Times New Roman" w:hAnsi="Times New Roman" w:cs="Times New Roman"/>
          <w:sz w:val="28"/>
          <w:szCs w:val="28"/>
        </w:rPr>
        <w:t>последующий контроль - осуществляется по итогам совершения финансовых операций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C40C9D">
        <w:rPr>
          <w:rFonts w:ascii="Times New Roman" w:hAnsi="Times New Roman" w:cs="Times New Roman"/>
          <w:sz w:val="28"/>
          <w:szCs w:val="28"/>
        </w:rPr>
        <w:t>путем проведения проверок финансовой деятельности и бухгалтерской документации с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C40C9D">
        <w:rPr>
          <w:rFonts w:ascii="Times New Roman" w:hAnsi="Times New Roman" w:cs="Times New Roman"/>
          <w:sz w:val="28"/>
          <w:szCs w:val="28"/>
        </w:rPr>
        <w:t>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C40C9D">
        <w:rPr>
          <w:rFonts w:ascii="Times New Roman" w:hAnsi="Times New Roman" w:cs="Times New Roman"/>
          <w:sz w:val="28"/>
          <w:szCs w:val="28"/>
        </w:rPr>
        <w:t>использовании бюджетных средств.</w:t>
      </w:r>
    </w:p>
    <w:p w:rsidR="00DC5B4E" w:rsidRPr="00C40C9D" w:rsidRDefault="00DC5B4E" w:rsidP="00DC5B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5</w:t>
      </w:r>
      <w:r w:rsidR="009B0112" w:rsidRPr="009B0112">
        <w:rPr>
          <w:rFonts w:ascii="Times New Roman" w:hAnsi="Times New Roman" w:cs="Times New Roman"/>
          <w:b/>
          <w:sz w:val="28"/>
          <w:szCs w:val="28"/>
        </w:rPr>
        <w:t>.</w:t>
      </w:r>
      <w:r w:rsidRPr="009B0112">
        <w:rPr>
          <w:rFonts w:ascii="Times New Roman" w:hAnsi="Times New Roman" w:cs="Times New Roman"/>
          <w:b/>
          <w:sz w:val="28"/>
          <w:szCs w:val="28"/>
        </w:rPr>
        <w:t xml:space="preserve"> Порядок организации и проведения ревизий и проверок</w:t>
      </w:r>
    </w:p>
    <w:p w:rsidR="009B0112" w:rsidRPr="009B0112" w:rsidRDefault="009B0112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CFF">
        <w:rPr>
          <w:rFonts w:ascii="Times New Roman" w:hAnsi="Times New Roman" w:cs="Times New Roman"/>
          <w:sz w:val="28"/>
          <w:szCs w:val="28"/>
        </w:rPr>
        <w:t>5.1. Порядок организации ревизий и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5.1.1. Ревизии и проверки осуществляют должностные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Никольский сельсовет Оренбургского района Оренбургской области</w:t>
      </w:r>
      <w:r w:rsidRPr="00773CFF">
        <w:rPr>
          <w:rFonts w:ascii="Times New Roman" w:hAnsi="Times New Roman" w:cs="Times New Roman"/>
          <w:sz w:val="28"/>
          <w:szCs w:val="28"/>
        </w:rPr>
        <w:t>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5.1.2. При осуществлении финансового контроля должностные лица обязаны</w:t>
      </w:r>
    </w:p>
    <w:p w:rsidR="00DC5B4E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FF">
        <w:rPr>
          <w:rFonts w:ascii="Times New Roman" w:hAnsi="Times New Roman" w:cs="Times New Roman"/>
          <w:sz w:val="28"/>
          <w:szCs w:val="28"/>
        </w:rPr>
        <w:t>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 хищений, представления недостоверной отчетности.</w:t>
      </w:r>
      <w:proofErr w:type="gramEnd"/>
    </w:p>
    <w:p w:rsidR="009B0112" w:rsidRPr="00773CFF" w:rsidRDefault="009B0112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CFF">
        <w:rPr>
          <w:rFonts w:ascii="Times New Roman" w:hAnsi="Times New Roman" w:cs="Times New Roman"/>
          <w:sz w:val="28"/>
          <w:szCs w:val="28"/>
        </w:rPr>
        <w:t>5.2. Порядок проведения ревизий и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DC5B4E" w:rsidRPr="00773CFF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B4E" w:rsidRPr="00773CFF">
        <w:rPr>
          <w:rFonts w:ascii="Times New Roman" w:hAnsi="Times New Roman" w:cs="Times New Roman"/>
          <w:sz w:val="28"/>
          <w:szCs w:val="28"/>
        </w:rPr>
        <w:t>Главный распорядитель осуществляет контроль получателей бюджетных сре</w:t>
      </w:r>
      <w:proofErr w:type="gramStart"/>
      <w:r w:rsidR="00DC5B4E" w:rsidRPr="00773CFF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="00DC5B4E" w:rsidRPr="00773CFF">
        <w:rPr>
          <w:rFonts w:ascii="Times New Roman" w:hAnsi="Times New Roman" w:cs="Times New Roman"/>
          <w:sz w:val="28"/>
          <w:szCs w:val="28"/>
        </w:rPr>
        <w:t>асти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773CFF">
        <w:rPr>
          <w:rFonts w:ascii="Times New Roman" w:hAnsi="Times New Roman" w:cs="Times New Roman"/>
          <w:sz w:val="28"/>
          <w:szCs w:val="28"/>
        </w:rPr>
        <w:t xml:space="preserve">обеспечения целевого использования бюджетных средств, </w:t>
      </w:r>
      <w:r w:rsidR="00DC5B4E" w:rsidRPr="00773CFF">
        <w:rPr>
          <w:rFonts w:ascii="Times New Roman" w:hAnsi="Times New Roman" w:cs="Times New Roman"/>
          <w:sz w:val="28"/>
          <w:szCs w:val="28"/>
        </w:rPr>
        <w:lastRenderedPageBreak/>
        <w:t>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 Главные распорядители бюджетных сре</w:t>
      </w:r>
      <w:proofErr w:type="gramStart"/>
      <w:r w:rsidR="00DC5B4E" w:rsidRPr="00773CF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C5B4E" w:rsidRPr="00773CFF">
        <w:rPr>
          <w:rFonts w:ascii="Times New Roman" w:hAnsi="Times New Roman" w:cs="Times New Roman"/>
          <w:sz w:val="28"/>
          <w:szCs w:val="28"/>
        </w:rPr>
        <w:t>оводят проверки подведомственных муниципальных предприятий, бюджетных учреждений не реже одного раза в два года.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DC5B4E" w:rsidRPr="00773CFF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B4E" w:rsidRPr="00773CFF">
        <w:rPr>
          <w:rFonts w:ascii="Times New Roman" w:hAnsi="Times New Roman" w:cs="Times New Roman"/>
          <w:sz w:val="28"/>
          <w:szCs w:val="28"/>
        </w:rPr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:rsidR="00DC5B4E" w:rsidRPr="00773CFF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B4E" w:rsidRPr="00773CFF">
        <w:rPr>
          <w:rFonts w:ascii="Times New Roman" w:hAnsi="Times New Roman" w:cs="Times New Roman"/>
          <w:sz w:val="28"/>
          <w:szCs w:val="28"/>
        </w:rPr>
        <w:t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мероприятия и ответственные исполнители. Внеплановые контрольные мероприятия могут проводиться по поручению Главы муниципального образования, по обращениям правоохранительных органов, по обращениям и заявлениям граждан. Основанием для проведения выездной проверки является распоряжение Главы муниципального образования о проведении проверки, ревизии с указанием должностных лиц, направляемых на проверку, и утвержденная им программа. 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DC5B4E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5.2.3. За нецелевое использование бюджетных средств и иные нарушения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законодательства руководители привлекаются к дисциплинарной, материальной,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руководителей к указанным в настоящем пункте видам ответственности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9B0112" w:rsidRPr="00773CFF" w:rsidRDefault="009B0112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CFF">
        <w:rPr>
          <w:rFonts w:ascii="Times New Roman" w:hAnsi="Times New Roman" w:cs="Times New Roman"/>
          <w:sz w:val="28"/>
          <w:szCs w:val="28"/>
        </w:rPr>
        <w:t>5.3. Оформление и реализация результатов ревизий и проверок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5.3.1. По итогам проведения ревизии или проверки составляется акт,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которого должностные лица несут персональную ответственность. Акт подписывается лицами, участвовавшими в ревизии или проверке, руководителем и главным бухгалтером (бухгалтером) проверяемого объекта. Один экземпляр оформленного акта ревизии,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 xml:space="preserve">вручается руководителю проверяемого объекта или лицу, им </w:t>
      </w:r>
      <w:r w:rsidRPr="00773CFF">
        <w:rPr>
          <w:rFonts w:ascii="Times New Roman" w:hAnsi="Times New Roman" w:cs="Times New Roman"/>
          <w:sz w:val="28"/>
          <w:szCs w:val="28"/>
        </w:rPr>
        <w:lastRenderedPageBreak/>
        <w:t>уполномоченному, под роспись в получение с указанием даты получения. 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 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DC5B4E" w:rsidRPr="00773CFF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B4E" w:rsidRPr="00773CFF">
        <w:rPr>
          <w:rFonts w:ascii="Times New Roman" w:hAnsi="Times New Roman" w:cs="Times New Roman"/>
          <w:sz w:val="28"/>
          <w:szCs w:val="28"/>
        </w:rPr>
        <w:t>Разногласия по материалам ревизий или проверок, представленные по истечении</w:t>
      </w:r>
      <w:r w:rsidR="00DC5B4E">
        <w:rPr>
          <w:rFonts w:ascii="Times New Roman" w:hAnsi="Times New Roman" w:cs="Times New Roman"/>
          <w:sz w:val="28"/>
          <w:szCs w:val="28"/>
        </w:rPr>
        <w:t xml:space="preserve"> </w:t>
      </w:r>
      <w:r w:rsidR="00DC5B4E" w:rsidRPr="00773CFF">
        <w:rPr>
          <w:rFonts w:ascii="Times New Roman" w:hAnsi="Times New Roman" w:cs="Times New Roman"/>
          <w:sz w:val="28"/>
          <w:szCs w:val="28"/>
        </w:rPr>
        <w:t>вышеуказанных сроков, а также оформленные с нарушением вышеуказанных требований, не принимаются. 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 Письменные заключения вручаются руководителю проверяемого объекта или лицу, им уполномоченному, под роспись в получении с указанием даты получения. 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773CFF">
        <w:rPr>
          <w:rFonts w:ascii="Times New Roman" w:hAnsi="Times New Roman" w:cs="Times New Roman"/>
          <w:sz w:val="28"/>
          <w:szCs w:val="28"/>
        </w:rPr>
        <w:t>Акт ревизии или проверки состоит из вводной и описательной частей.</w:t>
      </w:r>
      <w:proofErr w:type="gramEnd"/>
    </w:p>
    <w:p w:rsidR="00DC5B4E" w:rsidRPr="00773CFF" w:rsidRDefault="00BF377A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B4E" w:rsidRPr="00773CFF">
        <w:rPr>
          <w:rFonts w:ascii="Times New Roman" w:hAnsi="Times New Roman" w:cs="Times New Roman"/>
          <w:sz w:val="28"/>
          <w:szCs w:val="28"/>
        </w:rPr>
        <w:t>Вводная часть акта ревизии или проверки должна содержать следующую информацию: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наименование темы ревизии или проверки;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 xml:space="preserve">дату и место составления акта ревизии или проверки; 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 проверяемый период и сроки проведения ревизии или проверки; полное наименование и реквизиты предприятия, учреждения идентификационный номер налогоплательщика (ИНН);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ведомственная принадлежность и наименование вышестоящей организации;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сведения об учредителях;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основные цели и виды деятельности предприятия, учреждения;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имеющиеся у предприятия, учреждения лицензии на осуществление отдельных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кто в проверяемый период имел право первой подписи в организации, и кто являлся главным бухгалтером (бухгалтером);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lastRenderedPageBreak/>
        <w:t>кем и когда проводилась предыдущая ревизия или проверка, что сделано в предприятии,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учреждении за прошедший период по устранению ею выявленных недостатков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нарушений.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3CFF">
        <w:rPr>
          <w:rFonts w:ascii="Times New Roman" w:hAnsi="Times New Roman" w:cs="Times New Roman"/>
          <w:sz w:val="28"/>
          <w:szCs w:val="28"/>
        </w:rPr>
        <w:t>Вводная часть акта ревизии или проверки может содержать и иную необходимую информацию, относящуюся к предмету ревизии или проверки. 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5.3.3. В акте ревизии или проверки должны быть соблюдены объективность и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обоснованность, четкость, лаконичность, доступность и системность изложения. 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результатами произведенных встречных проверок и процедур фактического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других ревизионных действий, заключений специалистов и экспертов, объяснений  лиц.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CFF">
        <w:rPr>
          <w:rFonts w:ascii="Times New Roman" w:hAnsi="Times New Roman" w:cs="Times New Roman"/>
          <w:sz w:val="28"/>
          <w:szCs w:val="28"/>
        </w:rPr>
        <w:t>Описание фактов нарушений, выявленных в ходе ревизии или проверки, 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 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CFF">
        <w:rPr>
          <w:rFonts w:ascii="Times New Roman" w:hAnsi="Times New Roman" w:cs="Times New Roman"/>
          <w:sz w:val="28"/>
          <w:szCs w:val="28"/>
        </w:rPr>
        <w:t>В акте ревизии или проверки не должны даваться правовая и морально-этическая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 xml:space="preserve"> квалифицироваться их поступки, намерения и цели.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3CFF">
        <w:rPr>
          <w:rFonts w:ascii="Times New Roman" w:hAnsi="Times New Roman" w:cs="Times New Roman"/>
          <w:sz w:val="28"/>
          <w:szCs w:val="28"/>
        </w:rPr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5.3.4. В тех случаях, когда выявленные нарушения могут быть скрыты или 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необходимо принять срочные меры к их устранению или привлечению должностных и (или) материально ответственных лиц ответственности, в ходе ревизии или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составляется отдельный (промежуточный) акт и от этих лиц запрашиваются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письменные объяснения. 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 Факты, изложенные в промежуточном акте, включаются в акт ревизии или проверки.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CFF">
        <w:rPr>
          <w:rFonts w:ascii="Times New Roman" w:hAnsi="Times New Roman" w:cs="Times New Roman"/>
          <w:sz w:val="28"/>
          <w:szCs w:val="28"/>
        </w:rPr>
        <w:t>5.3.5. По результатам проведенной ревизии или проверки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 xml:space="preserve">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3CFF">
        <w:rPr>
          <w:rFonts w:ascii="Times New Roman" w:hAnsi="Times New Roman" w:cs="Times New Roman"/>
          <w:sz w:val="28"/>
          <w:szCs w:val="28"/>
        </w:rPr>
        <w:t xml:space="preserve">Представление должно быть рассмотрено не позднее чем в тридцатидневный срок со дня получения. О принятых в результате </w:t>
      </w:r>
      <w:r w:rsidRPr="00773CFF">
        <w:rPr>
          <w:rFonts w:ascii="Times New Roman" w:hAnsi="Times New Roman" w:cs="Times New Roman"/>
          <w:sz w:val="28"/>
          <w:szCs w:val="28"/>
        </w:rPr>
        <w:lastRenderedPageBreak/>
        <w:t>рассмотрения  представления решениях и мерах по их реализации главный распорядитель уведомляется незамедлительно. 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Оренбургской области и муниципальными правовыми актами.</w:t>
      </w:r>
    </w:p>
    <w:p w:rsidR="00DC5B4E" w:rsidRPr="00773CFF" w:rsidRDefault="00DC5B4E" w:rsidP="00DC5B4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B0112" w:rsidRDefault="00DC5B4E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6</w:t>
      </w:r>
      <w:r w:rsidR="009B0112" w:rsidRPr="009B0112">
        <w:rPr>
          <w:rFonts w:ascii="Times New Roman" w:hAnsi="Times New Roman" w:cs="Times New Roman"/>
          <w:b/>
          <w:sz w:val="28"/>
          <w:szCs w:val="28"/>
        </w:rPr>
        <w:t>.</w:t>
      </w:r>
      <w:r w:rsidRPr="009B0112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руководителей, проверяемых объектов,</w:t>
      </w:r>
    </w:p>
    <w:p w:rsidR="00DC5B4E" w:rsidRPr="009B0112" w:rsidRDefault="00DC5B4E" w:rsidP="00DC5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 xml:space="preserve"> в ходе ревизий и проверок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CFF">
        <w:rPr>
          <w:rFonts w:ascii="Times New Roman" w:hAnsi="Times New Roman" w:cs="Times New Roman"/>
          <w:sz w:val="28"/>
          <w:szCs w:val="28"/>
        </w:rPr>
        <w:t xml:space="preserve"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 Руководители проверяемых объектов обязаны предоставить к ревизии или проверке все необходимые документы, запрашиваемые </w:t>
      </w:r>
      <w:proofErr w:type="gramStart"/>
      <w:r w:rsidRPr="00773CFF">
        <w:rPr>
          <w:rFonts w:ascii="Times New Roman" w:hAnsi="Times New Roman" w:cs="Times New Roman"/>
          <w:sz w:val="28"/>
          <w:szCs w:val="28"/>
        </w:rPr>
        <w:t>проверяющими</w:t>
      </w:r>
      <w:proofErr w:type="gramEnd"/>
      <w:r w:rsidRPr="00773CFF">
        <w:rPr>
          <w:rFonts w:ascii="Times New Roman" w:hAnsi="Times New Roman" w:cs="Times New Roman"/>
          <w:sz w:val="28"/>
          <w:szCs w:val="28"/>
        </w:rPr>
        <w:t>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CFF">
        <w:rPr>
          <w:rFonts w:ascii="Times New Roman" w:hAnsi="Times New Roman" w:cs="Times New Roman"/>
          <w:sz w:val="28"/>
          <w:szCs w:val="28"/>
        </w:rPr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CFF">
        <w:rPr>
          <w:rFonts w:ascii="Times New Roman" w:hAnsi="Times New Roman" w:cs="Times New Roman"/>
          <w:sz w:val="28"/>
          <w:szCs w:val="28"/>
        </w:rPr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об этих фактах вышестоящему руководителю.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CFF">
        <w:rPr>
          <w:rFonts w:ascii="Times New Roman" w:hAnsi="Times New Roman" w:cs="Times New Roman"/>
          <w:sz w:val="28"/>
          <w:szCs w:val="28"/>
        </w:rPr>
        <w:t>6.2. Руководители проверяемых объектов имеют право на ознакомление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ревизии или проверки отдельных вопросов финансово-хозяйственной деятельности в ходе ревизии или проверки.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CFF">
        <w:rPr>
          <w:rFonts w:ascii="Times New Roman" w:hAnsi="Times New Roman" w:cs="Times New Roman"/>
          <w:sz w:val="28"/>
          <w:szCs w:val="28"/>
        </w:rPr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DC5B4E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3CFF">
        <w:rPr>
          <w:rFonts w:ascii="Times New Roman" w:hAnsi="Times New Roman" w:cs="Times New Roman"/>
          <w:sz w:val="28"/>
          <w:szCs w:val="28"/>
        </w:rPr>
        <w:t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FF">
        <w:rPr>
          <w:rFonts w:ascii="Times New Roman" w:hAnsi="Times New Roman" w:cs="Times New Roman"/>
          <w:sz w:val="28"/>
          <w:szCs w:val="28"/>
        </w:rPr>
        <w:t>принятые меры недостаточны.</w:t>
      </w:r>
    </w:p>
    <w:p w:rsidR="00DC5B4E" w:rsidRPr="00773CFF" w:rsidRDefault="00DC5B4E" w:rsidP="00DC5B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9B0112" w:rsidRDefault="00DC5B4E" w:rsidP="009B01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 xml:space="preserve">7. Критерии отнесения субъекта контроля к </w:t>
      </w:r>
      <w:proofErr w:type="gramStart"/>
      <w:r w:rsidRPr="009B0112">
        <w:rPr>
          <w:rFonts w:ascii="Times New Roman" w:hAnsi="Times New Roman" w:cs="Times New Roman"/>
          <w:b/>
          <w:sz w:val="28"/>
          <w:szCs w:val="28"/>
        </w:rPr>
        <w:t>определенной</w:t>
      </w:r>
      <w:proofErr w:type="gramEnd"/>
    </w:p>
    <w:p w:rsidR="00DC5B4E" w:rsidRPr="009B0112" w:rsidRDefault="00DC5B4E" w:rsidP="009B01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категории риска</w:t>
      </w: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0F56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56E2">
        <w:rPr>
          <w:rFonts w:ascii="Times New Roman" w:hAnsi="Times New Roman" w:cs="Times New Roman"/>
          <w:sz w:val="28"/>
          <w:szCs w:val="28"/>
        </w:rPr>
        <w:t>Критерии отнесения субъектов контроля к определенной категории риска (далее - Критерии) используются органами контроля, указанными в пункте 1 части 1 статьи 99 Федерального закона</w:t>
      </w:r>
      <w:r w:rsidRPr="00B05907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Pr="00B05907">
        <w:rPr>
          <w:rFonts w:ascii="Times New Roman" w:hAnsi="Times New Roman" w:cs="Times New Roman"/>
          <w:sz w:val="28"/>
          <w:szCs w:val="28"/>
        </w:rPr>
        <w:lastRenderedPageBreak/>
        <w:t>N 44-ФЗ "О контрактной системе в сфере закупок товаров, работ, услуг для обеспечения государственных и муниципальных нужд"</w:t>
      </w:r>
      <w:r w:rsidRPr="000F56E2">
        <w:rPr>
          <w:rFonts w:ascii="Times New Roman" w:hAnsi="Times New Roman" w:cs="Times New Roman"/>
          <w:sz w:val="28"/>
          <w:szCs w:val="28"/>
        </w:rPr>
        <w:t xml:space="preserve"> при осуществлении плановых проверок соблюдения законодательства Российской Федерации и иных нормативных правовых актов о контрактной системе в сфере</w:t>
      </w:r>
      <w:proofErr w:type="gramEnd"/>
      <w:r w:rsidRPr="000F5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6E2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закупок, в отношении специализированных организаций, выполняющих в соответствии с Федеральным законом отдельные полномочия в рамках осуществления закупок для обеспечения государственных и муниципальных нужд.</w:t>
      </w:r>
      <w:proofErr w:type="gramEnd"/>
    </w:p>
    <w:p w:rsidR="009B0112" w:rsidRPr="000F56E2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0F56E2">
        <w:rPr>
          <w:rFonts w:ascii="Times New Roman" w:hAnsi="Times New Roman" w:cs="Times New Roman"/>
          <w:sz w:val="28"/>
          <w:szCs w:val="28"/>
        </w:rPr>
        <w:t>. Субъекты контроля относятся к категориям риска в зависимости от вероятности несоблюдения и (или) возникновения повторных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Более высокий уровень такой вероятности соответствует более высокой категории риска. Уровень вероятности рассчитывается в баллах в соответствии с Критериями.</w:t>
      </w: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C5B4E" w:rsidRPr="002E4251" w:rsidRDefault="00DC5B4E" w:rsidP="00DC5B4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5B4E" w:rsidRPr="002E4251" w:rsidRDefault="00DC5B4E" w:rsidP="00DC5B4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5B4E" w:rsidRPr="002E4251" w:rsidRDefault="00DC5B4E" w:rsidP="00DC5B4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</w:t>
      </w:r>
      <w:r w:rsidRPr="002E4251">
        <w:rPr>
          <w:rFonts w:ascii="Times New Roman" w:hAnsi="Times New Roman" w:cs="Times New Roman"/>
          <w:sz w:val="28"/>
          <w:szCs w:val="28"/>
        </w:rPr>
        <w:t>кий сельсовет</w:t>
      </w:r>
    </w:p>
    <w:p w:rsidR="00DC5B4E" w:rsidRPr="002E4251" w:rsidRDefault="00DC5B4E" w:rsidP="00DC5B4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DC5B4E" w:rsidRPr="002E4251" w:rsidRDefault="00DC5B4E" w:rsidP="00DC5B4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DC5B4E" w:rsidRPr="00F85D2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4251">
        <w:rPr>
          <w:rFonts w:ascii="Times New Roman" w:hAnsi="Times New Roman" w:cs="Times New Roman"/>
          <w:sz w:val="28"/>
          <w:szCs w:val="28"/>
        </w:rPr>
        <w:t xml:space="preserve">от </w:t>
      </w:r>
      <w:r w:rsidRPr="00F85D2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64</w:t>
      </w:r>
      <w:r w:rsidRPr="00F85D2E">
        <w:rPr>
          <w:rFonts w:ascii="Times New Roman" w:hAnsi="Times New Roman" w:cs="Times New Roman"/>
          <w:sz w:val="28"/>
          <w:szCs w:val="28"/>
          <w:u w:val="single"/>
        </w:rPr>
        <w:t>-п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15</w:t>
      </w:r>
      <w:r w:rsidRPr="00F85D2E">
        <w:rPr>
          <w:rFonts w:ascii="Times New Roman" w:hAnsi="Times New Roman" w:cs="Times New Roman"/>
          <w:sz w:val="28"/>
          <w:szCs w:val="28"/>
          <w:u w:val="single"/>
        </w:rPr>
        <w:t>.08.2022года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9B0112" w:rsidRDefault="00DC5B4E" w:rsidP="00DC5B4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5B4E" w:rsidRPr="009B0112" w:rsidRDefault="00DC5B4E" w:rsidP="00DC5B4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ОСУЩЕСТВЛЕНИЯ ВНУТРЕННЕГО МУНИЦИПАЛЬНОГО ФИНАНСОВОГО КОНТРОЛЯ</w:t>
      </w:r>
    </w:p>
    <w:p w:rsidR="00DC5B4E" w:rsidRPr="009B0112" w:rsidRDefault="00DC5B4E" w:rsidP="00DC5B4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осуществления органом внутреннего муниципального финансового контроля,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наделенного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в том числе полномочиями органа, уполномоченного на осуществление контроля в сфере закупок (далее - Орган контроля), полномочий во исполнение п. 3 ст. 269.2 Бюджетного кодекса Российской Федерации, п. 25 ч. 1 ст. 93, ч. 1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 КОНТРОЛЬ В СФЕРЕ ЗАКУПОК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в сфере закупок проводится в целях установления законности составления и исполнения бюджета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Федерации, муниципальными правовыми актами администрации.</w:t>
      </w:r>
      <w:proofErr w:type="gramEnd"/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2.3.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- Объекты контроля).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2.4. Орган контроля осуществляет: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соблюдением требований к обоснованию закупок, </w:t>
      </w:r>
      <w:r w:rsidRPr="002E4251">
        <w:rPr>
          <w:rFonts w:ascii="Times New Roman" w:hAnsi="Times New Roman" w:cs="Times New Roman"/>
          <w:sz w:val="28"/>
          <w:szCs w:val="28"/>
        </w:rPr>
        <w:lastRenderedPageBreak/>
        <w:t>предусмотренных статьей 18 Закона о контрактной системе, и обоснованности закупок;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соблюдением правил нормирования в сфере закупок, предусмотренного статьей 19 Закона о контрактной системе;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согласование возможности заключения контракта/договора с единственным поставщиком в соответствии с п. 25 ч. 1 ст. 93 Закона о контрактной системе и Порядком согласования возможности заключения контракта/договора с единственным поставщиком (подрядчиком, исполнителем), утвержденным постановлением администрации;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и приостанавливает заключение контракта/договора до рассмотрения жалобы по существу в порядке, установленном главой 6 Закона о контрактной системе;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принятие уведомлений от заказчиков о заключении контрактов (договоров) в случае возникновения потребности в определенных товарах, работах, услугах вследствие аварии, иных чрезвычайных ситуаций природного или техногенного характера, непреодолимой силы.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2.5. Контроль в сфере закупок осуществляется путем проведения плановых и внеплановых проверок (далее - проверки) в отношении Объектов контроля.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2.6. Проверки проводятся должностны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>-и) лицом(-</w:t>
      </w:r>
      <w:proofErr w:type="spellStart"/>
      <w:r w:rsidRPr="002E425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E4251">
        <w:rPr>
          <w:rFonts w:ascii="Times New Roman" w:hAnsi="Times New Roman" w:cs="Times New Roman"/>
          <w:sz w:val="28"/>
          <w:szCs w:val="28"/>
        </w:rPr>
        <w:t>) Органа контроля, а также другими должностными лицами, привлекаемыми к проведению проверок.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2.7. Решение о проведении проверки принимается Главой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Николь</w:t>
      </w:r>
      <w:r w:rsidRPr="002E4251">
        <w:rPr>
          <w:rFonts w:ascii="Times New Roman" w:hAnsi="Times New Roman" w:cs="Times New Roman"/>
          <w:sz w:val="28"/>
          <w:szCs w:val="28"/>
        </w:rPr>
        <w:t xml:space="preserve">ский сельсовет Оренбургского района Оренбургской области. Решение оформляется распоряжением главы </w:t>
      </w:r>
      <w:r w:rsidRPr="002E425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2.8. Распоряжение о назначении проверки и привлечении должностных лиц к ее проведению должен содержать: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полное наименование Объекта контроля;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метод проверки;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основание проведения проверки;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состав должностных лиц, уполномоченных на проведение проверки;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срок проведения проверки;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перечень основных вопросов, подлежащих изучению в ходе проверки.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2E4251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доводится до сведения руководителя Объекта контроля под роспись не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даты ее проведения.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2.9. Срок проведения проверки не должен превышать 45 рабочих дней. При этом срок проведения проверки может быть продлен, приостановлен и восстановлен на основании мотивированного обращения должностного лица, проводящего проверку. Срок продления проведения проверки не может превышать 10 рабочих дней. 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2.10. Плановые проверки осуществляются в соответствии с планом проверок, который утверждается распоряжением главы муниципального образования не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соответствующего периода. План проверок должен содержать: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тему проверки;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срок проведения проверки (месяц, год).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План проверок подлежит размещению на официальном сайте муниципального образования в сети Интернет в течение 10 рабочих дней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плана проверок.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2.11.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не чаще чем 1 раз в 6 месяцев в соответствии с планом проверок. В отношении каждой специализированной организации, комиссии по осуществлению закупки - не чаще чем 1 раз за период проведения каждого определения поставщика (подрядчика, исполнителя).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2.12. Внеплановые проверки могут проводиться на основании: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поступления информации о нарушении законодательства Российской Федерации и иных нормативных правовых актов о контрактной системе;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истечения срока исполнения ранее выданного предписания;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получения обращения участника закупки либо осуществляющих общественный контроль общественного объединения или объединения </w:t>
      </w:r>
      <w:r w:rsidRPr="002E4251">
        <w:rPr>
          <w:rFonts w:ascii="Times New Roman" w:hAnsi="Times New Roman" w:cs="Times New Roman"/>
          <w:sz w:val="28"/>
          <w:szCs w:val="28"/>
        </w:rPr>
        <w:lastRenderedPageBreak/>
        <w:t>юридических лиц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2.13. Распоряжение о проведении внеплановой проверки доводится до сведения руководителя Объекта контроля под роспись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251">
        <w:rPr>
          <w:rFonts w:ascii="Times New Roman" w:hAnsi="Times New Roman" w:cs="Times New Roman"/>
          <w:sz w:val="28"/>
          <w:szCs w:val="28"/>
        </w:rPr>
        <w:t xml:space="preserve"> чем за день до даты проведения проверки.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2.14. При выявлении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Орган контроля вправе: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при осуществлении плановых и внеплановых проверок беспрепятственно по предъявлении служебных удостоверений и копии распоряжения руководителя (заместителей руководителя) такого Органа контроля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случаях и порядке, предусмотренных Кодексом об административных правонарушениях, и принимать меры по предотвращению нарушений;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выдавать по результатам рассмотрения жалоб решения (в том числе об аннулировании определения поставщиков (подрядчиков, исполнителей), представления и (или) предписания об устранении нарушений в соответствии с законодательством Российской Федерации по форме согласно приложениям 1, 2 настоящего Порядка;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обращаться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в арбитражный суд с исками о признании осуществленных закупок недействительными в соответствии с Гражданским кодексом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2.15. Предписание и (или) представление об устранении нарушения законодательства Российской Федерации или иных нормативных правовых актов о контрактной системе должно содержать указание на конкретные действия, которые должно совершить лицо, получившее такое предписание и (или) представление, для устранения указанного нарушения.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2.16. В случае неисполнения выданного предписания и (или) </w:t>
      </w:r>
      <w:r w:rsidRPr="002E4251">
        <w:rPr>
          <w:rFonts w:ascii="Times New Roman" w:hAnsi="Times New Roman" w:cs="Times New Roman"/>
          <w:sz w:val="28"/>
          <w:szCs w:val="28"/>
        </w:rPr>
        <w:lastRenderedPageBreak/>
        <w:t>представления Орган контроля вправе применить к не исполнившему лицу меры ответственности в соответствии с законодательством Российской Федерации.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2.17. В течение 3 рабочих дней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предписания и (или) представления Орган контроля обязан разместить это предписание и (или) представление в единой информационной системе в сфере закупок, а до введения ее в действие - на официальном сайте: www.zakupki.gov.ru в сети Интернет.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2.18. По результатам проверки оформляется акт, который подписывается должностным лицом, проводящим проверку. Акт проверки должен содержать следующие сведения: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тему проверки;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дату и место составления акта проверки;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номер и дату приказа о проведении проверки;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фамилии, инициалы и должности лиц, осуществляющих проверку;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срок проведения проверки и проверяемый период;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сведения о субъекте контроля.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2.19. Акт проверки должен содержать описание проведенной работы и выявленных нарушений. Описание фактов нарушений, выявленных в ходе проверки, должно содержать информацию о том, какие нормативные правовые акты нарушены; кем допущены нарушения; когда и в чем выразились нарушения.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2.20. В акт проверки не допускается включение различного рода выводов, предположений и фактов, не подтвержденных документами или результатами проверок. В акте проверки не должны иметь место морально-этическая оценка действий должностных и материально-ответственных лиц Объекта контроля, квалификация их поступков, намерений и целей.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2.21. К акту проверки прилагаются документы, результаты экспертиз (исследований), фото-, видео- и аудиоматериалы, а также иные материалы, полученные в ходе проведения проверки. Акт проверки в течение 3 рабочих дней со дня его подписания должен быть вручен (направлен) представителю Объекта контроля.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2.22. Объект контроля вправе представить письменные возражения на акт, оформленный по результатам проверки, в течение 10 рабочих дней со дня получения акта. Письменные возражения Объекта контроля приобщаются к материалам проверки.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2.23. Акт проверки, документы, приобщенные к нему, подлежат рассмотрению руководителем в течение 30 дней со дня подписания акта. По результатам рассмотрения акта принимается решение: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о выдаче обязательного для исполнения предписания и (или) представления;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об отсутствии оснований для выдачи предписания и (или) представления.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 КОНТРОЛЬ В ФИНАНСОВО-БЮДЖЕТНОЙ СФЕРЕ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3.1. К числу полномочий органа внутреннего муниципального финансового контроля в финансово-бюджетной сфере относятся: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нормативно-правовых актов, регулирующих бюджетные правоотношения;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муниципального образования, а также межбюджетных трансфертов, предоставленных из бюджета муниципального образования.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следующими методами: посредством проведения проверок, ревизий и обследований (далее - контрольные мероприятия).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камеральные, выездные и встречные, проводимые в рамках выездных или камеральных проверок.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3.3. Плановые контрольные мероприятия осуществляются в соответствии с планом контрольных мероприятий.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3.4. Планирование контрольной деятельности осуществляется путем составления и утверждения плана контрольных мероприятий на следующий календарный год, который утверждается на полугодие распоряжением главы муниципального образования не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соответствующего периода. План контрольных мероприятий должен содержать: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тему контрольного мероприятия;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ориентировочные сроки проведения контрольного мероприятия (месяц, год).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План проведения контрольных мероприятий подлежит размещению в единой информационной системе в сфере закупок, а до ввода ее в действие - на официальном сайте: www.zakupki.gov.ru в сети Интернет в течение 10 рабочих дней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3.5. Основанием для осуществления внеплановых контрольных мероприятий являются: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поручения главы муниципального образования, содержащие наименование Объекта контроля, проверяемый период, срок проведения контрольного мероприятия, метод проведения;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законодательства Российской Федерации и иных нормативных правовых актов в финансово-бюджетной сфере;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lastRenderedPageBreak/>
        <w:t>- истечение срока исполнения ранее выданных представлений и (или) предписаний.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3.6. Распоряжение о проведении внепланового контрольного мероприятия доводится до сведения руководителя Объекта контроля под роспись не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чем за день до даты его проведения.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3.7. Срок проведения контрольного мероприятия не должен превышать 45 рабочих дней. При этом срок проведения может быть продлен, приостановлен и восстановлен на основании мотивированного обращения должностного лица, проводящего/привлеченного к проведению контрольного мероприятия. Срок продления проведения контрольного мероприятия не может превышать 10 рабочих дней. Изменение сроков оформляется распоряжением главы муниципального образования, в котором отражаются причины продления (приостановления, восстановления) сроков проведения, указываются сроки, на которые будет продлено (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 xml:space="preserve">приостановлено) 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>проведение контрольного мероприятия, указываются события, при наступлении которых будут восстановлены сроки. Решение об изменении сроков проведения контрольного мероприятия в течение 3 рабочих дней со дня принятия такого решения доводится до руководителя Объекта контроля под роспись.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3.8. Объектами внутреннего муниципального финансового контроля со стороны Органа контроля являются: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главные распорядители (распорядители, получатели) бюджетных средств муниципального образования, главные администраторы (администраторы) доходов бюджета муниципального образования, главные администраторы (администраторы) источников финансирования дефицита бюджета муниципального образования;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муниципальные бюджетные и казенные учреждения;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3.9. Периодичность проведения плановых контрольных мероприятий в отношении одного Объекта контроля не может превышать 1 раза в 2 года, за исключением проверок устранения нарушений, выявленных при проведении контрольных мероприятий.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3.10. Решение о проведении контрольного мероприятия принимается главой муниципального образования и оформляется распоряжением. К проведению контрольного мероприятия могут привлекаться должностные лица администрации муниципального образования.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3.11. Распоряжение о проведении контрольного мероприятия и привлечении должностных лиц администрации к его проведению должен содержать: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полное наименование Объекта контроля;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метод проведения контрольного мероприятия;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тему контрольного мероприятия;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состав должностных лиц, уполномоченных на проведение контрольного мероприятия;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lastRenderedPageBreak/>
        <w:t>- срок проведения контрольного мероприятия;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перечень основных вопросов, подлежащих изучению в ходе проведения контрольного мероприятия.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Распоряжение о проведении планового контрольного мероприятия доводится до сведения руководителя Объекта контроля под роспись не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даты его проведения.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3.12. Результаты проведения контрольных мероприятий оформляются актом. Акт должен содержать сведения: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метод и тему контрольного мероприятия;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дату и место составления акта;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номер и дату распоряжения о проведении контрольного мероприятия;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фамилии, инициалы и должности лиц, осуществляющих проведение контрольного мероприятия;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сроки проведения;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сведения об Объекте контроля (наименование, Ф.И.О. руководителя, ИНН).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Акт должен содержать описание проведенной работы и выявленных нарушений.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Результаты проведенных контрольных мероприятий излагаются в акте на основе проверенных данных и фактов, подтвержденных документами (копиями документов).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3.13. Описание фактов нарушений, выявленных в ходе контрольных мероприятий, должно содержать информацию о том, какие нормативные правовые акты нарушены, кем допущено нарушение, когда и в чем выразились нарушения. В акте не должна иметь место морально-этическая оценка действий должностных и материально-ответственных лиц субъекта контроля, квалификация их поступков, намерений и целей.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3.14. Акт подписывается должностными лицами, привлекаемыми к проведению контрольного мероприятия, и в течение 3 рабочих дней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направляется (вручается) руководителю Объекта контроля.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3.15. При наличии у руководителя Объекта контроля возражений к акту он делает об этом отметку перед своей подписью и в течение 3 рабочих дней представляет возражения. В случае непредставления письменных возражений со дня получения акта акт считается подписанным без возражений.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3.16. Орган контроля в течение 5 рабочих дней со дня получения письменных возражений рассматривает обоснованность этих возражений и готовит по ним мотивированный ответ. Ответ на возражения вручается под роспись руководителю Объекта контроля либо направляется заказным почтовым отправлением с уведомлением о вручении, либо иным способом, обеспечивающим фиксацию факта и даты его передачи Объекту контроля.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3.17. При выявлении нарушений бюджетного законодательства Российской Федерации и иных нормативных правовых актов, регулирующих </w:t>
      </w:r>
      <w:r w:rsidR="009B0112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</w:t>
      </w:r>
      <w:r w:rsidRPr="002E4251">
        <w:rPr>
          <w:rFonts w:ascii="Times New Roman" w:hAnsi="Times New Roman" w:cs="Times New Roman"/>
          <w:sz w:val="28"/>
          <w:szCs w:val="28"/>
        </w:rPr>
        <w:t>правоотношения, направляются: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представления (приложение 1 к Порядку), содержащие обязательную для рассмотрения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требование о принятии мер по их устранению, а также устранению причин и условий таких нарушений;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предписания (приложение 2 к Порядку)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 в течение 30 дней со дня его получения.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Срок подготовки уведомления, представления и (или) предписания составляет 10 рабочих дней со дня подписания акта проведения контрольного мероприятия.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3.18. Должностные лица, принимающие участие в контрольных мероприятиях, осуществляют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(или) предписаний.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3.19. Объекты контроля обязаны представлять в Орган контроля по его требованию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3.20. Должностные лица, привлекаемые к проведению контрольных мероприятий, имеют право: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251"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при осуществлении выездных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лица, в отношении которых осуществляется проверка, требовать предъявления поставленных товаров, результатов выполненных работ, оказанных услуг;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направлять в администрацию муниципального образования уведомления о применении бюджетных мер принуждения в случаях, предусмотренных бюджетным законодательством Российской Федерации, по форме согласно приложению 4 к Порядку.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3.21. Должностные лица в ходе проведения контрольных мероприятий обязаны: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- своевременно и в полной мере исполнять предоставленные в </w:t>
      </w:r>
      <w:r w:rsidRPr="002E4251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- знакомить руководителя или уполномоченное должностное лицо Объекта контроля с копией распоряжения о проведении контрольного мероприятия и удостоверением на проведение выездной проверки (ревизии), с распоряжением о приостановлении, возобновлении и продлении срока проведения контрольного мероприятия, а также с результатами контрольных мероприятий (актами и заключениями).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3.22. Должностные лица, уполномоченные распоряжением на проведение контрольных мероприятий,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3.23. В целях раскрытия информации о полноте и своевременности выполнения плана контрольных мероприятий, о результатах контрольных мероприятий, о мерах, принятых по выявленным нарушениям, Орган контроля к 25 июля и к 25 декабря текущего года представляет главе муниципального образования информацию о проведенной работе по форме согласно приложению 3 к Порядку.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365184" w:rsidRDefault="00DC5B4E" w:rsidP="00DC5B4E">
      <w:pPr>
        <w:ind w:firstLine="851"/>
        <w:jc w:val="right"/>
        <w:rPr>
          <w:rFonts w:ascii="Times New Roman" w:hAnsi="Times New Roman" w:cs="Times New Roman"/>
        </w:rPr>
      </w:pPr>
      <w:r w:rsidRPr="00365184">
        <w:rPr>
          <w:rFonts w:ascii="Times New Roman" w:hAnsi="Times New Roman" w:cs="Times New Roman"/>
        </w:rPr>
        <w:t xml:space="preserve">Приложение 1 </w:t>
      </w:r>
    </w:p>
    <w:p w:rsidR="00DC5B4E" w:rsidRPr="00365184" w:rsidRDefault="00DC5B4E" w:rsidP="00DC5B4E">
      <w:pPr>
        <w:ind w:firstLine="851"/>
        <w:jc w:val="right"/>
        <w:rPr>
          <w:rFonts w:ascii="Times New Roman" w:hAnsi="Times New Roman" w:cs="Times New Roman"/>
        </w:rPr>
      </w:pPr>
      <w:r w:rsidRPr="00365184">
        <w:rPr>
          <w:rFonts w:ascii="Times New Roman" w:hAnsi="Times New Roman" w:cs="Times New Roman"/>
        </w:rPr>
        <w:t xml:space="preserve">к Порядку осуществления внутреннего </w:t>
      </w:r>
    </w:p>
    <w:p w:rsidR="00DC5B4E" w:rsidRPr="00365184" w:rsidRDefault="00DC5B4E" w:rsidP="00DC5B4E">
      <w:pPr>
        <w:ind w:firstLine="851"/>
        <w:jc w:val="right"/>
        <w:rPr>
          <w:rFonts w:ascii="Times New Roman" w:hAnsi="Times New Roman" w:cs="Times New Roman"/>
        </w:rPr>
      </w:pPr>
      <w:r w:rsidRPr="00365184">
        <w:rPr>
          <w:rFonts w:ascii="Times New Roman" w:hAnsi="Times New Roman" w:cs="Times New Roman"/>
        </w:rPr>
        <w:t>муниципального финансового контроля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                           ПРЕДСТАВЛЕНИЕ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В соответствии с пунктом _______ Плана проверок/контрольных мероприятий органа   внутреннего  муниципального  финансового  контроля 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Николь</w:t>
      </w:r>
      <w:r w:rsidRPr="002E4251">
        <w:rPr>
          <w:rFonts w:ascii="Times New Roman" w:hAnsi="Times New Roman" w:cs="Times New Roman"/>
          <w:sz w:val="28"/>
          <w:szCs w:val="28"/>
        </w:rPr>
        <w:t>ский сельсовет Оренбургского района Оренбургской области на 20___ год в __________________ проведен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>-о)</w:t>
      </w:r>
    </w:p>
    <w:p w:rsidR="00DC5B4E" w:rsidRPr="00365184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65184">
        <w:rPr>
          <w:rFonts w:ascii="Times New Roman" w:hAnsi="Times New Roman" w:cs="Times New Roman"/>
          <w:sz w:val="16"/>
          <w:szCs w:val="16"/>
        </w:rPr>
        <w:t>(наименование Объекта контроля)</w:t>
      </w:r>
    </w:p>
    <w:p w:rsidR="00DC5B4E" w:rsidRPr="002E4251" w:rsidRDefault="00DC5B4E" w:rsidP="009B0112">
      <w:pPr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проверка/контрольное мероприятие _________</w:t>
      </w:r>
      <w:r w:rsidR="009B01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5B4E" w:rsidRPr="00365184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1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E4251">
        <w:rPr>
          <w:rFonts w:ascii="Times New Roman" w:hAnsi="Times New Roman" w:cs="Times New Roman"/>
          <w:sz w:val="28"/>
          <w:szCs w:val="28"/>
        </w:rPr>
        <w:t xml:space="preserve">   </w:t>
      </w:r>
      <w:r w:rsidRPr="00365184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за период деятельности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______________ по _________________.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По  результатам  проверки  /контрольного мероприятия выявлены следующие нарушения и недостатки: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1) __________________________________</w:t>
      </w:r>
      <w:r w:rsidR="009B0112">
        <w:rPr>
          <w:rFonts w:ascii="Times New Roman" w:hAnsi="Times New Roman" w:cs="Times New Roman"/>
          <w:sz w:val="28"/>
          <w:szCs w:val="28"/>
        </w:rPr>
        <w:t>_____________________</w:t>
      </w:r>
      <w:r w:rsidRPr="002E4251">
        <w:rPr>
          <w:rFonts w:ascii="Times New Roman" w:hAnsi="Times New Roman" w:cs="Times New Roman"/>
          <w:sz w:val="28"/>
          <w:szCs w:val="28"/>
        </w:rPr>
        <w:t>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2) __________________________________</w:t>
      </w:r>
      <w:r w:rsidR="009B0112">
        <w:rPr>
          <w:rFonts w:ascii="Times New Roman" w:hAnsi="Times New Roman" w:cs="Times New Roman"/>
          <w:sz w:val="28"/>
          <w:szCs w:val="28"/>
        </w:rPr>
        <w:t>_____________________</w:t>
      </w:r>
      <w:r w:rsidRPr="002E4251">
        <w:rPr>
          <w:rFonts w:ascii="Times New Roman" w:hAnsi="Times New Roman" w:cs="Times New Roman"/>
          <w:sz w:val="28"/>
          <w:szCs w:val="28"/>
        </w:rPr>
        <w:t>.</w:t>
      </w:r>
    </w:p>
    <w:p w:rsidR="00DC5B4E" w:rsidRPr="00365184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65184">
        <w:rPr>
          <w:rFonts w:ascii="Times New Roman" w:hAnsi="Times New Roman" w:cs="Times New Roman"/>
          <w:sz w:val="16"/>
          <w:szCs w:val="16"/>
        </w:rPr>
        <w:t>(указываются конкретные факты нарушений и недостатков, выявленные в результате проверки/контрольного мероприятия и зафиксированные в акте по результатам проверки/контрольного мероприятия, со ссылками на соответствующие статьи (части, пункты, подпункты) законодательства РФ, положения которых нарушены)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С учетом изложенного и на основании пункта ______ Порядка осуществления внутреннего     муниципального    финансового    контроля,    утвержденного постановлением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Николь</w:t>
      </w:r>
      <w:r w:rsidRPr="002E4251">
        <w:rPr>
          <w:rFonts w:ascii="Times New Roman" w:hAnsi="Times New Roman" w:cs="Times New Roman"/>
          <w:sz w:val="28"/>
          <w:szCs w:val="28"/>
        </w:rPr>
        <w:t xml:space="preserve">ский сельсовет Оренбургского района Оренбургской области, ______________________________________________                                </w:t>
      </w:r>
    </w:p>
    <w:p w:rsidR="00DC5B4E" w:rsidRPr="00365184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65184">
        <w:rPr>
          <w:rFonts w:ascii="Times New Roman" w:hAnsi="Times New Roman" w:cs="Times New Roman"/>
          <w:sz w:val="16"/>
          <w:szCs w:val="16"/>
        </w:rPr>
        <w:t>(наименование Объекта контроля)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предлагается следующее: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1) __________________________________</w:t>
      </w:r>
      <w:r w:rsidR="009B0112">
        <w:rPr>
          <w:rFonts w:ascii="Times New Roman" w:hAnsi="Times New Roman" w:cs="Times New Roman"/>
          <w:sz w:val="28"/>
          <w:szCs w:val="28"/>
        </w:rPr>
        <w:t>_____________________</w:t>
      </w:r>
      <w:r w:rsidRPr="002E4251">
        <w:rPr>
          <w:rFonts w:ascii="Times New Roman" w:hAnsi="Times New Roman" w:cs="Times New Roman"/>
          <w:sz w:val="28"/>
          <w:szCs w:val="28"/>
        </w:rPr>
        <w:t>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2) ________________________________</w:t>
      </w:r>
      <w:r w:rsidR="009B0112">
        <w:rPr>
          <w:rFonts w:ascii="Times New Roman" w:hAnsi="Times New Roman" w:cs="Times New Roman"/>
          <w:sz w:val="28"/>
          <w:szCs w:val="28"/>
        </w:rPr>
        <w:t>_______________________</w:t>
      </w:r>
      <w:r w:rsidRPr="002E4251">
        <w:rPr>
          <w:rFonts w:ascii="Times New Roman" w:hAnsi="Times New Roman" w:cs="Times New Roman"/>
          <w:sz w:val="28"/>
          <w:szCs w:val="28"/>
        </w:rPr>
        <w:t>;</w:t>
      </w:r>
    </w:p>
    <w:p w:rsidR="00DC5B4E" w:rsidRPr="00365184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65184">
        <w:rPr>
          <w:rFonts w:ascii="Times New Roman" w:hAnsi="Times New Roman" w:cs="Times New Roman"/>
          <w:sz w:val="16"/>
          <w:szCs w:val="16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норм законодательства РФ)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О  результатах  рассмотрения  настоящего представления и принятых мерах необходимо  проинформировать  орган  внутреннего муниципального финансового контроля   муниципального   образования 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2E4251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  срок   до "__" ____________ 20___ года.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________________________       ____________ _________________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84">
        <w:rPr>
          <w:rFonts w:ascii="Times New Roman" w:hAnsi="Times New Roman" w:cs="Times New Roman"/>
          <w:sz w:val="16"/>
          <w:szCs w:val="16"/>
        </w:rPr>
        <w:t xml:space="preserve">     (наименование должности) </w:t>
      </w:r>
      <w:r w:rsidRPr="002E42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01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4251">
        <w:rPr>
          <w:rFonts w:ascii="Times New Roman" w:hAnsi="Times New Roman" w:cs="Times New Roman"/>
          <w:sz w:val="28"/>
          <w:szCs w:val="28"/>
        </w:rPr>
        <w:t xml:space="preserve">  </w:t>
      </w:r>
      <w:r w:rsidRPr="00365184">
        <w:rPr>
          <w:rFonts w:ascii="Times New Roman" w:hAnsi="Times New Roman" w:cs="Times New Roman"/>
          <w:sz w:val="16"/>
          <w:szCs w:val="16"/>
        </w:rPr>
        <w:t xml:space="preserve">(личная подпись)  </w:t>
      </w:r>
      <w:r w:rsidR="009B011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6518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Pr="002E4251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9B0112" w:rsidRDefault="009B0112" w:rsidP="00DC5B4E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DC5B4E" w:rsidRDefault="00DC5B4E" w:rsidP="00DC5B4E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DC5B4E" w:rsidRPr="00365184" w:rsidRDefault="009B0112" w:rsidP="00DC5B4E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C5B4E" w:rsidRPr="00365184"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DC5B4E" w:rsidRPr="00365184" w:rsidRDefault="00DC5B4E" w:rsidP="00DC5B4E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65184">
        <w:rPr>
          <w:rFonts w:ascii="Times New Roman" w:hAnsi="Times New Roman" w:cs="Times New Roman"/>
          <w:sz w:val="22"/>
          <w:szCs w:val="22"/>
        </w:rPr>
        <w:t>к Порядку осуществления внутреннего</w:t>
      </w:r>
    </w:p>
    <w:p w:rsidR="00DC5B4E" w:rsidRPr="00365184" w:rsidRDefault="00DC5B4E" w:rsidP="00DC5B4E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65184">
        <w:rPr>
          <w:rFonts w:ascii="Times New Roman" w:hAnsi="Times New Roman" w:cs="Times New Roman"/>
          <w:sz w:val="22"/>
          <w:szCs w:val="22"/>
        </w:rPr>
        <w:t xml:space="preserve"> муниципального финансового контроля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                            ПРЕДПИСАНИЕ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В соответствии с пунктом _______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Плана проверок/контрольных мероприятий органа   внутреннего  муниципального  финансового  контроля 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Николь</w:t>
      </w:r>
      <w:r w:rsidRPr="002E4251">
        <w:rPr>
          <w:rFonts w:ascii="Times New Roman" w:hAnsi="Times New Roman" w:cs="Times New Roman"/>
          <w:sz w:val="28"/>
          <w:szCs w:val="28"/>
        </w:rPr>
        <w:t>ский сельсовет Оренбургского района Оренбургской области на 20___ год в _______________________________________________________________</w:t>
      </w:r>
    </w:p>
    <w:p w:rsidR="00DC5B4E" w:rsidRPr="00365184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65184"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Объекта контроля)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>-о) проверка/контрольное мероприятие __________________________________________________________________</w:t>
      </w:r>
    </w:p>
    <w:p w:rsidR="00DC5B4E" w:rsidRPr="00365184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65184">
        <w:rPr>
          <w:rFonts w:ascii="Times New Roman" w:hAnsi="Times New Roman" w:cs="Times New Roman"/>
          <w:sz w:val="16"/>
          <w:szCs w:val="16"/>
        </w:rPr>
        <w:t xml:space="preserve">                             (наименование контрольного мероприятия)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за период деятельности 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 xml:space="preserve"> ______________ по _________________.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По  результатам  проверки  /контрольного мероприятия выявлены следующие нарушения и недостатки: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1) __________________________________</w:t>
      </w:r>
      <w:r w:rsidR="009B0112">
        <w:rPr>
          <w:rFonts w:ascii="Times New Roman" w:hAnsi="Times New Roman" w:cs="Times New Roman"/>
          <w:sz w:val="28"/>
          <w:szCs w:val="28"/>
        </w:rPr>
        <w:t>_____________________</w:t>
      </w:r>
      <w:r w:rsidRPr="002E4251">
        <w:rPr>
          <w:rFonts w:ascii="Times New Roman" w:hAnsi="Times New Roman" w:cs="Times New Roman"/>
          <w:sz w:val="28"/>
          <w:szCs w:val="28"/>
        </w:rPr>
        <w:t>;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2) __________________________________</w:t>
      </w:r>
      <w:r w:rsidR="009B0112">
        <w:rPr>
          <w:rFonts w:ascii="Times New Roman" w:hAnsi="Times New Roman" w:cs="Times New Roman"/>
          <w:sz w:val="28"/>
          <w:szCs w:val="28"/>
        </w:rPr>
        <w:t>______________________</w:t>
      </w:r>
      <w:r w:rsidRPr="002E4251">
        <w:rPr>
          <w:rFonts w:ascii="Times New Roman" w:hAnsi="Times New Roman" w:cs="Times New Roman"/>
          <w:sz w:val="28"/>
          <w:szCs w:val="28"/>
        </w:rPr>
        <w:t>.</w:t>
      </w:r>
    </w:p>
    <w:p w:rsidR="00DC5B4E" w:rsidRPr="00365184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65184">
        <w:rPr>
          <w:rFonts w:ascii="Times New Roman" w:hAnsi="Times New Roman" w:cs="Times New Roman"/>
          <w:sz w:val="16"/>
          <w:szCs w:val="16"/>
        </w:rPr>
        <w:t>(указываются конкретные факты нарушений и недостатков, выявленные в результате проверки/контрольного мероприятия и зафиксированные в акте по результатам проверки/контрольного мероприятия, со ссылками на соответствующие статьи (части, пункты, подпункты) законодательства РФ, положения которых нарушены)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С учетом изложенного и на основании пункта ______ Порядка осуществления внутреннего     муниципального    финансового    контроля,    утвержденного постановлением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Николь</w:t>
      </w:r>
      <w:r w:rsidRPr="002E4251">
        <w:rPr>
          <w:rFonts w:ascii="Times New Roman" w:hAnsi="Times New Roman" w:cs="Times New Roman"/>
          <w:sz w:val="28"/>
          <w:szCs w:val="28"/>
        </w:rPr>
        <w:t>ский сельсовет Оренбургского района Оренбургской области __________________________________________________________________</w:t>
      </w:r>
    </w:p>
    <w:p w:rsidR="00DC5B4E" w:rsidRPr="00365184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65184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Объекта контроля)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предписывается   незамедлительно   устранить   указанные  факты  нарушений, привлечь   к   ответственности   должностных   лиц,  виновных  в  нарушении законодательства  РФ  и  принятых в соответствии с ним нормативных правовых актов.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О  результатах  рассмотрения  настоящего  предписания  и принятых мерах необходимо  проинформировать  орган  внутреннего муниципального финансового контроля в срок до "___" _________ 20___ года.</w:t>
      </w:r>
    </w:p>
    <w:p w:rsidR="00DC5B4E" w:rsidRPr="00365184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______________________________________________ ______________            </w:t>
      </w:r>
      <w:r w:rsidR="009B01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5184">
        <w:rPr>
          <w:rFonts w:ascii="Times New Roman" w:hAnsi="Times New Roman" w:cs="Times New Roman"/>
          <w:sz w:val="16"/>
          <w:szCs w:val="16"/>
        </w:rPr>
        <w:t>(наименование должности)</w:t>
      </w:r>
      <w:r w:rsidRPr="002E42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1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4251">
        <w:rPr>
          <w:rFonts w:ascii="Times New Roman" w:hAnsi="Times New Roman" w:cs="Times New Roman"/>
          <w:sz w:val="28"/>
          <w:szCs w:val="28"/>
        </w:rPr>
        <w:t xml:space="preserve">    </w:t>
      </w:r>
      <w:r w:rsidRPr="00365184">
        <w:rPr>
          <w:rFonts w:ascii="Times New Roman" w:hAnsi="Times New Roman" w:cs="Times New Roman"/>
          <w:sz w:val="16"/>
          <w:szCs w:val="16"/>
        </w:rPr>
        <w:t>(личная подпись)</w:t>
      </w:r>
      <w:r w:rsidRPr="002E42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518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Pr="002E4251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Pr="002E4251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365184" w:rsidRDefault="009B0112" w:rsidP="009B01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5B4E" w:rsidRPr="00365184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5B4E" w:rsidRPr="00365184" w:rsidRDefault="00DC5B4E" w:rsidP="00DC5B4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65184">
        <w:rPr>
          <w:rFonts w:ascii="Times New Roman" w:hAnsi="Times New Roman" w:cs="Times New Roman"/>
          <w:sz w:val="24"/>
          <w:szCs w:val="24"/>
        </w:rPr>
        <w:t>к Порядку осуществления внутреннего</w:t>
      </w:r>
    </w:p>
    <w:p w:rsidR="00DC5B4E" w:rsidRPr="00365184" w:rsidRDefault="00DC5B4E" w:rsidP="00DC5B4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65184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</w:t>
      </w: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Pr="002E4251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9B0112" w:rsidRDefault="00DC5B4E" w:rsidP="009B01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о проверках/контрольных мероприятиях, проведенных органом внутреннего муниципального финансового контроля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Николь</w:t>
      </w:r>
      <w:r w:rsidRPr="002E4251">
        <w:rPr>
          <w:rFonts w:ascii="Times New Roman" w:hAnsi="Times New Roman" w:cs="Times New Roman"/>
          <w:sz w:val="28"/>
          <w:szCs w:val="28"/>
        </w:rPr>
        <w:t>ский сельсовет Оренбургского района Оренбургской области за _______________________ 20___ года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________________________ _________________  __________________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50EA">
        <w:rPr>
          <w:rFonts w:ascii="Times New Roman" w:hAnsi="Times New Roman" w:cs="Times New Roman"/>
          <w:sz w:val="16"/>
          <w:szCs w:val="16"/>
        </w:rPr>
        <w:t>(наименование должности)</w:t>
      </w:r>
      <w:r w:rsidRPr="002E42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50EA">
        <w:rPr>
          <w:rFonts w:ascii="Times New Roman" w:hAnsi="Times New Roman" w:cs="Times New Roman"/>
          <w:sz w:val="16"/>
          <w:szCs w:val="16"/>
        </w:rPr>
        <w:t>(личная подпись)</w:t>
      </w:r>
      <w:r w:rsidRPr="002E42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0EA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3450EA" w:rsidRDefault="00DC5B4E" w:rsidP="00DC5B4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450E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C5B4E" w:rsidRPr="003450EA" w:rsidRDefault="00DC5B4E" w:rsidP="00DC5B4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450EA">
        <w:rPr>
          <w:rFonts w:ascii="Times New Roman" w:hAnsi="Times New Roman" w:cs="Times New Roman"/>
          <w:sz w:val="24"/>
          <w:szCs w:val="24"/>
        </w:rPr>
        <w:t xml:space="preserve"> к Порядку осуществления внутреннего</w:t>
      </w:r>
    </w:p>
    <w:p w:rsidR="00DC5B4E" w:rsidRPr="003450EA" w:rsidRDefault="00DC5B4E" w:rsidP="00DC5B4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450EA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DC5B4E" w:rsidRPr="002E4251" w:rsidRDefault="00DC5B4E" w:rsidP="00DC5B4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</w:t>
      </w:r>
      <w:r w:rsidRPr="002E4251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DC5B4E" w:rsidRPr="002E4251" w:rsidRDefault="00DC5B4E" w:rsidP="00DC5B4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DC5B4E" w:rsidRPr="002E4251" w:rsidRDefault="00DC5B4E" w:rsidP="00DC5B4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C5B4E" w:rsidRPr="002E4251" w:rsidRDefault="00DC5B4E" w:rsidP="00DC5B4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___________________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Ф.И.О.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              о применении бюджетных мер принуждения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На   основании  акта  проведенной  органом  внутреннего  муниципального финансового контроля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Николь</w:t>
      </w:r>
      <w:r w:rsidRPr="002E4251">
        <w:rPr>
          <w:rFonts w:ascii="Times New Roman" w:hAnsi="Times New Roman" w:cs="Times New Roman"/>
          <w:sz w:val="28"/>
          <w:szCs w:val="28"/>
        </w:rPr>
        <w:t>ский сельсовет Оренбургского района Оренбургской области  проверки от "__" _________ 20__ года в отношении __________________________________________________________________</w:t>
      </w:r>
    </w:p>
    <w:p w:rsidR="00DC5B4E" w:rsidRPr="003450EA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450EA">
        <w:rPr>
          <w:rFonts w:ascii="Times New Roman" w:hAnsi="Times New Roman" w:cs="Times New Roman"/>
          <w:sz w:val="16"/>
          <w:szCs w:val="16"/>
        </w:rPr>
        <w:t xml:space="preserve">                     (полное наименование Объекта контроля)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установлено: ______________________________________________________________</w:t>
      </w:r>
    </w:p>
    <w:p w:rsidR="00DC5B4E" w:rsidRPr="002E4251" w:rsidRDefault="00DC5B4E" w:rsidP="009B0112">
      <w:pPr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B0112">
        <w:rPr>
          <w:rFonts w:ascii="Times New Roman" w:hAnsi="Times New Roman" w:cs="Times New Roman"/>
          <w:sz w:val="28"/>
          <w:szCs w:val="28"/>
        </w:rPr>
        <w:t>____________________________</w:t>
      </w:r>
      <w:r w:rsidRPr="002E4251">
        <w:rPr>
          <w:rFonts w:ascii="Times New Roman" w:hAnsi="Times New Roman" w:cs="Times New Roman"/>
          <w:sz w:val="28"/>
          <w:szCs w:val="28"/>
        </w:rPr>
        <w:t>.</w:t>
      </w:r>
    </w:p>
    <w:p w:rsidR="00DC5B4E" w:rsidRPr="003450EA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450EA">
        <w:rPr>
          <w:rFonts w:ascii="Times New Roman" w:hAnsi="Times New Roman" w:cs="Times New Roman"/>
          <w:sz w:val="16"/>
          <w:szCs w:val="16"/>
        </w:rPr>
        <w:t>(излагаются обстоятельства совершенного нарушения бюджетного</w:t>
      </w:r>
      <w:proofErr w:type="gramEnd"/>
    </w:p>
    <w:p w:rsidR="00DC5B4E" w:rsidRPr="003450EA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450EA">
        <w:rPr>
          <w:rFonts w:ascii="Times New Roman" w:hAnsi="Times New Roman" w:cs="Times New Roman"/>
          <w:sz w:val="16"/>
          <w:szCs w:val="16"/>
        </w:rPr>
        <w:t>законодательства Российской Федерации так, как они установлены проведенной  проверкой, документы и иные сведения, которые подтверждают указанные обстоятельства)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   В соответствии со статье</w:t>
      </w:r>
      <w:proofErr w:type="gramStart"/>
      <w:r w:rsidRPr="002E425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E42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425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E4251">
        <w:rPr>
          <w:rFonts w:ascii="Times New Roman" w:hAnsi="Times New Roman" w:cs="Times New Roman"/>
          <w:sz w:val="28"/>
          <w:szCs w:val="28"/>
        </w:rPr>
        <w:t>) ____________________ Бюджетного кодекса Российской Федерации, а также в соответствии с _______________________________________________________________</w:t>
      </w:r>
    </w:p>
    <w:p w:rsidR="00DC5B4E" w:rsidRPr="003450EA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450EA">
        <w:rPr>
          <w:rFonts w:ascii="Times New Roman" w:hAnsi="Times New Roman" w:cs="Times New Roman"/>
          <w:sz w:val="16"/>
          <w:szCs w:val="16"/>
        </w:rPr>
        <w:t>(указываются наименования и номера соответствующих статей/пунктов нормативных правовых актов, регулирующих бюджетные правоотношения)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за допущенные нарушения предлагается применить бюджетные меры принуждения.</w:t>
      </w:r>
    </w:p>
    <w:p w:rsidR="00DC5B4E" w:rsidRPr="002E4251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___________________ _________________ _________________ </w:t>
      </w:r>
    </w:p>
    <w:p w:rsidR="00DC5B4E" w:rsidRPr="003450EA" w:rsidRDefault="00DC5B4E" w:rsidP="00DC5B4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0EA">
        <w:rPr>
          <w:rFonts w:ascii="Times New Roman" w:hAnsi="Times New Roman" w:cs="Times New Roman"/>
          <w:sz w:val="16"/>
          <w:szCs w:val="16"/>
        </w:rPr>
        <w:t xml:space="preserve">(наименование должности)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450EA">
        <w:rPr>
          <w:rFonts w:ascii="Times New Roman" w:hAnsi="Times New Roman" w:cs="Times New Roman"/>
          <w:sz w:val="16"/>
          <w:szCs w:val="16"/>
        </w:rPr>
        <w:t xml:space="preserve">   (личная 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450EA">
        <w:rPr>
          <w:rFonts w:ascii="Times New Roman" w:hAnsi="Times New Roman" w:cs="Times New Roman"/>
          <w:sz w:val="16"/>
          <w:szCs w:val="16"/>
        </w:rPr>
        <w:t xml:space="preserve">   (инициалы, фамилия</w:t>
      </w:r>
      <w:proofErr w:type="gramEnd"/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C5B4E" w:rsidRPr="00F85D2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D2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64</w:t>
      </w:r>
      <w:r w:rsidRPr="00F85D2E">
        <w:rPr>
          <w:rFonts w:ascii="Times New Roman" w:hAnsi="Times New Roman" w:cs="Times New Roman"/>
          <w:sz w:val="28"/>
          <w:szCs w:val="28"/>
          <w:u w:val="single"/>
        </w:rPr>
        <w:t>-п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15</w:t>
      </w:r>
      <w:r w:rsidRPr="00F85D2E">
        <w:rPr>
          <w:rFonts w:ascii="Times New Roman" w:hAnsi="Times New Roman" w:cs="Times New Roman"/>
          <w:sz w:val="28"/>
          <w:szCs w:val="28"/>
          <w:u w:val="single"/>
        </w:rPr>
        <w:t>.08.2022года</w:t>
      </w:r>
    </w:p>
    <w:p w:rsidR="00DC5B4E" w:rsidRDefault="00DC5B4E" w:rsidP="00DC5B4E">
      <w:pPr>
        <w:widowControl/>
        <w:rPr>
          <w:rFonts w:ascii="Times New Roman" w:hAnsi="Times New Roman" w:cs="Times New Roman"/>
          <w:sz w:val="22"/>
          <w:szCs w:val="22"/>
        </w:rPr>
      </w:pPr>
    </w:p>
    <w:p w:rsidR="00DC5B4E" w:rsidRPr="009B0112" w:rsidRDefault="00DC5B4E" w:rsidP="00DC5B4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ПОЛОЖЕНИЕ О КОМИССИИ ПО ФИНАНСОВОМУ КОНТРОЛЮ</w:t>
      </w:r>
    </w:p>
    <w:p w:rsidR="00DC5B4E" w:rsidRPr="009B0112" w:rsidRDefault="00DC5B4E" w:rsidP="00DC5B4E">
      <w:pPr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1.1. Комиссия по финансовому контролю (далее - комиссия) создана и действует на основании Положения, утвержденного настоящим постановлением.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1.2. Комиссия осуществляет контроль за финансово-хозяйственной деятельностью предприятий, учреждений учредителями которых является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BB1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1EBD">
        <w:rPr>
          <w:rFonts w:ascii="Times New Roman" w:hAnsi="Times New Roman" w:cs="Times New Roman"/>
          <w:sz w:val="28"/>
          <w:szCs w:val="28"/>
        </w:rPr>
        <w:t xml:space="preserve"> в соответствии с основными задачами и функциями комиссии.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Оренбургской области, постановлениями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BB1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BB1EB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      2. Основные задачи и функции комиссии.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BB1E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1EBD">
        <w:rPr>
          <w:rFonts w:ascii="Times New Roman" w:hAnsi="Times New Roman" w:cs="Times New Roman"/>
          <w:sz w:val="28"/>
          <w:szCs w:val="28"/>
        </w:rPr>
        <w:t xml:space="preserve"> эффективностью и целевым использованием муниципального имущества, переданного предприятиям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BB1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BB1EBD">
        <w:rPr>
          <w:rFonts w:ascii="Times New Roman" w:hAnsi="Times New Roman" w:cs="Times New Roman"/>
          <w:sz w:val="28"/>
          <w:szCs w:val="28"/>
        </w:rPr>
        <w:t xml:space="preserve"> на правах хозяйственного ведения, аренды, оперативного управления; </w:t>
      </w:r>
    </w:p>
    <w:p w:rsidR="00DC5B4E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- рассмотрение отчетов о финансово- хозяйственной деятельности предприятий, оценка итогов финансовой деятельности предприятий, подготовка рекомендаций руководства предприятий, по устранению выявленных недостатков и нарушений и осуществление </w:t>
      </w:r>
      <w:proofErr w:type="gramStart"/>
      <w:r w:rsidRPr="00BB1E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1EBD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- 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 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- осуществление контроля получателей бюджетных сре</w:t>
      </w:r>
      <w:proofErr w:type="gramStart"/>
      <w:r w:rsidRPr="00BB1EBD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BB1EBD">
        <w:rPr>
          <w:rFonts w:ascii="Times New Roman" w:hAnsi="Times New Roman" w:cs="Times New Roman"/>
          <w:sz w:val="28"/>
          <w:szCs w:val="28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2.2. Комиссия для решения стоящих перед ней задач: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- проверяет эффективность управления предприятий, производит их оценку и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lastRenderedPageBreak/>
        <w:t>вырабатывает предложения по совершенствованию управления предприятием;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- выносит рекомендации руководителю предприятия по устранению нарушений в деятельности предприятия и осуществляет </w:t>
      </w:r>
      <w:proofErr w:type="gramStart"/>
      <w:r w:rsidRPr="00BB1E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1EBD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- готовит для утверждения в установленном порядке предложения о целесообразности дальнейшей деятельности предприятий или об их реорганизации, приватизации или ликвидации.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      3. Права комиссии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- запрашивать и получать у предприятий учредительные документы, данные бухгалтерского и статистического учета и отчетности, аудиторских проверок и другую информацию;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- получать информацию по результатам проверки предприятий, отчеты руководителя предприятий об устранении выявленных нарушений и по реализации принятых комиссией решений;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- производить оценку результатов деятельности предприятия за отчетный период, указывать на допущенные нарушения финансово- 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- выносить предложения по решению в установленном порядке кадровых вопросов в отношении руководства предприятия, чья деятельность признана неудовлетворительной;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- привлекать на договорной основе к работе комиссии экспертов, аудиторов и иных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специализированных органов.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      4. Организация работы комиссии.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4.1. Состав комиссии и последующие изменения в ее составе утверждаются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BB1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BB1EBD">
        <w:rPr>
          <w:rFonts w:ascii="Times New Roman" w:hAnsi="Times New Roman" w:cs="Times New Roman"/>
          <w:sz w:val="28"/>
          <w:szCs w:val="28"/>
        </w:rPr>
        <w:t>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4.2. Председатель комиссии руководит  деятельностью комиссии и организует ее работу. План работы комиссии утверждается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Никольский</w:t>
      </w:r>
      <w:r w:rsidRPr="00BB1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BB1EBD">
        <w:rPr>
          <w:rFonts w:ascii="Times New Roman" w:hAnsi="Times New Roman" w:cs="Times New Roman"/>
          <w:sz w:val="28"/>
          <w:szCs w:val="28"/>
        </w:rPr>
        <w:t>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4.3. В состав комиссии входят специалисты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Никольский</w:t>
      </w:r>
      <w:r w:rsidRPr="00BB1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BB1EBD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BB1EBD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BB1EBD">
        <w:rPr>
          <w:rFonts w:ascii="Times New Roman" w:hAnsi="Times New Roman" w:cs="Times New Roman"/>
          <w:sz w:val="28"/>
          <w:szCs w:val="28"/>
        </w:rPr>
        <w:t xml:space="preserve"> привлеченные на договорной или иной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BD">
        <w:rPr>
          <w:rFonts w:ascii="Times New Roman" w:hAnsi="Times New Roman" w:cs="Times New Roman"/>
          <w:sz w:val="28"/>
          <w:szCs w:val="28"/>
        </w:rPr>
        <w:t>эксперты.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4.4. К работе комиссии могут быть привлечены по согласованию представители налоговых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BD">
        <w:rPr>
          <w:rFonts w:ascii="Times New Roman" w:hAnsi="Times New Roman" w:cs="Times New Roman"/>
          <w:sz w:val="28"/>
          <w:szCs w:val="28"/>
        </w:rPr>
        <w:t>правоохранительных органов при рассмотрении вопросов, относящихся к компетенции их организаций.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4.5. Комиссия проводит проверки в соответствии с планом работы, утвержденного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BB1E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BB1EBD">
        <w:rPr>
          <w:rFonts w:ascii="Times New Roman" w:hAnsi="Times New Roman" w:cs="Times New Roman"/>
          <w:sz w:val="28"/>
          <w:szCs w:val="28"/>
        </w:rPr>
        <w:t xml:space="preserve">, помимо </w:t>
      </w:r>
      <w:proofErr w:type="gramStart"/>
      <w:r w:rsidRPr="00BB1EBD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BB1EBD">
        <w:rPr>
          <w:rFonts w:ascii="Times New Roman" w:hAnsi="Times New Roman" w:cs="Times New Roman"/>
          <w:sz w:val="28"/>
          <w:szCs w:val="28"/>
        </w:rPr>
        <w:t>, комиссия может проводить проверки по мере необходимости.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lastRenderedPageBreak/>
        <w:t xml:space="preserve">      5. Документальное оформление проведенной проверки комиссии.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5.1. Результаты проведенной проверки комиссия оформляет актом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Pr="00BB1EBD">
        <w:rPr>
          <w:rFonts w:ascii="Times New Roman" w:hAnsi="Times New Roman" w:cs="Times New Roman"/>
          <w:sz w:val="28"/>
          <w:szCs w:val="28"/>
        </w:rPr>
        <w:t>, который составляется в двух экземплярах, подписывается комиссией, руководителем проверяемого предприятия, главным бухгалтером предприятия.</w:t>
      </w:r>
    </w:p>
    <w:p w:rsidR="00DC5B4E" w:rsidRPr="00BB1EB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gramStart"/>
      <w:r w:rsidRPr="00BB1E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1EBD">
        <w:rPr>
          <w:rFonts w:ascii="Times New Roman" w:hAnsi="Times New Roman" w:cs="Times New Roman"/>
          <w:sz w:val="28"/>
          <w:szCs w:val="28"/>
        </w:rPr>
        <w:t xml:space="preserve"> выполнением решения комиссии</w:t>
      </w:r>
    </w:p>
    <w:p w:rsidR="00DC5B4E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1EBD">
        <w:rPr>
          <w:rFonts w:ascii="Times New Roman" w:hAnsi="Times New Roman" w:cs="Times New Roman"/>
          <w:sz w:val="28"/>
          <w:szCs w:val="28"/>
        </w:rPr>
        <w:t>6.1. Решения, принимаемые комиссией, обязательны для выполнения муниципальных предприятий и учреждений, находящихся в ведомственном подчинении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Никольский </w:t>
      </w:r>
      <w:r w:rsidRPr="00BB1EB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BB1EBD">
        <w:rPr>
          <w:rFonts w:ascii="Times New Roman" w:hAnsi="Times New Roman" w:cs="Times New Roman"/>
          <w:sz w:val="28"/>
          <w:szCs w:val="28"/>
        </w:rPr>
        <w:t>.</w:t>
      </w: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6779F6" w:rsidP="00677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rPr>
          <w:rFonts w:ascii="Times New Roman" w:hAnsi="Times New Roman" w:cs="Times New Roman"/>
          <w:sz w:val="28"/>
          <w:szCs w:val="28"/>
        </w:rPr>
      </w:pPr>
    </w:p>
    <w:p w:rsidR="009B0112" w:rsidRDefault="009B0112" w:rsidP="00DC5B4E">
      <w:pPr>
        <w:rPr>
          <w:rFonts w:ascii="Times New Roman" w:hAnsi="Times New Roman" w:cs="Times New Roman"/>
          <w:sz w:val="28"/>
          <w:szCs w:val="28"/>
        </w:rPr>
      </w:pPr>
    </w:p>
    <w:p w:rsidR="009B0112" w:rsidRPr="0039208D" w:rsidRDefault="009B0112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9B0112" w:rsidRDefault="00DC5B4E" w:rsidP="00DC5B4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9B01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B4E" w:rsidRDefault="009B0112" w:rsidP="00DC5B4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C5B4E">
        <w:rPr>
          <w:rFonts w:ascii="Times New Roman" w:hAnsi="Times New Roman" w:cs="Times New Roman"/>
          <w:sz w:val="28"/>
          <w:szCs w:val="28"/>
        </w:rPr>
        <w:t xml:space="preserve">     Приложение №4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DC5B4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C5B4E" w:rsidRPr="00F85D2E" w:rsidRDefault="00DC5B4E" w:rsidP="00DC5B4E">
      <w:pPr>
        <w:ind w:left="49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D2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64</w:t>
      </w:r>
      <w:r w:rsidRPr="00F85D2E">
        <w:rPr>
          <w:rFonts w:ascii="Times New Roman" w:hAnsi="Times New Roman" w:cs="Times New Roman"/>
          <w:sz w:val="28"/>
          <w:szCs w:val="28"/>
          <w:u w:val="single"/>
        </w:rPr>
        <w:t>-п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15</w:t>
      </w:r>
      <w:r w:rsidRPr="00F85D2E">
        <w:rPr>
          <w:rFonts w:ascii="Times New Roman" w:hAnsi="Times New Roman" w:cs="Times New Roman"/>
          <w:sz w:val="28"/>
          <w:szCs w:val="28"/>
          <w:u w:val="single"/>
        </w:rPr>
        <w:t>.08.2022года</w:t>
      </w:r>
    </w:p>
    <w:p w:rsidR="00DC5B4E" w:rsidRDefault="00DC5B4E" w:rsidP="00DC5B4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DC5B4E" w:rsidRPr="009B0112" w:rsidRDefault="00DC5B4E" w:rsidP="00DC5B4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ВНУТРЕННЕМУ МУНИЦИПАЛЬНОМУ ФИНАНСОВОМУ КОНТРОЛЮ, ОСУЩЕСТВЛЯЕМОМУ АДМИНИСТРАЦИЕЙ </w:t>
      </w:r>
      <w:proofErr w:type="gramStart"/>
      <w:r w:rsidRPr="009B011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C5B4E" w:rsidRDefault="00DC5B4E" w:rsidP="00DC5B4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12">
        <w:rPr>
          <w:rFonts w:ascii="Times New Roman" w:hAnsi="Times New Roman" w:cs="Times New Roman"/>
          <w:b/>
          <w:sz w:val="28"/>
          <w:szCs w:val="28"/>
        </w:rPr>
        <w:t>ОБРАЗОВАНИЯ НИКОЛЬСКИЙ СЕЛЬСОВЕТ ОРЕНБУРГСКОГО РАЙОНА ОРЕНБУРГСКОЙ ОБЛАСТИ</w:t>
      </w:r>
    </w:p>
    <w:p w:rsidR="009B0112" w:rsidRPr="009B0112" w:rsidRDefault="009B0112" w:rsidP="00DC5B4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4E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208D">
        <w:rPr>
          <w:rFonts w:ascii="Times New Roman" w:hAnsi="Times New Roman" w:cs="Times New Roman"/>
          <w:sz w:val="28"/>
          <w:szCs w:val="28"/>
        </w:rPr>
        <w:t xml:space="preserve">Председатель комиссии: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3920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Никольский </w:t>
      </w:r>
      <w:r w:rsidRPr="0039208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</w:p>
    <w:p w:rsidR="006779F6" w:rsidRPr="0039208D" w:rsidRDefault="006779F6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5B4E" w:rsidRPr="0039208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208D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3920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5B4E" w:rsidRPr="0039208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08D">
        <w:rPr>
          <w:rFonts w:ascii="Times New Roman" w:hAnsi="Times New Roman" w:cs="Times New Roman"/>
          <w:sz w:val="28"/>
          <w:szCs w:val="28"/>
        </w:rPr>
        <w:t xml:space="preserve">- </w:t>
      </w:r>
      <w:r w:rsidRPr="00B0590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907">
        <w:rPr>
          <w:rFonts w:ascii="Times New Roman" w:hAnsi="Times New Roman" w:cs="Times New Roman"/>
          <w:sz w:val="28"/>
          <w:szCs w:val="28"/>
        </w:rPr>
        <w:t>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Николь</w:t>
      </w:r>
      <w:r w:rsidRPr="00B05907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DC5B4E" w:rsidRPr="0039208D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08D">
        <w:rPr>
          <w:rFonts w:ascii="Times New Roman" w:hAnsi="Times New Roman" w:cs="Times New Roman"/>
          <w:sz w:val="28"/>
          <w:szCs w:val="28"/>
        </w:rPr>
        <w:t xml:space="preserve">- специалист 1 категории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39208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C5B4E" w:rsidRDefault="00DC5B4E" w:rsidP="00DC5B4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08D">
        <w:rPr>
          <w:rFonts w:ascii="Times New Roman" w:hAnsi="Times New Roman" w:cs="Times New Roman"/>
          <w:sz w:val="28"/>
          <w:szCs w:val="28"/>
        </w:rPr>
        <w:t>- независимые эксперты (по согласованию)</w:t>
      </w:r>
    </w:p>
    <w:p w:rsidR="00DC5B4E" w:rsidRPr="002E4251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rPr>
          <w:rFonts w:ascii="Times New Roman" w:hAnsi="Times New Roman" w:cs="Times New Roman"/>
          <w:sz w:val="28"/>
          <w:szCs w:val="28"/>
        </w:rPr>
      </w:pPr>
    </w:p>
    <w:p w:rsidR="00DC5B4E" w:rsidRDefault="009B0112" w:rsidP="009B0112">
      <w:pPr>
        <w:tabs>
          <w:tab w:val="left" w:pos="6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Pr="002E42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B4E" w:rsidRPr="002E4251" w:rsidRDefault="00DC5B4E" w:rsidP="00DC5B4E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к Положению о комиссии </w:t>
      </w:r>
    </w:p>
    <w:p w:rsidR="00DC5B4E" w:rsidRPr="002E4251" w:rsidRDefault="00DC5B4E" w:rsidP="00DC5B4E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</w:t>
      </w:r>
    </w:p>
    <w:p w:rsidR="00DC5B4E" w:rsidRPr="002E4251" w:rsidRDefault="00DC5B4E" w:rsidP="00DC5B4E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финансовому контролю</w:t>
      </w:r>
    </w:p>
    <w:p w:rsidR="00DC5B4E" w:rsidRPr="002E4251" w:rsidRDefault="00DC5B4E" w:rsidP="00DC5B4E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УТВЕРЖДАЮ</w:t>
      </w:r>
    </w:p>
    <w:p w:rsidR="00DC5B4E" w:rsidRDefault="00DC5B4E" w:rsidP="00DC5B4E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79F6" w:rsidRPr="002E4251" w:rsidRDefault="006779F6" w:rsidP="00DC5B4E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</w:p>
    <w:p w:rsidR="00DC5B4E" w:rsidRPr="002E4251" w:rsidRDefault="00DC5B4E" w:rsidP="00DC5B4E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_________________</w:t>
      </w:r>
    </w:p>
    <w:p w:rsidR="00DC5B4E" w:rsidRPr="002E4251" w:rsidRDefault="00DC5B4E" w:rsidP="00DC5B4E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/Ф.И.О./</w:t>
      </w:r>
    </w:p>
    <w:p w:rsidR="00DC5B4E" w:rsidRPr="002E4251" w:rsidRDefault="00DC5B4E" w:rsidP="00DC5B4E">
      <w:pPr>
        <w:tabs>
          <w:tab w:val="left" w:pos="65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«___»  _________ 20___г</w:t>
      </w: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Pr="006779F6" w:rsidRDefault="00DC5B4E" w:rsidP="00DC5B4E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F6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4251">
        <w:rPr>
          <w:rFonts w:ascii="Times New Roman" w:hAnsi="Times New Roman" w:cs="Times New Roman"/>
          <w:sz w:val="28"/>
          <w:szCs w:val="28"/>
        </w:rPr>
        <w:t>роки проведения проверки_________________</w:t>
      </w:r>
      <w:r w:rsidR="006779F6">
        <w:rPr>
          <w:rFonts w:ascii="Times New Roman" w:hAnsi="Times New Roman" w:cs="Times New Roman"/>
          <w:sz w:val="28"/>
          <w:szCs w:val="28"/>
        </w:rPr>
        <w:t>_______________________</w:t>
      </w:r>
      <w:r w:rsidRPr="002E4251">
        <w:rPr>
          <w:rFonts w:ascii="Times New Roman" w:hAnsi="Times New Roman" w:cs="Times New Roman"/>
          <w:sz w:val="28"/>
          <w:szCs w:val="28"/>
        </w:rPr>
        <w:t>;</w:t>
      </w:r>
    </w:p>
    <w:p w:rsidR="00DC5B4E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2.Состав комиссии _____________________________</w:t>
      </w:r>
      <w:r w:rsidR="006779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779F6" w:rsidRPr="002E4251" w:rsidRDefault="006779F6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3. Проверяемый период ________________________________________</w:t>
      </w:r>
      <w:r w:rsidR="006779F6">
        <w:rPr>
          <w:rFonts w:ascii="Times New Roman" w:hAnsi="Times New Roman" w:cs="Times New Roman"/>
          <w:sz w:val="28"/>
          <w:szCs w:val="28"/>
        </w:rPr>
        <w:t>_____</w:t>
      </w:r>
      <w:r w:rsidRPr="002E4251">
        <w:rPr>
          <w:rFonts w:ascii="Times New Roman" w:hAnsi="Times New Roman" w:cs="Times New Roman"/>
          <w:sz w:val="28"/>
          <w:szCs w:val="28"/>
        </w:rPr>
        <w:t>;</w:t>
      </w:r>
    </w:p>
    <w:p w:rsidR="006779F6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4. Характеристика и состояние объектов проверки____________________</w:t>
      </w:r>
      <w:r w:rsidR="006779F6">
        <w:rPr>
          <w:rFonts w:ascii="Times New Roman" w:hAnsi="Times New Roman" w:cs="Times New Roman"/>
          <w:sz w:val="28"/>
          <w:szCs w:val="28"/>
        </w:rPr>
        <w:t>___</w:t>
      </w:r>
    </w:p>
    <w:p w:rsidR="00DC5B4E" w:rsidRPr="002E4251" w:rsidRDefault="006779F6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5B4E" w:rsidRPr="002E4251">
        <w:rPr>
          <w:rFonts w:ascii="Times New Roman" w:hAnsi="Times New Roman" w:cs="Times New Roman"/>
          <w:sz w:val="28"/>
          <w:szCs w:val="28"/>
        </w:rPr>
        <w:t>;</w:t>
      </w: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5. 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</w:t>
      </w:r>
      <w:r w:rsidR="006779F6">
        <w:rPr>
          <w:rFonts w:ascii="Times New Roman" w:hAnsi="Times New Roman" w:cs="Times New Roman"/>
          <w:sz w:val="28"/>
          <w:szCs w:val="28"/>
        </w:rPr>
        <w:t>____</w:t>
      </w:r>
      <w:r w:rsidRPr="002E4251">
        <w:rPr>
          <w:rFonts w:ascii="Times New Roman" w:hAnsi="Times New Roman" w:cs="Times New Roman"/>
          <w:sz w:val="28"/>
          <w:szCs w:val="28"/>
        </w:rPr>
        <w:t>_;</w:t>
      </w: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6. Описание выявленных нарушений (ошибок, недостатков, искажений), причины их возникновения__________________</w:t>
      </w:r>
      <w:r w:rsidR="006779F6">
        <w:rPr>
          <w:rFonts w:ascii="Times New Roman" w:hAnsi="Times New Roman" w:cs="Times New Roman"/>
          <w:sz w:val="28"/>
          <w:szCs w:val="28"/>
        </w:rPr>
        <w:t>________________________</w:t>
      </w:r>
      <w:r w:rsidRPr="002E4251">
        <w:rPr>
          <w:rFonts w:ascii="Times New Roman" w:hAnsi="Times New Roman" w:cs="Times New Roman"/>
          <w:sz w:val="28"/>
          <w:szCs w:val="28"/>
        </w:rPr>
        <w:t>;</w:t>
      </w:r>
    </w:p>
    <w:p w:rsidR="006779F6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7.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</w:t>
      </w:r>
      <w:r w:rsidR="006779F6">
        <w:rPr>
          <w:rFonts w:ascii="Times New Roman" w:hAnsi="Times New Roman" w:cs="Times New Roman"/>
          <w:sz w:val="28"/>
          <w:szCs w:val="28"/>
        </w:rPr>
        <w:t>____________________</w:t>
      </w:r>
    </w:p>
    <w:p w:rsidR="00DC5B4E" w:rsidRPr="002E4251" w:rsidRDefault="006779F6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5B4E" w:rsidRPr="002E4251">
        <w:rPr>
          <w:rFonts w:ascii="Times New Roman" w:hAnsi="Times New Roman" w:cs="Times New Roman"/>
          <w:sz w:val="28"/>
          <w:szCs w:val="28"/>
        </w:rPr>
        <w:t>;</w:t>
      </w: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8. Рекомендации по недопущению в дальнейшем вероятных нарушений (ошибок, недостатков, искажений)___________________</w:t>
      </w:r>
      <w:r w:rsidR="006779F6">
        <w:rPr>
          <w:rFonts w:ascii="Times New Roman" w:hAnsi="Times New Roman" w:cs="Times New Roman"/>
          <w:sz w:val="28"/>
          <w:szCs w:val="28"/>
        </w:rPr>
        <w:t>_________________</w:t>
      </w:r>
      <w:r w:rsidRPr="002E4251">
        <w:rPr>
          <w:rFonts w:ascii="Times New Roman" w:hAnsi="Times New Roman" w:cs="Times New Roman"/>
          <w:sz w:val="28"/>
          <w:szCs w:val="28"/>
        </w:rPr>
        <w:t>;</w:t>
      </w: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9. Меры, предпринятые к нарушителям___</w:t>
      </w:r>
      <w:r w:rsidR="006779F6">
        <w:rPr>
          <w:rFonts w:ascii="Times New Roman" w:hAnsi="Times New Roman" w:cs="Times New Roman"/>
          <w:sz w:val="28"/>
          <w:szCs w:val="28"/>
        </w:rPr>
        <w:t>____________________________ _</w:t>
      </w:r>
      <w:r w:rsidRPr="002E425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C5B4E" w:rsidRPr="002E4251" w:rsidRDefault="00DC5B4E" w:rsidP="00DC5B4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2E4251">
        <w:rPr>
          <w:rFonts w:ascii="Times New Roman" w:hAnsi="Times New Roman" w:cs="Times New Roman"/>
          <w:sz w:val="28"/>
          <w:szCs w:val="28"/>
        </w:rPr>
        <w:t>_________________     ___________________</w:t>
      </w:r>
    </w:p>
    <w:p w:rsidR="00CD1C3E" w:rsidRDefault="00CD1C3E"/>
    <w:sectPr w:rsidR="00CD1C3E" w:rsidSect="009B0112">
      <w:headerReference w:type="even" r:id="rId8"/>
      <w:head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A6" w:rsidRDefault="009449A6">
      <w:r>
        <w:separator/>
      </w:r>
    </w:p>
  </w:endnote>
  <w:endnote w:type="continuationSeparator" w:id="0">
    <w:p w:rsidR="009449A6" w:rsidRDefault="009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A6" w:rsidRDefault="009449A6">
      <w:r>
        <w:separator/>
      </w:r>
    </w:p>
  </w:footnote>
  <w:footnote w:type="continuationSeparator" w:id="0">
    <w:p w:rsidR="009449A6" w:rsidRDefault="0094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2C" w:rsidRDefault="00DC5B4E" w:rsidP="008F58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9482C" w:rsidRDefault="009449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2C" w:rsidRPr="00C67141" w:rsidRDefault="00DC5B4E" w:rsidP="008F584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</w:rPr>
    </w:pPr>
    <w:r w:rsidRPr="00C67141">
      <w:rPr>
        <w:rStyle w:val="a7"/>
        <w:rFonts w:ascii="Times New Roman" w:hAnsi="Times New Roman" w:cs="Times New Roman"/>
      </w:rPr>
      <w:fldChar w:fldCharType="begin"/>
    </w:r>
    <w:r w:rsidRPr="00C67141">
      <w:rPr>
        <w:rStyle w:val="a7"/>
        <w:rFonts w:ascii="Times New Roman" w:hAnsi="Times New Roman" w:cs="Times New Roman"/>
      </w:rPr>
      <w:instrText xml:space="preserve">PAGE  </w:instrText>
    </w:r>
    <w:r w:rsidRPr="00C67141">
      <w:rPr>
        <w:rStyle w:val="a7"/>
        <w:rFonts w:ascii="Times New Roman" w:hAnsi="Times New Roman" w:cs="Times New Roman"/>
      </w:rPr>
      <w:fldChar w:fldCharType="separate"/>
    </w:r>
    <w:r w:rsidR="006779F6">
      <w:rPr>
        <w:rStyle w:val="a7"/>
        <w:rFonts w:ascii="Times New Roman" w:hAnsi="Times New Roman" w:cs="Times New Roman"/>
        <w:noProof/>
      </w:rPr>
      <w:t>19</w:t>
    </w:r>
    <w:r w:rsidRPr="00C67141">
      <w:rPr>
        <w:rStyle w:val="a7"/>
        <w:rFonts w:ascii="Times New Roman" w:hAnsi="Times New Roman" w:cs="Times New Roman"/>
      </w:rPr>
      <w:fldChar w:fldCharType="end"/>
    </w:r>
  </w:p>
  <w:p w:rsidR="0059482C" w:rsidRDefault="009449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1D11"/>
    <w:multiLevelType w:val="hybridMultilevel"/>
    <w:tmpl w:val="969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4E"/>
    <w:rsid w:val="0066549E"/>
    <w:rsid w:val="006779F6"/>
    <w:rsid w:val="008B3909"/>
    <w:rsid w:val="009449A6"/>
    <w:rsid w:val="009B0112"/>
    <w:rsid w:val="00BF377A"/>
    <w:rsid w:val="00CD1C3E"/>
    <w:rsid w:val="00DC5B4E"/>
    <w:rsid w:val="00F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5B4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C5B4E"/>
    <w:pPr>
      <w:spacing w:after="120"/>
    </w:pPr>
  </w:style>
  <w:style w:type="character" w:customStyle="1" w:styleId="a6">
    <w:name w:val="Основной текст Знак"/>
    <w:basedOn w:val="a0"/>
    <w:link w:val="a5"/>
    <w:rsid w:val="00DC5B4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DC5B4E"/>
  </w:style>
  <w:style w:type="paragraph" w:styleId="a8">
    <w:name w:val="List Paragraph"/>
    <w:basedOn w:val="a"/>
    <w:uiPriority w:val="34"/>
    <w:qFormat/>
    <w:rsid w:val="009B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5B4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C5B4E"/>
    <w:pPr>
      <w:spacing w:after="120"/>
    </w:pPr>
  </w:style>
  <w:style w:type="character" w:customStyle="1" w:styleId="a6">
    <w:name w:val="Основной текст Знак"/>
    <w:basedOn w:val="a0"/>
    <w:link w:val="a5"/>
    <w:rsid w:val="00DC5B4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DC5B4E"/>
  </w:style>
  <w:style w:type="paragraph" w:styleId="a8">
    <w:name w:val="List Paragraph"/>
    <w:basedOn w:val="a"/>
    <w:uiPriority w:val="34"/>
    <w:qFormat/>
    <w:rsid w:val="009B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8705</Words>
  <Characters>49621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2022-08-31T04:11:00Z</dcterms:created>
  <dcterms:modified xsi:type="dcterms:W3CDTF">2022-10-07T08:57:00Z</dcterms:modified>
</cp:coreProperties>
</file>