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0C746C" w:rsidTr="00675C5A">
        <w:trPr>
          <w:trHeight w:val="1846"/>
        </w:trPr>
        <w:tc>
          <w:tcPr>
            <w:tcW w:w="4395" w:type="dxa"/>
          </w:tcPr>
          <w:p w:rsidR="000C746C" w:rsidRDefault="000C746C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0C746C" w:rsidRDefault="000C746C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C746C" w:rsidRDefault="000C746C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0C746C" w:rsidRDefault="000C746C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 ОРЕНБУРГСКОЙ ОБЛАСТИ</w:t>
            </w:r>
          </w:p>
          <w:p w:rsidR="000C746C" w:rsidRDefault="000C746C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четвертый созыв</w:t>
            </w:r>
          </w:p>
          <w:p w:rsidR="000C746C" w:rsidRDefault="000C746C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C746C" w:rsidRDefault="000C746C" w:rsidP="00675C5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Е Ш Е Н И Е</w:t>
            </w:r>
          </w:p>
          <w:p w:rsidR="000C746C" w:rsidRDefault="000C746C" w:rsidP="00675C5A">
            <w:pPr>
              <w:spacing w:line="276" w:lineRule="auto"/>
              <w:jc w:val="center"/>
              <w:rPr>
                <w:b/>
                <w:sz w:val="19"/>
                <w:lang w:eastAsia="en-US"/>
              </w:rPr>
            </w:pPr>
          </w:p>
        </w:tc>
      </w:tr>
      <w:tr w:rsidR="000C746C" w:rsidTr="00675C5A">
        <w:trPr>
          <w:trHeight w:val="244"/>
        </w:trPr>
        <w:tc>
          <w:tcPr>
            <w:tcW w:w="4395" w:type="dxa"/>
          </w:tcPr>
          <w:p w:rsidR="000C746C" w:rsidRDefault="000C746C" w:rsidP="000C746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_______________№  _______</w:t>
            </w:r>
          </w:p>
        </w:tc>
      </w:tr>
      <w:tr w:rsidR="000C746C" w:rsidTr="00675C5A">
        <w:trPr>
          <w:trHeight w:val="283"/>
        </w:trPr>
        <w:tc>
          <w:tcPr>
            <w:tcW w:w="4395" w:type="dxa"/>
            <w:hideMark/>
          </w:tcPr>
          <w:p w:rsidR="000C746C" w:rsidRDefault="000C746C" w:rsidP="00675C5A">
            <w:pPr>
              <w:jc w:val="both"/>
              <w:rPr>
                <w:sz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6F56B87" wp14:editId="202B10CE">
                      <wp:simplePos x="0" y="0"/>
                      <wp:positionH relativeFrom="column">
                        <wp:posOffset>7957185</wp:posOffset>
                      </wp:positionH>
                      <wp:positionV relativeFrom="paragraph">
                        <wp:posOffset>499110</wp:posOffset>
                      </wp:positionV>
                      <wp:extent cx="635" cy="183515"/>
                      <wp:effectExtent l="0" t="0" r="37465" b="260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55pt,39.3pt" to="626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F3084DB" wp14:editId="73658D1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9E37D49" wp14:editId="474A14C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Об утверждении положения                          «О</w:t>
            </w:r>
            <w:r w:rsidRPr="005B62C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ыплате единовременного  пособия семье лица, замещающего муниципальную должность или должность муниципальной службы в органах местного самоуправления муниципального образования </w:t>
            </w:r>
            <w:r>
              <w:rPr>
                <w:sz w:val="28"/>
                <w:szCs w:val="28"/>
              </w:rPr>
              <w:t>Никольский</w:t>
            </w:r>
            <w:r>
              <w:rPr>
                <w:sz w:val="28"/>
                <w:szCs w:val="28"/>
              </w:rPr>
              <w:t xml:space="preserve"> сельсовет </w:t>
            </w:r>
            <w:r w:rsidRPr="004F6EE5">
              <w:rPr>
                <w:sz w:val="28"/>
                <w:szCs w:val="28"/>
              </w:rPr>
              <w:t>Оренбургского района Оренбургской области</w:t>
            </w:r>
            <w:r>
              <w:rPr>
                <w:sz w:val="28"/>
                <w:szCs w:val="28"/>
              </w:rPr>
              <w:t>, в случае его смерти</w:t>
            </w:r>
          </w:p>
        </w:tc>
      </w:tr>
    </w:tbl>
    <w:p w:rsidR="000C746C" w:rsidRDefault="00700EC9" w:rsidP="000C7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  <w:r w:rsidR="000C746C">
        <w:rPr>
          <w:b/>
          <w:sz w:val="28"/>
          <w:szCs w:val="28"/>
        </w:rPr>
        <w:br w:type="textWrapping" w:clear="all"/>
      </w:r>
    </w:p>
    <w:p w:rsidR="000C746C" w:rsidRDefault="000C746C" w:rsidP="000C746C">
      <w:pPr>
        <w:ind w:firstLine="709"/>
        <w:jc w:val="both"/>
        <w:rPr>
          <w:b/>
          <w:sz w:val="28"/>
          <w:szCs w:val="28"/>
        </w:rPr>
      </w:pPr>
    </w:p>
    <w:p w:rsidR="000C746C" w:rsidRDefault="000C746C" w:rsidP="000C746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27CE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</w:t>
      </w:r>
      <w:r w:rsidRPr="003327CE">
        <w:rPr>
          <w:sz w:val="28"/>
          <w:szCs w:val="28"/>
        </w:rPr>
        <w:t xml:space="preserve">5 Федерального закона от 06 октября </w:t>
      </w:r>
      <w:r>
        <w:rPr>
          <w:sz w:val="28"/>
          <w:szCs w:val="28"/>
        </w:rPr>
        <w:t xml:space="preserve">     </w:t>
      </w:r>
      <w:r w:rsidRPr="003327CE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частью 3 статьи 23 Федерального</w:t>
      </w:r>
      <w:r w:rsidRPr="0033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3327CE">
        <w:rPr>
          <w:sz w:val="28"/>
          <w:szCs w:val="28"/>
        </w:rPr>
        <w:t xml:space="preserve">от 02 марта 2007 года № 25-ФЗ «О муниципальной службе </w:t>
      </w:r>
      <w:r>
        <w:rPr>
          <w:sz w:val="28"/>
          <w:szCs w:val="28"/>
        </w:rPr>
        <w:t xml:space="preserve">                            </w:t>
      </w:r>
      <w:r w:rsidRPr="003327CE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пунктом 3 части 2 статьи 13 Закона</w:t>
      </w:r>
      <w:r w:rsidRPr="003327CE">
        <w:rPr>
          <w:sz w:val="28"/>
          <w:szCs w:val="28"/>
        </w:rPr>
        <w:t xml:space="preserve"> Оренбургской области от 10 октября 2007 года № 1611/339-IV-ОЗ «О муниципальной службе в</w:t>
      </w:r>
      <w:proofErr w:type="gramEnd"/>
      <w:r w:rsidRPr="003327CE">
        <w:rPr>
          <w:sz w:val="28"/>
          <w:szCs w:val="28"/>
        </w:rPr>
        <w:t xml:space="preserve"> Оренбургской области», </w:t>
      </w:r>
      <w:r>
        <w:rPr>
          <w:sz w:val="28"/>
          <w:szCs w:val="28"/>
        </w:rPr>
        <w:t xml:space="preserve"> абзацем 2 статьи 15 Закона Оренбургской области от 12 сентября 1997 года № 130/32-ОЗ «О статусе выборного должностного лица местного самоуправления», руководствуясь </w:t>
      </w:r>
      <w:r w:rsidRPr="003327C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327C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  Оренбургской области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Совет депутатов муниципального образования Никольский  сельсовет Оренбургского района Оренбургской области 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 :</w:t>
      </w:r>
    </w:p>
    <w:p w:rsidR="000C746C" w:rsidRDefault="000C746C" w:rsidP="000C746C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Утвердить положение  «О</w:t>
      </w:r>
      <w:r w:rsidRPr="005B62C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ыплате единовременного  пособия семье лица, замещающего муниципальную должность или должность муниципальной службы в органах местного самоуправления муниципального образования </w:t>
      </w:r>
      <w:r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  Оренбургской области, в случае его смерти» согласно приложению к настоящему решению</w:t>
      </w:r>
      <w:r>
        <w:rPr>
          <w:color w:val="000000" w:themeColor="text1"/>
          <w:sz w:val="28"/>
          <w:szCs w:val="28"/>
        </w:rPr>
        <w:t>.</w:t>
      </w:r>
    </w:p>
    <w:p w:rsidR="0015245D" w:rsidRPr="0015245D" w:rsidRDefault="0015245D" w:rsidP="000C746C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70859">
        <w:rPr>
          <w:sz w:val="28"/>
          <w:szCs w:val="28"/>
        </w:rPr>
        <w:lastRenderedPageBreak/>
        <w:t>Признать утратившим силу решение Совета депута</w:t>
      </w:r>
      <w:r>
        <w:rPr>
          <w:sz w:val="28"/>
          <w:szCs w:val="28"/>
        </w:rPr>
        <w:t xml:space="preserve">тов муниципального образования </w:t>
      </w:r>
      <w:r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21 августа</w:t>
      </w:r>
      <w:r w:rsidRPr="00770859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77085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145</w:t>
      </w:r>
      <w:r w:rsidRPr="00770859">
        <w:rPr>
          <w:sz w:val="28"/>
          <w:szCs w:val="28"/>
        </w:rPr>
        <w:t xml:space="preserve"> </w:t>
      </w:r>
      <w:r w:rsidRPr="00800B40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«О выплате единовременного пособия семье муниципального служащего в случае его смерти»</w:t>
      </w:r>
      <w:r w:rsidRPr="00800B40">
        <w:rPr>
          <w:sz w:val="28"/>
          <w:szCs w:val="28"/>
        </w:rPr>
        <w:t>.</w:t>
      </w:r>
    </w:p>
    <w:p w:rsidR="0015245D" w:rsidRPr="0015245D" w:rsidRDefault="0015245D" w:rsidP="000C746C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122F">
        <w:rPr>
          <w:sz w:val="28"/>
          <w:szCs w:val="28"/>
        </w:rPr>
        <w:t xml:space="preserve">Настоящее решение подлежит передаче в уполномоченный орган исполнительной власти </w:t>
      </w:r>
      <w:r w:rsidRPr="004F6EE5">
        <w:rPr>
          <w:sz w:val="28"/>
          <w:szCs w:val="28"/>
        </w:rPr>
        <w:t>Оренбургской области</w:t>
      </w:r>
      <w:r w:rsidRPr="00AA122F">
        <w:rPr>
          <w:sz w:val="28"/>
          <w:szCs w:val="28"/>
        </w:rPr>
        <w:t xml:space="preserve"> для включения в областной регистр муниципальных нормативных правовых актов.</w:t>
      </w:r>
    </w:p>
    <w:p w:rsidR="0015245D" w:rsidRDefault="0015245D" w:rsidP="000C746C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C3737">
        <w:rPr>
          <w:kern w:val="28"/>
          <w:sz w:val="28"/>
          <w:szCs w:val="28"/>
        </w:rPr>
        <w:t>Опубликовать нас</w:t>
      </w:r>
      <w:r w:rsidR="000A0BAF">
        <w:rPr>
          <w:kern w:val="28"/>
          <w:sz w:val="28"/>
          <w:szCs w:val="28"/>
        </w:rPr>
        <w:t xml:space="preserve">тоящее решение </w:t>
      </w:r>
      <w:r w:rsidR="000A0BAF">
        <w:rPr>
          <w:sz w:val="28"/>
          <w:szCs w:val="28"/>
        </w:rPr>
        <w:t xml:space="preserve"> в периодическом печатном издании муниципального образования «Информационный бюллетень Никольский сельсовет Оренбургского района»</w:t>
      </w:r>
      <w:r w:rsidRPr="006C3737">
        <w:rPr>
          <w:kern w:val="28"/>
          <w:sz w:val="28"/>
          <w:szCs w:val="28"/>
        </w:rPr>
        <w:t xml:space="preserve"> и разместить на официальном сайте муниципальног</w:t>
      </w:r>
      <w:r w:rsidR="000A0BAF">
        <w:rPr>
          <w:kern w:val="28"/>
          <w:sz w:val="28"/>
          <w:szCs w:val="28"/>
        </w:rPr>
        <w:t>о образования Никольский сельсовет</w:t>
      </w:r>
      <w:r w:rsidRPr="006C3737">
        <w:rPr>
          <w:kern w:val="28"/>
          <w:sz w:val="28"/>
          <w:szCs w:val="28"/>
        </w:rPr>
        <w:t xml:space="preserve"> в сети Интернет</w:t>
      </w:r>
      <w:r w:rsidR="000A0BAF">
        <w:rPr>
          <w:kern w:val="28"/>
          <w:sz w:val="28"/>
          <w:szCs w:val="28"/>
        </w:rPr>
        <w:t>.</w:t>
      </w:r>
    </w:p>
    <w:p w:rsidR="000A0BAF" w:rsidRPr="000A0BAF" w:rsidRDefault="000A0BAF" w:rsidP="000A0BA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A0BAF">
        <w:rPr>
          <w:sz w:val="28"/>
          <w:szCs w:val="28"/>
        </w:rPr>
        <w:t>Контроль за</w:t>
      </w:r>
      <w:proofErr w:type="gramEnd"/>
      <w:r w:rsidRPr="000A0BAF">
        <w:rPr>
          <w:sz w:val="28"/>
          <w:szCs w:val="28"/>
        </w:rPr>
        <w:t xml:space="preserve"> исполнением настоящего решения возложить на главу муниципального образовани</w:t>
      </w:r>
      <w:r>
        <w:rPr>
          <w:sz w:val="28"/>
          <w:szCs w:val="28"/>
        </w:rPr>
        <w:t>я Никольский сельсовет Д.П. Ширяева</w:t>
      </w:r>
      <w:r w:rsidRPr="000A0BAF">
        <w:rPr>
          <w:sz w:val="28"/>
          <w:szCs w:val="28"/>
        </w:rPr>
        <w:t>.</w:t>
      </w:r>
    </w:p>
    <w:p w:rsidR="000C746C" w:rsidRDefault="000A0BAF" w:rsidP="000C746C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C373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C746C" w:rsidRDefault="000C746C" w:rsidP="000C746C">
      <w:pPr>
        <w:jc w:val="both"/>
        <w:rPr>
          <w:color w:val="000000" w:themeColor="text1"/>
          <w:sz w:val="28"/>
          <w:szCs w:val="28"/>
        </w:rPr>
      </w:pPr>
    </w:p>
    <w:p w:rsidR="000C746C" w:rsidRDefault="000C746C" w:rsidP="000C746C">
      <w:pPr>
        <w:jc w:val="both"/>
        <w:rPr>
          <w:color w:val="000000" w:themeColor="text1"/>
          <w:sz w:val="28"/>
          <w:szCs w:val="28"/>
        </w:rPr>
      </w:pPr>
    </w:p>
    <w:p w:rsidR="000C746C" w:rsidRDefault="000C746C" w:rsidP="000C746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депутатов                                           В.А. Калинкин</w:t>
      </w:r>
    </w:p>
    <w:p w:rsidR="000C746C" w:rsidRDefault="000C746C" w:rsidP="000C746C">
      <w:pPr>
        <w:jc w:val="both"/>
        <w:rPr>
          <w:color w:val="000000" w:themeColor="text1"/>
          <w:sz w:val="28"/>
          <w:szCs w:val="28"/>
        </w:rPr>
      </w:pPr>
    </w:p>
    <w:p w:rsidR="000C746C" w:rsidRDefault="000C746C" w:rsidP="000C746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Д.П. Ширяев</w:t>
      </w:r>
    </w:p>
    <w:p w:rsidR="000C746C" w:rsidRDefault="000C746C" w:rsidP="000C746C">
      <w:pPr>
        <w:jc w:val="both"/>
        <w:rPr>
          <w:color w:val="000000" w:themeColor="text1"/>
          <w:sz w:val="28"/>
          <w:szCs w:val="28"/>
        </w:rPr>
      </w:pPr>
    </w:p>
    <w:p w:rsidR="000C746C" w:rsidRDefault="000C746C" w:rsidP="000C746C">
      <w:pPr>
        <w:jc w:val="both"/>
        <w:rPr>
          <w:color w:val="000000" w:themeColor="text1"/>
          <w:sz w:val="28"/>
          <w:szCs w:val="28"/>
        </w:rPr>
      </w:pPr>
    </w:p>
    <w:p w:rsidR="000C746C" w:rsidRDefault="000C746C" w:rsidP="000C746C">
      <w:pPr>
        <w:jc w:val="both"/>
        <w:rPr>
          <w:color w:val="000000" w:themeColor="text1"/>
          <w:sz w:val="28"/>
          <w:szCs w:val="28"/>
        </w:rPr>
      </w:pPr>
    </w:p>
    <w:p w:rsidR="000C746C" w:rsidRDefault="000C746C" w:rsidP="000C746C">
      <w:pPr>
        <w:jc w:val="both"/>
        <w:rPr>
          <w:color w:val="000000" w:themeColor="text1"/>
          <w:sz w:val="28"/>
          <w:szCs w:val="28"/>
        </w:rPr>
      </w:pPr>
    </w:p>
    <w:p w:rsidR="000C746C" w:rsidRDefault="000C746C" w:rsidP="000C746C">
      <w:pPr>
        <w:ind w:firstLine="567"/>
        <w:jc w:val="both"/>
        <w:rPr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384"/>
        <w:gridCol w:w="8222"/>
      </w:tblGrid>
      <w:tr w:rsidR="000A0BAF" w:rsidRPr="004B428D" w:rsidTr="00675C5A">
        <w:tc>
          <w:tcPr>
            <w:tcW w:w="1384" w:type="dxa"/>
          </w:tcPr>
          <w:p w:rsidR="000A0BAF" w:rsidRPr="004B428D" w:rsidRDefault="000A0BAF" w:rsidP="00675C5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Разослано:</w:t>
            </w:r>
          </w:p>
        </w:tc>
        <w:tc>
          <w:tcPr>
            <w:tcW w:w="8222" w:type="dxa"/>
          </w:tcPr>
          <w:p w:rsidR="000A0BAF" w:rsidRPr="004B428D" w:rsidRDefault="000A0BAF" w:rsidP="00675C5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8D">
              <w:rPr>
                <w:rFonts w:ascii="Times New Roman" w:hAnsi="Times New Roman" w:cs="Times New Roman"/>
                <w:sz w:val="24"/>
                <w:szCs w:val="24"/>
              </w:rPr>
              <w:t xml:space="preserve">Совету депутатов, аппарату Губернатора и Правительства Оренбургской области, прокуратуре района, в дело </w:t>
            </w:r>
          </w:p>
        </w:tc>
      </w:tr>
    </w:tbl>
    <w:p w:rsidR="000A0BAF" w:rsidRDefault="000A0BAF" w:rsidP="000A0B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A0BAF" w:rsidRDefault="000A0BAF" w:rsidP="000A0B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p w:rsidR="000C746C" w:rsidRDefault="000C746C" w:rsidP="000C746C">
      <w:pPr>
        <w:ind w:left="1134" w:hanging="113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508"/>
      </w:tblGrid>
      <w:tr w:rsidR="000C746C" w:rsidTr="00675C5A">
        <w:tc>
          <w:tcPr>
            <w:tcW w:w="6062" w:type="dxa"/>
          </w:tcPr>
          <w:p w:rsidR="000C746C" w:rsidRDefault="000C746C" w:rsidP="00675C5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08" w:type="dxa"/>
            <w:hideMark/>
          </w:tcPr>
          <w:p w:rsidR="000C746C" w:rsidRDefault="000C746C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0C746C" w:rsidRDefault="000C746C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</w:t>
            </w:r>
          </w:p>
          <w:p w:rsidR="000C746C" w:rsidRDefault="000C746C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0C746C" w:rsidRDefault="000C746C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Никольский сельсовет</w:t>
            </w:r>
          </w:p>
          <w:p w:rsidR="000C746C" w:rsidRDefault="000C746C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Оренбургского района </w:t>
            </w:r>
          </w:p>
          <w:p w:rsidR="000C746C" w:rsidRDefault="000C746C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Оренбургской области</w:t>
            </w:r>
          </w:p>
          <w:p w:rsidR="000C746C" w:rsidRDefault="000A0BAF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______________ года № ___</w:t>
            </w:r>
          </w:p>
        </w:tc>
      </w:tr>
    </w:tbl>
    <w:p w:rsidR="000C746C" w:rsidRDefault="000C746C" w:rsidP="000C746C">
      <w:pPr>
        <w:shd w:val="clear" w:color="auto" w:fill="FFFFFF"/>
        <w:suppressAutoHyphens/>
        <w:ind w:left="993" w:right="119" w:hanging="993"/>
        <w:jc w:val="both"/>
      </w:pPr>
    </w:p>
    <w:p w:rsidR="000C746C" w:rsidRDefault="000C746C" w:rsidP="000C746C">
      <w:pPr>
        <w:shd w:val="clear" w:color="auto" w:fill="FFFFFF"/>
        <w:suppressAutoHyphens/>
        <w:ind w:left="993" w:right="119" w:hanging="993"/>
        <w:jc w:val="both"/>
      </w:pPr>
    </w:p>
    <w:p w:rsidR="000C746C" w:rsidRDefault="000C746C" w:rsidP="000C746C">
      <w:pPr>
        <w:shd w:val="clear" w:color="auto" w:fill="FFFFFF"/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0BAF" w:rsidRPr="000A0BAF" w:rsidRDefault="000A0BAF" w:rsidP="000A0BA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0BAF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0A0BAF" w:rsidRDefault="000A0BAF" w:rsidP="000A0BA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0BAF">
        <w:rPr>
          <w:rFonts w:ascii="Times New Roman" w:hAnsi="Times New Roman" w:cs="Times New Roman"/>
          <w:b/>
          <w:sz w:val="28"/>
          <w:szCs w:val="28"/>
        </w:rPr>
        <w:t xml:space="preserve">«О выплате единовременного пособия семье лица, замещающего муниципальную должность или должность муниципальной службы в органах местного самоуправления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Никольский</w:t>
      </w:r>
      <w:r w:rsidRPr="000A0BAF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 Оренбургской области,</w:t>
      </w:r>
    </w:p>
    <w:p w:rsidR="000A0BAF" w:rsidRPr="000A0BAF" w:rsidRDefault="000A0BAF" w:rsidP="000A0BA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0BAF">
        <w:rPr>
          <w:rFonts w:ascii="Times New Roman" w:hAnsi="Times New Roman" w:cs="Times New Roman"/>
          <w:b/>
          <w:sz w:val="28"/>
          <w:szCs w:val="28"/>
        </w:rPr>
        <w:t xml:space="preserve"> в случае его смерти»</w:t>
      </w:r>
    </w:p>
    <w:p w:rsidR="000A0BAF" w:rsidRPr="000A0BAF" w:rsidRDefault="000A0BAF" w:rsidP="000A0BA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0BAF">
        <w:rPr>
          <w:rFonts w:ascii="Times New Roman" w:hAnsi="Times New Roman" w:cs="Times New Roman"/>
          <w:b/>
          <w:sz w:val="28"/>
          <w:szCs w:val="28"/>
        </w:rPr>
        <w:t xml:space="preserve"> (далее по тексту – Положение)</w:t>
      </w:r>
    </w:p>
    <w:p w:rsidR="000A0BAF" w:rsidRPr="000A0BAF" w:rsidRDefault="000A0BAF" w:rsidP="000A0BA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0BAF" w:rsidRPr="0023041A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1A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AA122F">
        <w:rPr>
          <w:rFonts w:ascii="Times New Roman" w:hAnsi="Times New Roman" w:cs="Times New Roman"/>
          <w:sz w:val="28"/>
          <w:szCs w:val="28"/>
        </w:rPr>
        <w:t xml:space="preserve"> 3 части 2 статьи 13</w:t>
      </w:r>
      <w:r>
        <w:rPr>
          <w:sz w:val="28"/>
          <w:szCs w:val="28"/>
        </w:rPr>
        <w:t xml:space="preserve"> </w:t>
      </w:r>
      <w:hyperlink r:id="rId6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AA122F">
        <w:rPr>
          <w:rFonts w:ascii="Times New Roman" w:hAnsi="Times New Roman" w:cs="Times New Roman"/>
          <w:sz w:val="28"/>
          <w:szCs w:val="28"/>
        </w:rPr>
        <w:t xml:space="preserve"> </w:t>
      </w:r>
      <w:r w:rsidRPr="0023041A">
        <w:rPr>
          <w:rFonts w:ascii="Times New Roman" w:hAnsi="Times New Roman" w:cs="Times New Roman"/>
          <w:sz w:val="28"/>
          <w:szCs w:val="28"/>
        </w:rPr>
        <w:t>Оренбургской области от 10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3041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№ 1611/339-IV-ОЗ «</w:t>
      </w:r>
      <w:r w:rsidRPr="0023041A">
        <w:rPr>
          <w:rFonts w:ascii="Times New Roman" w:hAnsi="Times New Roman" w:cs="Times New Roman"/>
          <w:sz w:val="28"/>
          <w:szCs w:val="28"/>
        </w:rPr>
        <w:t>О муниципальной службе в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6136C">
        <w:rPr>
          <w:rFonts w:ascii="Times New Roman" w:hAnsi="Times New Roman" w:cs="Times New Roman"/>
          <w:sz w:val="28"/>
          <w:szCs w:val="28"/>
        </w:rPr>
        <w:t>абзацем 2 статьи 15 Закона Оренбургской области от 12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6136C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136C">
        <w:rPr>
          <w:rFonts w:ascii="Times New Roman" w:hAnsi="Times New Roman" w:cs="Times New Roman"/>
          <w:sz w:val="28"/>
          <w:szCs w:val="28"/>
        </w:rPr>
        <w:t xml:space="preserve"> № 130/32-ОЗ «О статусе выборного должностного лица местного самоуправления»</w:t>
      </w:r>
      <w:r w:rsidRPr="0023041A">
        <w:rPr>
          <w:rFonts w:ascii="Times New Roman" w:hAnsi="Times New Roman" w:cs="Times New Roman"/>
          <w:sz w:val="28"/>
          <w:szCs w:val="28"/>
        </w:rPr>
        <w:t xml:space="preserve"> и распространяется на лиц, замещающих муниципальные должности и должности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Оренбургской области</w:t>
      </w:r>
      <w:r w:rsidRPr="0023041A">
        <w:rPr>
          <w:rFonts w:ascii="Times New Roman" w:hAnsi="Times New Roman" w:cs="Times New Roman"/>
          <w:sz w:val="28"/>
          <w:szCs w:val="28"/>
        </w:rPr>
        <w:t xml:space="preserve"> и ее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органах, наделенных правами юридического лица</w:t>
      </w:r>
      <w:r w:rsidRPr="0023041A">
        <w:rPr>
          <w:rFonts w:ascii="Times New Roman" w:hAnsi="Times New Roman" w:cs="Times New Roman"/>
          <w:sz w:val="28"/>
          <w:szCs w:val="28"/>
        </w:rPr>
        <w:t>.</w:t>
      </w:r>
    </w:p>
    <w:p w:rsidR="000A0BAF" w:rsidRPr="0023041A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041A">
        <w:rPr>
          <w:rFonts w:ascii="Times New Roman" w:hAnsi="Times New Roman" w:cs="Times New Roman"/>
          <w:sz w:val="28"/>
          <w:szCs w:val="28"/>
        </w:rPr>
        <w:t xml:space="preserve">В случае смерти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или должность муниципальной службы</w:t>
      </w:r>
      <w:r w:rsidRPr="0023041A">
        <w:rPr>
          <w:rFonts w:ascii="Times New Roman" w:hAnsi="Times New Roman" w:cs="Times New Roman"/>
          <w:sz w:val="28"/>
          <w:szCs w:val="28"/>
        </w:rPr>
        <w:t>, наступившей в период замещения муниципальной должности или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Оренбургской области</w:t>
      </w:r>
      <w:r w:rsidRPr="0023041A">
        <w:rPr>
          <w:rFonts w:ascii="Times New Roman" w:hAnsi="Times New Roman" w:cs="Times New Roman"/>
          <w:sz w:val="28"/>
          <w:szCs w:val="28"/>
        </w:rPr>
        <w:t>, его семья имеет право на получение единовременного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41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23041A">
        <w:rPr>
          <w:rFonts w:ascii="Times New Roman" w:hAnsi="Times New Roman" w:cs="Times New Roman"/>
          <w:sz w:val="28"/>
          <w:szCs w:val="28"/>
        </w:rPr>
        <w:t xml:space="preserve"> - пособие) в размере </w:t>
      </w:r>
      <w:r>
        <w:rPr>
          <w:rFonts w:ascii="Times New Roman" w:hAnsi="Times New Roman" w:cs="Times New Roman"/>
          <w:sz w:val="28"/>
          <w:szCs w:val="28"/>
        </w:rPr>
        <w:t>шести месячных фондов оплаты труда по соответствующей должности на день смерти.</w:t>
      </w:r>
      <w:proofErr w:type="gramEnd"/>
    </w:p>
    <w:p w:rsidR="000A0BAF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1A">
        <w:rPr>
          <w:rFonts w:ascii="Times New Roman" w:hAnsi="Times New Roman" w:cs="Times New Roman"/>
          <w:sz w:val="28"/>
          <w:szCs w:val="28"/>
        </w:rPr>
        <w:t>3. Пособие выплачивается 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3041A">
        <w:rPr>
          <w:rFonts w:ascii="Times New Roman" w:hAnsi="Times New Roman" w:cs="Times New Roman"/>
          <w:sz w:val="28"/>
          <w:szCs w:val="28"/>
        </w:rPr>
        <w:t xml:space="preserve"> из членов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41A">
        <w:rPr>
          <w:rFonts w:ascii="Times New Roman" w:hAnsi="Times New Roman" w:cs="Times New Roman"/>
          <w:sz w:val="28"/>
          <w:szCs w:val="28"/>
        </w:rPr>
        <w:t xml:space="preserve">К членам семьи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или должность муниципальной службы</w:t>
      </w:r>
      <w:r w:rsidRPr="0023041A">
        <w:rPr>
          <w:rFonts w:ascii="Times New Roman" w:hAnsi="Times New Roman" w:cs="Times New Roman"/>
          <w:sz w:val="28"/>
          <w:szCs w:val="28"/>
        </w:rPr>
        <w:t>, имеющим право на получение пособия, относятся супру</w:t>
      </w:r>
      <w:proofErr w:type="gramStart"/>
      <w:r w:rsidRPr="002304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а), дети, родители.</w:t>
      </w:r>
      <w:r w:rsidRPr="00230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BAF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292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871EB">
        <w:rPr>
          <w:rFonts w:ascii="Times New Roman" w:hAnsi="Times New Roman" w:cs="Times New Roman"/>
          <w:sz w:val="28"/>
          <w:szCs w:val="28"/>
        </w:rPr>
        <w:t>пособия одним из членов семьи умершего</w:t>
      </w:r>
      <w:r w:rsidRPr="00F0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или должность муниципальной службы,</w:t>
      </w:r>
      <w:r w:rsidRPr="00F02927">
        <w:rPr>
          <w:rFonts w:ascii="Times New Roman" w:hAnsi="Times New Roman" w:cs="Times New Roman"/>
          <w:sz w:val="28"/>
          <w:szCs w:val="28"/>
        </w:rPr>
        <w:t xml:space="preserve"> по месту работы умершего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или должность муниципальной службы, </w:t>
      </w:r>
      <w:r w:rsidRPr="00F02927">
        <w:rPr>
          <w:rFonts w:ascii="Times New Roman" w:hAnsi="Times New Roman" w:cs="Times New Roman"/>
          <w:sz w:val="28"/>
          <w:szCs w:val="28"/>
        </w:rPr>
        <w:t xml:space="preserve">предоставляется заявление о выплате пособия. </w:t>
      </w:r>
    </w:p>
    <w:p w:rsidR="000A0BAF" w:rsidRPr="0023041A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A0BAF" w:rsidRPr="0023041A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23041A">
        <w:rPr>
          <w:rFonts w:ascii="Times New Roman" w:hAnsi="Times New Roman" w:cs="Times New Roman"/>
          <w:sz w:val="28"/>
          <w:szCs w:val="28"/>
        </w:rPr>
        <w:t xml:space="preserve"> копия свидетельства о смерти </w:t>
      </w:r>
      <w:r>
        <w:rPr>
          <w:rFonts w:ascii="Times New Roman" w:hAnsi="Times New Roman" w:cs="Times New Roman"/>
          <w:sz w:val="28"/>
          <w:szCs w:val="28"/>
        </w:rPr>
        <w:t>лица, замещавшего муниципальную должность или должность муниципальной службы</w:t>
      </w:r>
      <w:r w:rsidRPr="0023041A">
        <w:rPr>
          <w:rFonts w:ascii="Times New Roman" w:hAnsi="Times New Roman" w:cs="Times New Roman"/>
          <w:sz w:val="28"/>
          <w:szCs w:val="28"/>
        </w:rPr>
        <w:t xml:space="preserve">, заверенная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3041A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0A0BAF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3041A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наличие родственных отношений, зав</w:t>
      </w:r>
      <w:r>
        <w:rPr>
          <w:rFonts w:ascii="Times New Roman" w:hAnsi="Times New Roman" w:cs="Times New Roman"/>
          <w:sz w:val="28"/>
          <w:szCs w:val="28"/>
        </w:rPr>
        <w:t>еренные в установленном порядке;</w:t>
      </w:r>
    </w:p>
    <w:p w:rsidR="000A0BAF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A51D2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получателя пособия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BAF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реквизиты расчетного счета для перечисления единовременного пособия;</w:t>
      </w:r>
    </w:p>
    <w:p w:rsidR="000A0BAF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согласие на обработку персональных данных.</w:t>
      </w:r>
    </w:p>
    <w:p w:rsidR="000A0BAF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23041A">
        <w:rPr>
          <w:rFonts w:ascii="Times New Roman" w:hAnsi="Times New Roman" w:cs="Times New Roman"/>
          <w:sz w:val="28"/>
          <w:szCs w:val="28"/>
        </w:rPr>
        <w:t xml:space="preserve">5. Основанием для выплаты пособия </w:t>
      </w:r>
      <w:r>
        <w:rPr>
          <w:rFonts w:ascii="Times New Roman" w:hAnsi="Times New Roman" w:cs="Times New Roman"/>
          <w:sz w:val="28"/>
          <w:szCs w:val="28"/>
        </w:rPr>
        <w:t xml:space="preserve">семье лица, замещавшего муниципальную должность, является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Оренбургской области. </w:t>
      </w:r>
    </w:p>
    <w:p w:rsidR="000A0BAF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1A">
        <w:rPr>
          <w:rFonts w:ascii="Times New Roman" w:hAnsi="Times New Roman" w:cs="Times New Roman"/>
          <w:sz w:val="28"/>
          <w:szCs w:val="28"/>
        </w:rPr>
        <w:t xml:space="preserve">Основанием для выплаты пособия </w:t>
      </w:r>
      <w:r>
        <w:rPr>
          <w:rFonts w:ascii="Times New Roman" w:hAnsi="Times New Roman" w:cs="Times New Roman"/>
          <w:sz w:val="28"/>
          <w:szCs w:val="28"/>
        </w:rPr>
        <w:t xml:space="preserve">семье лица, замещавшего должность муниципальной службы, является распоряжение (приказ) представителя нанимателя (работодателя) соответствующего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Оренбургской области (отраслевого (функционального) органа, наделенного правами юридического лица),</w:t>
      </w:r>
      <w:r w:rsidRPr="0023041A">
        <w:rPr>
          <w:rFonts w:ascii="Times New Roman" w:hAnsi="Times New Roman" w:cs="Times New Roman"/>
          <w:sz w:val="28"/>
          <w:szCs w:val="28"/>
        </w:rPr>
        <w:t xml:space="preserve"> по месту службы муниципального служащего.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A0BAF" w:rsidRPr="0023041A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правовом акте</w:t>
      </w:r>
      <w:r w:rsidRPr="0023041A">
        <w:rPr>
          <w:rFonts w:ascii="Times New Roman" w:hAnsi="Times New Roman" w:cs="Times New Roman"/>
          <w:sz w:val="28"/>
          <w:szCs w:val="28"/>
        </w:rPr>
        <w:t xml:space="preserve"> указываются основания назначения пособия,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041A">
        <w:rPr>
          <w:rFonts w:ascii="Times New Roman" w:hAnsi="Times New Roman" w:cs="Times New Roman"/>
          <w:sz w:val="28"/>
          <w:szCs w:val="28"/>
        </w:rPr>
        <w:t>его размер, получатель пособия.</w:t>
      </w:r>
    </w:p>
    <w:p w:rsidR="000A0BAF" w:rsidRDefault="000A0BAF" w:rsidP="000A0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41A">
        <w:rPr>
          <w:sz w:val="28"/>
          <w:szCs w:val="28"/>
        </w:rPr>
        <w:t>.</w:t>
      </w:r>
      <w:r w:rsidRPr="00B1270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Основаниями для отказа в назначении единовременного пособия являются случаи, когда:</w:t>
      </w:r>
    </w:p>
    <w:p w:rsidR="000A0BAF" w:rsidRDefault="000A0BAF" w:rsidP="000A0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статус заявителя на день обращения за назначением единовременного пособия не соответствует требованиям </w:t>
      </w:r>
      <w:hyperlink r:id="rId7" w:history="1">
        <w:r w:rsidRPr="00B12707">
          <w:rPr>
            <w:sz w:val="28"/>
            <w:szCs w:val="28"/>
          </w:rPr>
          <w:t xml:space="preserve">пункта </w:t>
        </w:r>
      </w:hyperlink>
      <w:r>
        <w:rPr>
          <w:sz w:val="28"/>
          <w:szCs w:val="28"/>
        </w:rPr>
        <w:t>3 настоящего Положения;</w:t>
      </w:r>
    </w:p>
    <w:p w:rsidR="000A0BAF" w:rsidRDefault="000A0BAF" w:rsidP="000A0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обращение за назначением единовременного пособия последовало            по истечении 6 месяцев со дня смерти лица, замещавшего муниципальную должность или должность муниципальной службы;</w:t>
      </w:r>
    </w:p>
    <w:p w:rsidR="000A0BAF" w:rsidRDefault="000A0BAF" w:rsidP="000A0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заявителем не были </w:t>
      </w:r>
      <w:r w:rsidRPr="005871EB">
        <w:rPr>
          <w:sz w:val="28"/>
          <w:szCs w:val="28"/>
        </w:rPr>
        <w:t>представлены в полном объеме документы</w:t>
      </w:r>
      <w:r>
        <w:rPr>
          <w:sz w:val="28"/>
          <w:szCs w:val="28"/>
        </w:rPr>
        <w:t xml:space="preserve">, предусмотренные пунктом </w:t>
      </w:r>
      <w:hyperlink r:id="rId8" w:history="1">
        <w:r>
          <w:rPr>
            <w:sz w:val="28"/>
            <w:szCs w:val="28"/>
          </w:rPr>
          <w:t>4</w:t>
        </w:r>
      </w:hyperlink>
      <w:r w:rsidRPr="00B1270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Положения;</w:t>
      </w:r>
    </w:p>
    <w:p w:rsidR="000A0BAF" w:rsidRDefault="000A0BAF" w:rsidP="000A0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единовременное пособие ранее уже было назначено в полном размере другим лицам из числа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</w:t>
      </w:r>
      <w:hyperlink r:id="rId9" w:history="1">
        <w:r w:rsidRPr="00B12707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Положения.</w:t>
      </w:r>
    </w:p>
    <w:p w:rsidR="000A0BAF" w:rsidRPr="0023041A" w:rsidRDefault="000A0BAF" w:rsidP="000A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041A">
        <w:rPr>
          <w:rFonts w:ascii="Times New Roman" w:hAnsi="Times New Roman" w:cs="Times New Roman"/>
          <w:sz w:val="28"/>
          <w:szCs w:val="28"/>
        </w:rPr>
        <w:t xml:space="preserve">. Выплата единовременного пособия членам семьи в случае смерти </w:t>
      </w:r>
      <w:r>
        <w:rPr>
          <w:rFonts w:ascii="Times New Roman" w:hAnsi="Times New Roman" w:cs="Times New Roman"/>
          <w:sz w:val="28"/>
          <w:szCs w:val="28"/>
        </w:rPr>
        <w:t xml:space="preserve">лица, замещавшего муниципальную должность или должность </w:t>
      </w:r>
      <w:r w:rsidRPr="0023041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041A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бы,</w:t>
      </w:r>
      <w:r w:rsidRPr="0023041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Оренбургской области, в течение 30 дней со дня подачи документов, указанных в пункте 4 настоящего Положения</w:t>
      </w:r>
      <w:r w:rsidRPr="0023041A">
        <w:rPr>
          <w:rFonts w:ascii="Times New Roman" w:hAnsi="Times New Roman" w:cs="Times New Roman"/>
          <w:sz w:val="28"/>
          <w:szCs w:val="28"/>
        </w:rPr>
        <w:t>.</w:t>
      </w:r>
    </w:p>
    <w:p w:rsidR="000A0BAF" w:rsidRPr="0023041A" w:rsidRDefault="000A0BAF" w:rsidP="000A0BA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0BAF" w:rsidRPr="0023041A" w:rsidRDefault="000A0BAF" w:rsidP="000A0B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A0BAF" w:rsidRPr="0023041A" w:rsidRDefault="000A0BAF" w:rsidP="000A0B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30B74" w:rsidRDefault="00E30B74" w:rsidP="000A0BAF">
      <w:pPr>
        <w:shd w:val="clear" w:color="auto" w:fill="FFFFFF"/>
        <w:suppressAutoHyphens/>
        <w:ind w:firstLine="709"/>
        <w:jc w:val="center"/>
      </w:pPr>
    </w:p>
    <w:sectPr w:rsidR="00E3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6C62"/>
    <w:multiLevelType w:val="hybridMultilevel"/>
    <w:tmpl w:val="25882D92"/>
    <w:lvl w:ilvl="0" w:tplc="8E54B41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44F47"/>
    <w:multiLevelType w:val="hybridMultilevel"/>
    <w:tmpl w:val="E6B661D0"/>
    <w:lvl w:ilvl="0" w:tplc="1CA41A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6C"/>
    <w:rsid w:val="000A0BAF"/>
    <w:rsid w:val="000C746C"/>
    <w:rsid w:val="0015245D"/>
    <w:rsid w:val="00700EC9"/>
    <w:rsid w:val="00E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4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746C"/>
    <w:pPr>
      <w:ind w:left="720"/>
      <w:contextualSpacing/>
    </w:pPr>
  </w:style>
  <w:style w:type="paragraph" w:customStyle="1" w:styleId="ConsPlusNormal">
    <w:name w:val="ConsPlusNormal"/>
    <w:rsid w:val="000A0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4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746C"/>
    <w:pPr>
      <w:ind w:left="720"/>
      <w:contextualSpacing/>
    </w:pPr>
  </w:style>
  <w:style w:type="paragraph" w:customStyle="1" w:styleId="ConsPlusNormal">
    <w:name w:val="ConsPlusNormal"/>
    <w:rsid w:val="000A0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993EA122EA76D77E8DFD741C9C4D516D531BBEC2B04C39CD261B8D88214DD1BC83AA75712E154B00181395CE72810E124E09186857B96E48DA9S2L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2993EA122EA76D77E8DFD741C9C4D516D531BBEC2B04C39CD261B8D88214DD1BC83AA75712E154B001813B5CE72810E124E09186857B96E48DA9S2L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691583F30CE91398F1CFA40A54105D643E3F5B71D8C0327E6488BBBA15FFEC722AAB924ECB388591EAB9B8E9948F90A8CC540B0A2BD394B0EA1B4EmFg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993EA122EA76D77E8DFD741C9C4D516D531BBEC2B04C39CD261B8D88214DD1BC83AA75712E154B001813B5CE72810E124E09186857B96E48DA9S2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2023-07-20T10:18:00Z</dcterms:created>
  <dcterms:modified xsi:type="dcterms:W3CDTF">2023-07-20T10:50:00Z</dcterms:modified>
</cp:coreProperties>
</file>