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431"/>
        <w:gridCol w:w="4955"/>
      </w:tblGrid>
      <w:tr w:rsidR="00A21ACC" w:rsidTr="00FF615E">
        <w:trPr>
          <w:trHeight w:hRule="exact" w:val="3807"/>
        </w:trPr>
        <w:tc>
          <w:tcPr>
            <w:tcW w:w="4391" w:type="dxa"/>
          </w:tcPr>
          <w:p w:rsidR="00A21ACC" w:rsidRDefault="00A21ACC" w:rsidP="00FF61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СОВЕТ ДЕПУТАТОВ</w:t>
            </w:r>
          </w:p>
          <w:p w:rsidR="00A21ACC" w:rsidRDefault="00A21ACC" w:rsidP="00FF61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</w:t>
            </w:r>
          </w:p>
          <w:p w:rsidR="00A21ACC" w:rsidRDefault="00A21ACC" w:rsidP="00FF61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ОБРАЗОВАНИЯ</w:t>
            </w:r>
          </w:p>
          <w:p w:rsidR="00A21ACC" w:rsidRDefault="00A21ACC" w:rsidP="00FF61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НИКОЛЬСКИЙ СЕЛЬСОВЕТ</w:t>
            </w:r>
          </w:p>
          <w:p w:rsidR="00A21ACC" w:rsidRDefault="00A21ACC" w:rsidP="00FF61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ОРЕНБУРГСКОГО РАЙОНА</w:t>
            </w:r>
          </w:p>
          <w:p w:rsidR="00A21ACC" w:rsidRDefault="00A21ACC" w:rsidP="00FF61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ОРЕНБУРГСКОЙ ОБЛАСТИ</w:t>
            </w:r>
          </w:p>
          <w:p w:rsidR="00A21ACC" w:rsidRDefault="00A21ACC" w:rsidP="00FF61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четвертый созыв</w:t>
            </w:r>
          </w:p>
          <w:p w:rsidR="00A21ACC" w:rsidRDefault="00A21ACC" w:rsidP="00FF61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  <w:p w:rsidR="00A21ACC" w:rsidRDefault="00A21ACC" w:rsidP="00FF61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  <w:lang w:eastAsia="en-US"/>
              </w:rPr>
              <w:t xml:space="preserve"> Е Ш Е Н И Е</w:t>
            </w:r>
          </w:p>
        </w:tc>
        <w:tc>
          <w:tcPr>
            <w:tcW w:w="431" w:type="dxa"/>
          </w:tcPr>
          <w:p w:rsidR="00A21ACC" w:rsidRDefault="00A21ACC" w:rsidP="00FF61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55" w:type="dxa"/>
          </w:tcPr>
          <w:p w:rsidR="00A21ACC" w:rsidRDefault="00A21ACC" w:rsidP="00FF61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21ACC" w:rsidTr="00FF615E">
        <w:trPr>
          <w:trHeight w:val="429"/>
        </w:trPr>
        <w:tc>
          <w:tcPr>
            <w:tcW w:w="4391" w:type="dxa"/>
            <w:hideMark/>
          </w:tcPr>
          <w:p w:rsidR="00A21ACC" w:rsidRDefault="007D4C5B" w:rsidP="00FF61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15.10.2024    №  117</w:t>
            </w:r>
            <w:bookmarkStart w:id="0" w:name="_GoBack"/>
            <w:bookmarkEnd w:id="0"/>
          </w:p>
        </w:tc>
        <w:tc>
          <w:tcPr>
            <w:tcW w:w="431" w:type="dxa"/>
          </w:tcPr>
          <w:p w:rsidR="00A21ACC" w:rsidRDefault="00A21ACC" w:rsidP="00FF61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A21ACC" w:rsidRDefault="00A21ACC" w:rsidP="00FF61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21ACC" w:rsidTr="00FF615E">
        <w:trPr>
          <w:trHeight w:val="695"/>
        </w:trPr>
        <w:tc>
          <w:tcPr>
            <w:tcW w:w="4391" w:type="dxa"/>
            <w:hideMark/>
          </w:tcPr>
          <w:p w:rsidR="00A21ACC" w:rsidRDefault="00A21ACC" w:rsidP="00FF615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Совета депутатов муниципального образования Никольский сельсовет Оренбургского района Оренбургской области от 26.12.2023 № 98 «О бюджете муниципального образования Никольский сельсовет Оренбургского района Оренбургской области на 2024 год на плановый период 2025 и 2026 годов»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7C0FD2C" wp14:editId="01BD44E0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-8890</wp:posOffset>
                      </wp:positionV>
                      <wp:extent cx="2763520" cy="182880"/>
                      <wp:effectExtent l="0" t="0" r="36830" b="2667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63520" cy="182880"/>
                                <a:chOff x="0" y="0"/>
                                <a:chExt cx="4114" cy="289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0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0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3818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4113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margin-left:-2.95pt;margin-top:-.7pt;width:217.6pt;height:14.4pt;z-index:251659264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">
                      <v:line id="Line 4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431" w:type="dxa"/>
          </w:tcPr>
          <w:p w:rsidR="00A21ACC" w:rsidRDefault="00A21ACC" w:rsidP="00FF61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A21ACC" w:rsidRDefault="00A21ACC" w:rsidP="00FF61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21ACC" w:rsidRDefault="00A21ACC" w:rsidP="00FF61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21ACC" w:rsidRDefault="00A21ACC" w:rsidP="00FF61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21ACC" w:rsidRDefault="00A21ACC" w:rsidP="00A21ACC">
      <w:pPr>
        <w:rPr>
          <w:sz w:val="28"/>
          <w:szCs w:val="28"/>
        </w:rPr>
      </w:pPr>
    </w:p>
    <w:p w:rsidR="00A21ACC" w:rsidRDefault="00A21ACC" w:rsidP="00A21ACC">
      <w:pPr>
        <w:ind w:firstLine="720"/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 основании Бюджетного кодекса Российской Федерации, в соответствии с Федеральным законом от 06.10.2003 г. № 131 – ФЗ «Об общих принципах организации местного самоуправления в Российской Федерации», Законом Оренбургской области от 30.11.2005г. №2738/499-111-ОЗ «О межбюджетных отношениях в Оренбургской области», руководствуясь Уставом муниципального образования Никольский сельсовет Оренбургского района Оренбургской области, Положением о бюджетном процессе в муниципальном образовании Никольский сельсовет, Совет депутатов</w:t>
      </w:r>
      <w:proofErr w:type="gramEnd"/>
      <w:r>
        <w:rPr>
          <w:sz w:val="28"/>
          <w:szCs w:val="28"/>
        </w:rPr>
        <w:t xml:space="preserve"> муниципального образования Никольский сельсовет Оренбургского района Оренбургской области</w:t>
      </w: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A21ACC" w:rsidRDefault="00A21ACC" w:rsidP="00A21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в решение Совета депутатов муниципального образования Никольский сельсовет Оренбургского района Оренбургской области от 26.12.2023 № 98 «О бюджете муниципального образования Никольский сельсовет Оренбургского района Оренбургской области на 2024 год на плановый период 2025 и 2026 годов»</w:t>
      </w:r>
    </w:p>
    <w:p w:rsidR="00A21ACC" w:rsidRDefault="00A21ACC" w:rsidP="00A21A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решение) следующие изменения: </w:t>
      </w:r>
    </w:p>
    <w:p w:rsidR="00A21ACC" w:rsidRDefault="00A21ACC" w:rsidP="00A21ACC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1. Утвердить основные характеристики бюджета муниципального образования Никольский сельсовет Оренбургского района Оренбургской области на 2024 год: 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1) прогнозируемый общий объем  доходов  бюджета в сумме 13580718</w:t>
      </w:r>
      <w:r>
        <w:rPr>
          <w:sz w:val="28"/>
          <w:szCs w:val="28"/>
        </w:rPr>
        <w:t>,00</w:t>
      </w:r>
      <w:r w:rsidRPr="00BF4E72">
        <w:rPr>
          <w:sz w:val="28"/>
          <w:szCs w:val="28"/>
        </w:rPr>
        <w:t xml:space="preserve"> рулей;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2) общий объем расходов бюджета в сумме 13580718,00 рублей;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3) прогнозируемый дефицит бюджета в сумме  0,0 тыс. рублей;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4) верхний предел муниципального внутреннего долга на 1 января 2025 года не прогнозируется.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   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   2. Утвердить основные характеристики бюджета муниципального образования Никольский сельсовет Оренбургского района Оренбургской области на 2025 и на 2026 год: 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ab/>
        <w:t>1) прогнозируемый объем доходов бюджета на 2025 год в сумме 9103545,00 рублей и на 2026 год в сумме 9355368,00 рублей;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ab/>
        <w:t>2) общий объем расходов бюджета на 2025 год в сумме 9103545,00 рублей,  в том числе условно утвержденные расходы в сумме 226726,47 рублей, и 2026 год  в сумме 9355368,00 рублей, в том числе условно утвержденные расходы в сумме 465538,56 рублей;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ab/>
        <w:t>3) прогнозируемый дефицит бюджета на 2025 год в сумме 0,0 тыс. рублей, на 2026 год дефицит в сумме 0,0 тыс. рублей</w:t>
      </w:r>
      <w:proofErr w:type="gramStart"/>
      <w:r w:rsidRPr="00BF4E72">
        <w:rPr>
          <w:sz w:val="28"/>
          <w:szCs w:val="28"/>
        </w:rPr>
        <w:t xml:space="preserve"> ;</w:t>
      </w:r>
      <w:proofErr w:type="gramEnd"/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  4) верхний предел муниципального внутреннего долга на 1 января 2026 года и 1 января 2027 года не прогнозируется. 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заменить словами: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 1. </w:t>
      </w:r>
      <w:r w:rsidRPr="00BF4E72">
        <w:rPr>
          <w:sz w:val="28"/>
          <w:szCs w:val="28"/>
        </w:rPr>
        <w:t xml:space="preserve">Утвердить основные характеристики бюджета муниципального образования Никольский сельсовет Оренбургского района Оренбургской области на 2024 год: 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1) прогнозируемый общий объем  д</w:t>
      </w:r>
      <w:r>
        <w:rPr>
          <w:sz w:val="28"/>
          <w:szCs w:val="28"/>
        </w:rPr>
        <w:t>оходов  бюджета в сумме 15190549,01</w:t>
      </w:r>
      <w:r w:rsidRPr="00BF4E72">
        <w:rPr>
          <w:sz w:val="28"/>
          <w:szCs w:val="28"/>
        </w:rPr>
        <w:t xml:space="preserve"> рулей;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2) общий объем расх</w:t>
      </w:r>
      <w:r>
        <w:rPr>
          <w:sz w:val="28"/>
          <w:szCs w:val="28"/>
        </w:rPr>
        <w:t>одов бюджета в сумме 16714591,15</w:t>
      </w:r>
      <w:r w:rsidRPr="00BF4E72">
        <w:rPr>
          <w:sz w:val="28"/>
          <w:szCs w:val="28"/>
        </w:rPr>
        <w:t xml:space="preserve"> рублей;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3) прогнозируем</w:t>
      </w:r>
      <w:r>
        <w:rPr>
          <w:sz w:val="28"/>
          <w:szCs w:val="28"/>
        </w:rPr>
        <w:t xml:space="preserve">ый дефицит бюджета в сумме  1524042,14 </w:t>
      </w:r>
      <w:r w:rsidRPr="00BF4E72">
        <w:rPr>
          <w:sz w:val="28"/>
          <w:szCs w:val="28"/>
        </w:rPr>
        <w:t xml:space="preserve"> рублей;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4) верхний предел муниципального внутреннего долга на 1 января 2025 года не прогнозируется.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F4E72">
        <w:rPr>
          <w:sz w:val="28"/>
          <w:szCs w:val="28"/>
        </w:rPr>
        <w:t xml:space="preserve">   2. Утвердить основные характеристики бюджета муниципального образования Никольский сельсовет Оренбургского района Оренбургской области на 2025 и на 2026 год: 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ab/>
        <w:t>1) прогнозируемый объем доходов бюджета на 2025 год в сумме 9103545,00 рублей и на 2026 год в сумме 9355368,00 рублей;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ab/>
        <w:t>2) общий объем расходов бюджета на 2025 год в сумме 9103545,00 рублей,  в том числе условно утвержденные расходы в сумме 226726,47 рублей, и 2026 год  в сумме 9355368,00 рублей, в том числе условно утвержденные расходы в сумме 465538,56 рублей;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lastRenderedPageBreak/>
        <w:tab/>
        <w:t>3) прогнозируемый дефицит бюджета на 2025 год в сумме 0,0 тыс. рублей, на 2026 год дефицит в сумме 0,0 тыс. рублей</w:t>
      </w:r>
      <w:proofErr w:type="gramStart"/>
      <w:r w:rsidRPr="00BF4E72">
        <w:rPr>
          <w:sz w:val="28"/>
          <w:szCs w:val="28"/>
        </w:rPr>
        <w:t xml:space="preserve"> ;</w:t>
      </w:r>
      <w:proofErr w:type="gramEnd"/>
    </w:p>
    <w:p w:rsidR="00A21ACC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  4) верхний предел муниципального внутреннего долга на 1 января 2026 года и 1 января 2027 года не прогнозируется.</w:t>
      </w:r>
    </w:p>
    <w:p w:rsidR="00A21ACC" w:rsidRDefault="00A21ACC" w:rsidP="00A21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1ACC" w:rsidRDefault="00A21ACC" w:rsidP="00A21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 пункте 3 решения слова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r w:rsidRPr="00BF4E72">
        <w:rPr>
          <w:sz w:val="28"/>
          <w:szCs w:val="28"/>
        </w:rPr>
        <w:t>Утвердить размеры безвозмездных поступлений от других бюджетов бюджетной системы РФ: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Дотации бюджетам сельских поселений на выравнивание бюджетной обеспеченности из бюджетов муниципальных районов, за счет средств областного бюджета – 1674000 рублей на 2024 год, и плановый период 1548000 рублей на 2025 год, 1464000 рублей на 2026 год;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дотации бюджетам сельских поселений на выравнивание бюджетной обеспеченности из бюджетов муниципальных районов, за счет средств районного бюджета – 20000 рублей на 2024 год, и плановый период 20000 рублей на 2025 год, 20000 рублей на 2026 год;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прочие дотации бюджетам сельских поселений </w:t>
      </w:r>
      <w:proofErr w:type="gramStart"/>
      <w:r w:rsidRPr="00BF4E72">
        <w:rPr>
          <w:sz w:val="28"/>
          <w:szCs w:val="28"/>
        </w:rPr>
        <w:t>для</w:t>
      </w:r>
      <w:proofErr w:type="gramEnd"/>
      <w:r w:rsidRPr="00BF4E72">
        <w:rPr>
          <w:sz w:val="28"/>
          <w:szCs w:val="28"/>
        </w:rPr>
        <w:t xml:space="preserve">  </w:t>
      </w:r>
      <w:proofErr w:type="gramStart"/>
      <w:r w:rsidRPr="00BF4E72">
        <w:rPr>
          <w:sz w:val="28"/>
          <w:szCs w:val="28"/>
        </w:rPr>
        <w:t>уплату</w:t>
      </w:r>
      <w:proofErr w:type="gramEnd"/>
      <w:r w:rsidRPr="00BF4E72">
        <w:rPr>
          <w:sz w:val="28"/>
          <w:szCs w:val="28"/>
        </w:rPr>
        <w:t xml:space="preserve"> налога на имущество - 39000 рублей на 2024 год;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 прочие дотации бюджетам сельских поселений  для обеспечения минимального </w:t>
      </w:r>
      <w:proofErr w:type="gramStart"/>
      <w:r w:rsidRPr="00BF4E72">
        <w:rPr>
          <w:sz w:val="28"/>
          <w:szCs w:val="28"/>
        </w:rPr>
        <w:t>размера оплаты труда</w:t>
      </w:r>
      <w:proofErr w:type="gramEnd"/>
      <w:r w:rsidRPr="00BF4E72">
        <w:rPr>
          <w:sz w:val="28"/>
          <w:szCs w:val="28"/>
        </w:rPr>
        <w:t xml:space="preserve"> работников бюджетной сферы, источником финансирования которых являются средства областного бюджета -35000 рублей на 2024 год;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  прочие межбюджетные трансферты, передаваемые бюджетам сельских поселений для обеспечения </w:t>
      </w:r>
      <w:proofErr w:type="gramStart"/>
      <w:r w:rsidRPr="00BF4E72">
        <w:rPr>
          <w:sz w:val="28"/>
          <w:szCs w:val="28"/>
        </w:rPr>
        <w:t>повышения оплаты труда работников муниципальных учреждений</w:t>
      </w:r>
      <w:proofErr w:type="gramEnd"/>
      <w:r w:rsidRPr="00BF4E72">
        <w:rPr>
          <w:sz w:val="28"/>
          <w:szCs w:val="28"/>
        </w:rPr>
        <w:t xml:space="preserve"> культуры  - 363000 рублей на 2024 год;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субвенции на осуществление полномочий по первичному воинскому учету на территориях, где отсутствуют военные комиссариаты на 2024 год в сумме 154200 рублей, на 2025 год в сумме 170100 рублей, на 2026 год в сумме 186300 рублей;</w:t>
      </w:r>
    </w:p>
    <w:p w:rsidR="00A21ACC" w:rsidRPr="00BF4E72" w:rsidRDefault="00A21ACC" w:rsidP="00A21ACC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прочие субсидии бюджетам сельских поселений</w:t>
      </w:r>
      <w:proofErr w:type="gramStart"/>
      <w:r w:rsidRPr="00BF4E72">
        <w:rPr>
          <w:sz w:val="28"/>
          <w:szCs w:val="28"/>
        </w:rPr>
        <w:t>.</w:t>
      </w:r>
      <w:proofErr w:type="gramEnd"/>
      <w:r w:rsidRPr="00BF4E72">
        <w:rPr>
          <w:sz w:val="28"/>
          <w:szCs w:val="28"/>
        </w:rPr>
        <w:t xml:space="preserve"> </w:t>
      </w:r>
      <w:proofErr w:type="gramStart"/>
      <w:r w:rsidRPr="00BF4E72">
        <w:rPr>
          <w:sz w:val="28"/>
          <w:szCs w:val="28"/>
        </w:rPr>
        <w:t>н</w:t>
      </w:r>
      <w:proofErr w:type="gramEnd"/>
      <w:r w:rsidRPr="00BF4E72">
        <w:rPr>
          <w:sz w:val="28"/>
          <w:szCs w:val="28"/>
        </w:rPr>
        <w:t xml:space="preserve">а </w:t>
      </w:r>
      <w:proofErr w:type="spellStart"/>
      <w:r w:rsidRPr="00BF4E72">
        <w:rPr>
          <w:sz w:val="28"/>
          <w:szCs w:val="28"/>
        </w:rPr>
        <w:t>софинансирование</w:t>
      </w:r>
      <w:proofErr w:type="spellEnd"/>
      <w:r w:rsidRPr="00BF4E72">
        <w:rPr>
          <w:sz w:val="28"/>
          <w:szCs w:val="28"/>
        </w:rPr>
        <w:t xml:space="preserve"> расходов инициативное бюджетирование - 1104000 рублей на 2024 год;</w:t>
      </w:r>
    </w:p>
    <w:p w:rsidR="00A21ACC" w:rsidRPr="00F36367" w:rsidRDefault="00A21ACC" w:rsidP="00A21ACC">
      <w:pPr>
        <w:jc w:val="both"/>
      </w:pPr>
      <w:r w:rsidRPr="00BF4E72">
        <w:rPr>
          <w:sz w:val="28"/>
          <w:szCs w:val="28"/>
        </w:rPr>
        <w:t xml:space="preserve">    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- 2899700 рублей на 2024 год</w:t>
      </w:r>
    </w:p>
    <w:p w:rsidR="00A21ACC" w:rsidRDefault="00A21ACC" w:rsidP="00A21AC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21ACC" w:rsidRPr="00065A15" w:rsidRDefault="00A21ACC" w:rsidP="00A21AC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Заменить словами:</w:t>
      </w:r>
    </w:p>
    <w:p w:rsidR="00A21ACC" w:rsidRPr="00065A15" w:rsidRDefault="00A21ACC" w:rsidP="00A21AC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65A15">
        <w:rPr>
          <w:sz w:val="28"/>
          <w:szCs w:val="28"/>
        </w:rPr>
        <w:t>«Утвердить размеры безвозмездных поступлений от других бюджетов бюджетной системы РФ:</w:t>
      </w:r>
    </w:p>
    <w:p w:rsidR="00A21ACC" w:rsidRPr="00065A15" w:rsidRDefault="00A21ACC" w:rsidP="00A21ACC">
      <w:pPr>
        <w:jc w:val="both"/>
        <w:outlineLvl w:val="0"/>
        <w:rPr>
          <w:sz w:val="28"/>
          <w:szCs w:val="28"/>
        </w:rPr>
      </w:pPr>
      <w:r w:rsidRPr="00065A15">
        <w:rPr>
          <w:sz w:val="28"/>
          <w:szCs w:val="28"/>
        </w:rPr>
        <w:t xml:space="preserve">       Дотации бюджетам сельских поселений на выравнивание бюджетной обеспеченности из бюджетов муниципальных районов, за счет средств областного бюджета – 1674000 рублей на 2024 год, и плановый период 1548000 рублей на 2025 год, 1464000 рублей на 2026 год;</w:t>
      </w:r>
    </w:p>
    <w:p w:rsidR="00A21ACC" w:rsidRPr="00065A15" w:rsidRDefault="00A21ACC" w:rsidP="00A21ACC">
      <w:pPr>
        <w:jc w:val="both"/>
        <w:outlineLvl w:val="0"/>
        <w:rPr>
          <w:sz w:val="28"/>
          <w:szCs w:val="28"/>
        </w:rPr>
      </w:pPr>
      <w:r w:rsidRPr="00065A15">
        <w:rPr>
          <w:sz w:val="28"/>
          <w:szCs w:val="28"/>
        </w:rPr>
        <w:lastRenderedPageBreak/>
        <w:t xml:space="preserve">     дотации бюджетам сельских поселений на выравнивание бюджетной обеспеченности из бюджетов муниципальных районов, за счет средств районного бюджета – 20000 рублей на 2024 год, и плановый период 20000 рублей на 2025 год, 20000 рублей на 2026 год;</w:t>
      </w:r>
    </w:p>
    <w:p w:rsidR="00A21ACC" w:rsidRDefault="00A21ACC" w:rsidP="00A21ACC">
      <w:pPr>
        <w:jc w:val="both"/>
        <w:outlineLvl w:val="0"/>
        <w:rPr>
          <w:sz w:val="28"/>
          <w:szCs w:val="28"/>
        </w:rPr>
      </w:pPr>
      <w:r w:rsidRPr="00065A15">
        <w:rPr>
          <w:sz w:val="28"/>
          <w:szCs w:val="28"/>
        </w:rPr>
        <w:t xml:space="preserve">       прочие дотации бюджетам сельских поселений </w:t>
      </w:r>
      <w:proofErr w:type="gramStart"/>
      <w:r w:rsidRPr="00065A15">
        <w:rPr>
          <w:sz w:val="28"/>
          <w:szCs w:val="28"/>
        </w:rPr>
        <w:t>для</w:t>
      </w:r>
      <w:proofErr w:type="gramEnd"/>
      <w:r w:rsidRPr="00065A15">
        <w:rPr>
          <w:sz w:val="28"/>
          <w:szCs w:val="28"/>
        </w:rPr>
        <w:t xml:space="preserve">  </w:t>
      </w:r>
      <w:proofErr w:type="gramStart"/>
      <w:r w:rsidRPr="00065A15">
        <w:rPr>
          <w:sz w:val="28"/>
          <w:szCs w:val="28"/>
        </w:rPr>
        <w:t>уплату</w:t>
      </w:r>
      <w:proofErr w:type="gramEnd"/>
      <w:r w:rsidRPr="00065A15">
        <w:rPr>
          <w:sz w:val="28"/>
          <w:szCs w:val="28"/>
        </w:rPr>
        <w:t xml:space="preserve"> налога на имущество - 39000 рублей на 2024 год;</w:t>
      </w:r>
    </w:p>
    <w:p w:rsidR="00A21ACC" w:rsidRPr="00065A15" w:rsidRDefault="00A21ACC" w:rsidP="00A21AC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BA7DB4">
        <w:rPr>
          <w:sz w:val="28"/>
          <w:szCs w:val="28"/>
        </w:rPr>
        <w:t>рочие дотации бюджетам сельских поселений для осуществления органами местного самоуправления полномочий по решению вопросов местного значения, источником финансирования которых являются средства районного бюджета</w:t>
      </w:r>
      <w:r>
        <w:rPr>
          <w:sz w:val="28"/>
          <w:szCs w:val="28"/>
        </w:rPr>
        <w:t xml:space="preserve"> – 1139902,16</w:t>
      </w:r>
      <w:r w:rsidRPr="00BA7DB4">
        <w:rPr>
          <w:sz w:val="28"/>
          <w:szCs w:val="28"/>
        </w:rPr>
        <w:t xml:space="preserve"> рублей на 2024 год;</w:t>
      </w:r>
    </w:p>
    <w:p w:rsidR="00A21ACC" w:rsidRPr="00065A15" w:rsidRDefault="00A21ACC" w:rsidP="00A21ACC">
      <w:pPr>
        <w:jc w:val="both"/>
        <w:outlineLvl w:val="0"/>
        <w:rPr>
          <w:sz w:val="28"/>
          <w:szCs w:val="28"/>
        </w:rPr>
      </w:pPr>
      <w:r w:rsidRPr="00065A15">
        <w:rPr>
          <w:sz w:val="28"/>
          <w:szCs w:val="28"/>
        </w:rPr>
        <w:t xml:space="preserve">        прочие дотации бюджетам сельских поселений  для обеспечения минимального </w:t>
      </w:r>
      <w:proofErr w:type="gramStart"/>
      <w:r w:rsidRPr="00065A15">
        <w:rPr>
          <w:sz w:val="28"/>
          <w:szCs w:val="28"/>
        </w:rPr>
        <w:t>размера оплаты труда</w:t>
      </w:r>
      <w:proofErr w:type="gramEnd"/>
      <w:r w:rsidRPr="00065A15">
        <w:rPr>
          <w:sz w:val="28"/>
          <w:szCs w:val="28"/>
        </w:rPr>
        <w:t xml:space="preserve"> работников бюджетной сферы, источником финансирования которых являются средства областного бюджета -35000 рублей на 2024 год;</w:t>
      </w:r>
    </w:p>
    <w:p w:rsidR="00A21ACC" w:rsidRPr="00065A15" w:rsidRDefault="00A21ACC" w:rsidP="00A21ACC">
      <w:pPr>
        <w:jc w:val="both"/>
        <w:outlineLvl w:val="0"/>
        <w:rPr>
          <w:sz w:val="28"/>
          <w:szCs w:val="28"/>
        </w:rPr>
      </w:pPr>
      <w:r w:rsidRPr="00065A15">
        <w:rPr>
          <w:sz w:val="28"/>
          <w:szCs w:val="28"/>
        </w:rPr>
        <w:t xml:space="preserve">         прочие межбюджетные трансферты, передаваемые бюджетам сельских поселений для обеспечения </w:t>
      </w:r>
      <w:proofErr w:type="gramStart"/>
      <w:r w:rsidRPr="00065A15">
        <w:rPr>
          <w:sz w:val="28"/>
          <w:szCs w:val="28"/>
        </w:rPr>
        <w:t>повышения оплаты труда работников муниципальных учреждений</w:t>
      </w:r>
      <w:proofErr w:type="gramEnd"/>
      <w:r w:rsidRPr="00065A15">
        <w:rPr>
          <w:sz w:val="28"/>
          <w:szCs w:val="28"/>
        </w:rPr>
        <w:t xml:space="preserve"> культуры  - 363000 рублей на 2024 год;</w:t>
      </w:r>
    </w:p>
    <w:p w:rsidR="00A21ACC" w:rsidRPr="00065A15" w:rsidRDefault="00A21ACC" w:rsidP="00A21ACC">
      <w:pPr>
        <w:jc w:val="both"/>
        <w:outlineLvl w:val="0"/>
        <w:rPr>
          <w:sz w:val="28"/>
          <w:szCs w:val="28"/>
        </w:rPr>
      </w:pPr>
      <w:r w:rsidRPr="00065A15">
        <w:rPr>
          <w:sz w:val="28"/>
          <w:szCs w:val="28"/>
        </w:rPr>
        <w:t xml:space="preserve">       субвенции на осуществление полномочий по первичному воинскому учету на территориях, где отсутствуют военные комисса</w:t>
      </w:r>
      <w:r>
        <w:rPr>
          <w:sz w:val="28"/>
          <w:szCs w:val="28"/>
        </w:rPr>
        <w:t>риаты на 2024 год в сумме 154411,85</w:t>
      </w:r>
      <w:r w:rsidRPr="00065A15">
        <w:rPr>
          <w:sz w:val="28"/>
          <w:szCs w:val="28"/>
        </w:rPr>
        <w:t xml:space="preserve"> рублей, на 2025 год в сумме 170100 рублей, на 2026 год в сумме 186300 рублей;</w:t>
      </w:r>
    </w:p>
    <w:p w:rsidR="00A21ACC" w:rsidRPr="00065A15" w:rsidRDefault="00A21ACC" w:rsidP="00A21ACC">
      <w:pPr>
        <w:jc w:val="both"/>
        <w:outlineLvl w:val="0"/>
        <w:rPr>
          <w:sz w:val="28"/>
          <w:szCs w:val="28"/>
        </w:rPr>
      </w:pPr>
      <w:r w:rsidRPr="00065A15">
        <w:rPr>
          <w:sz w:val="28"/>
          <w:szCs w:val="28"/>
        </w:rPr>
        <w:t xml:space="preserve">      прочие субсидии бюджетам сельских поселений</w:t>
      </w:r>
      <w:proofErr w:type="gramStart"/>
      <w:r w:rsidRPr="00065A15">
        <w:rPr>
          <w:sz w:val="28"/>
          <w:szCs w:val="28"/>
        </w:rPr>
        <w:t>.</w:t>
      </w:r>
      <w:proofErr w:type="gramEnd"/>
      <w:r w:rsidRPr="00065A15">
        <w:rPr>
          <w:sz w:val="28"/>
          <w:szCs w:val="28"/>
        </w:rPr>
        <w:t xml:space="preserve"> </w:t>
      </w:r>
      <w:proofErr w:type="gramStart"/>
      <w:r w:rsidRPr="00065A15">
        <w:rPr>
          <w:sz w:val="28"/>
          <w:szCs w:val="28"/>
        </w:rPr>
        <w:t>н</w:t>
      </w:r>
      <w:proofErr w:type="gramEnd"/>
      <w:r w:rsidRPr="00065A15">
        <w:rPr>
          <w:sz w:val="28"/>
          <w:szCs w:val="28"/>
        </w:rPr>
        <w:t xml:space="preserve">а </w:t>
      </w:r>
      <w:proofErr w:type="spellStart"/>
      <w:r w:rsidRPr="00065A15">
        <w:rPr>
          <w:sz w:val="28"/>
          <w:szCs w:val="28"/>
        </w:rPr>
        <w:t>софинансирование</w:t>
      </w:r>
      <w:proofErr w:type="spellEnd"/>
      <w:r w:rsidRPr="00065A15">
        <w:rPr>
          <w:sz w:val="28"/>
          <w:szCs w:val="28"/>
        </w:rPr>
        <w:t xml:space="preserve"> расходов инициативное бюджетирование - 1104000 рублей на 2024 год;</w:t>
      </w:r>
    </w:p>
    <w:p w:rsidR="00A21ACC" w:rsidRDefault="00A21ACC" w:rsidP="00A21ACC">
      <w:pPr>
        <w:jc w:val="both"/>
        <w:outlineLvl w:val="0"/>
        <w:rPr>
          <w:sz w:val="28"/>
          <w:szCs w:val="28"/>
        </w:rPr>
      </w:pPr>
      <w:r w:rsidRPr="00065A15">
        <w:rPr>
          <w:sz w:val="28"/>
          <w:szCs w:val="28"/>
        </w:rPr>
        <w:t xml:space="preserve">    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- 2899700 рублей на 2024 год</w:t>
      </w:r>
      <w:r>
        <w:rPr>
          <w:sz w:val="28"/>
          <w:szCs w:val="28"/>
        </w:rPr>
        <w:t>;</w:t>
      </w:r>
    </w:p>
    <w:p w:rsidR="00A21ACC" w:rsidRDefault="00A21ACC" w:rsidP="00A21AC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и</w:t>
      </w:r>
      <w:r w:rsidRPr="00BA7DB4">
        <w:rPr>
          <w:sz w:val="28"/>
          <w:szCs w:val="28"/>
        </w:rPr>
        <w:t>ные межбюджетные трансферты, передаваемые бюджетам сельских поселений для возмещения затрат по ликвидации последствий чрезвычайных ситуаций и проведения аварийно-восстановительных работ</w:t>
      </w:r>
      <w:r>
        <w:rPr>
          <w:sz w:val="28"/>
          <w:szCs w:val="28"/>
        </w:rPr>
        <w:t xml:space="preserve"> – 229717,00 </w:t>
      </w:r>
      <w:r w:rsidRPr="00BA7DB4">
        <w:rPr>
          <w:sz w:val="28"/>
          <w:szCs w:val="28"/>
        </w:rPr>
        <w:t>рублей на 2024 год;</w:t>
      </w:r>
    </w:p>
    <w:p w:rsidR="00A21ACC" w:rsidRDefault="00A21ACC" w:rsidP="00A21AC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BA7DB4">
        <w:rPr>
          <w:sz w:val="28"/>
          <w:szCs w:val="28"/>
        </w:rPr>
        <w:t>рочие межбюджетные трансферты, передаваемые бюджетам сельских поселений на исполнение наказов избирателей</w:t>
      </w:r>
      <w:r>
        <w:rPr>
          <w:sz w:val="28"/>
          <w:szCs w:val="28"/>
        </w:rPr>
        <w:t xml:space="preserve"> – 40000,00</w:t>
      </w:r>
      <w:r w:rsidRPr="00BA7DB4">
        <w:rPr>
          <w:sz w:val="28"/>
          <w:szCs w:val="28"/>
        </w:rPr>
        <w:t xml:space="preserve"> рублей на 2024 год;</w:t>
      </w:r>
    </w:p>
    <w:p w:rsidR="00A21ACC" w:rsidRPr="00065A15" w:rsidRDefault="00A21ACC" w:rsidP="00A21AC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D71978">
        <w:rPr>
          <w:sz w:val="28"/>
          <w:szCs w:val="28"/>
        </w:rPr>
        <w:t>рочие межбюджетные трансферты, передаваемые бюджетам сельских поселений (для реализации проекта "Культурный марафон")</w:t>
      </w:r>
      <w:r>
        <w:rPr>
          <w:sz w:val="28"/>
          <w:szCs w:val="28"/>
        </w:rPr>
        <w:t xml:space="preserve"> – 200</w:t>
      </w:r>
      <w:r w:rsidRPr="00D71978">
        <w:rPr>
          <w:sz w:val="28"/>
          <w:szCs w:val="28"/>
        </w:rPr>
        <w:t>000,00 рублей на 2024 год;</w:t>
      </w:r>
    </w:p>
    <w:p w:rsidR="00A21ACC" w:rsidRDefault="00A21ACC" w:rsidP="00A21ACC">
      <w:pPr>
        <w:jc w:val="both"/>
        <w:outlineLvl w:val="0"/>
        <w:rPr>
          <w:sz w:val="28"/>
          <w:szCs w:val="28"/>
        </w:rPr>
      </w:pPr>
      <w:r w:rsidRPr="00065A15">
        <w:rPr>
          <w:sz w:val="28"/>
          <w:szCs w:val="28"/>
        </w:rPr>
        <w:t xml:space="preserve">        </w:t>
      </w:r>
    </w:p>
    <w:p w:rsidR="00A21ACC" w:rsidRDefault="00A21ACC" w:rsidP="00A21ACC">
      <w:pPr>
        <w:jc w:val="both"/>
        <w:rPr>
          <w:szCs w:val="28"/>
        </w:rPr>
      </w:pPr>
      <w:r>
        <w:rPr>
          <w:sz w:val="28"/>
          <w:szCs w:val="28"/>
        </w:rPr>
        <w:t xml:space="preserve">        3. Приложение №6 «Источники внутреннего финансирования дефицита бюджета муниципального образования Никольский сельсовет Оренбургского района Оренбургской области на 2024 год и на плановый период 2025 и 2026 годов» изложить в новой редакции  согласно приложению № 1 к настоящему решению.</w:t>
      </w: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 Приложение №1 «Поступление доходов в бюджете муниципального образования Никольский сельсовет Оренбургского района Оренбургской области на 2024 год и на плановый период 2025 и 2026 годов</w:t>
      </w:r>
      <w:r>
        <w:rPr>
          <w:bCs/>
          <w:sz w:val="28"/>
          <w:szCs w:val="28"/>
        </w:rPr>
        <w:t>» изложить в новой редакции</w:t>
      </w:r>
      <w:r>
        <w:rPr>
          <w:sz w:val="28"/>
          <w:szCs w:val="28"/>
        </w:rPr>
        <w:t xml:space="preserve"> согласно приложению № 2 к настоящему решению.</w:t>
      </w:r>
    </w:p>
    <w:p w:rsidR="00A21ACC" w:rsidRDefault="00A21ACC" w:rsidP="00A21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21ACC" w:rsidRDefault="005C7D91" w:rsidP="00A21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Приложение №2</w:t>
      </w:r>
      <w:r w:rsidR="00A21ACC">
        <w:rPr>
          <w:sz w:val="28"/>
          <w:szCs w:val="28"/>
        </w:rPr>
        <w:t xml:space="preserve"> «Распределение бюджетных ассигнований бюджета муниципального образования Никольский сельсовет Оренбургского района Оренбургской области на 2024 год и на плановый период 2025 и 2026 годов по разделам и подразделам расходов классификации расходов бюджетов» изложить в новой редакции согласно приложению № 3 настоящему решению. </w:t>
      </w: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Приложение №3 «Ведомственная структура расходов бюджета муниципального образования Никольский сельсовет Оренбургского района Оренбургской области на 2024 год и</w:t>
      </w:r>
      <w:r w:rsidRPr="004E55DB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2025 и 2026 годов» изложить в новой редакции согласно приложению № 4 настоящему решению.</w:t>
      </w:r>
    </w:p>
    <w:p w:rsidR="00A21ACC" w:rsidRDefault="00A21ACC" w:rsidP="00A21AC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21ACC" w:rsidRPr="00A24468" w:rsidRDefault="00A21ACC" w:rsidP="00A21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</w:t>
      </w:r>
      <w:proofErr w:type="gramStart"/>
      <w:r>
        <w:rPr>
          <w:sz w:val="28"/>
          <w:szCs w:val="28"/>
        </w:rPr>
        <w:t>Приложение №5</w:t>
      </w:r>
      <w:r w:rsidRPr="00A24468">
        <w:rPr>
          <w:sz w:val="28"/>
          <w:szCs w:val="28"/>
        </w:rPr>
        <w:t xml:space="preserve"> «</w:t>
      </w:r>
      <w:r w:rsidRPr="006836FD">
        <w:rPr>
          <w:sz w:val="28"/>
          <w:szCs w:val="28"/>
        </w:rPr>
        <w:t>Распределение бюджетных ассигнований бюджета муниципального образования Никольский сельсовет Оренбургского рай</w:t>
      </w:r>
      <w:r>
        <w:rPr>
          <w:sz w:val="28"/>
          <w:szCs w:val="28"/>
        </w:rPr>
        <w:t>она Оренбургской области на 2024</w:t>
      </w:r>
      <w:r w:rsidRPr="006836FD">
        <w:rPr>
          <w:sz w:val="28"/>
          <w:szCs w:val="28"/>
        </w:rPr>
        <w:t xml:space="preserve"> год и на план</w:t>
      </w:r>
      <w:r>
        <w:rPr>
          <w:sz w:val="28"/>
          <w:szCs w:val="28"/>
        </w:rPr>
        <w:t>овый период 2025 и 2026 годов</w:t>
      </w:r>
      <w:r w:rsidRPr="006836FD">
        <w:rPr>
          <w:sz w:val="28"/>
          <w:szCs w:val="28"/>
        </w:rPr>
        <w:t xml:space="preserve"> по целевым статьям (муниципальным</w:t>
      </w:r>
      <w:r>
        <w:rPr>
          <w:sz w:val="28"/>
          <w:szCs w:val="28"/>
        </w:rPr>
        <w:t xml:space="preserve"> программам </w:t>
      </w:r>
      <w:r w:rsidRPr="006836FD">
        <w:rPr>
          <w:sz w:val="28"/>
          <w:szCs w:val="28"/>
        </w:rPr>
        <w:t>и непрограммным направлениям деятельности), разделам, подразделам, группам и подгруппам видов расходов классификации расходов</w:t>
      </w:r>
      <w:r w:rsidRPr="00A24468">
        <w:rPr>
          <w:sz w:val="28"/>
          <w:szCs w:val="28"/>
        </w:rPr>
        <w:t>» изложить в новой редакции согласно приложени</w:t>
      </w:r>
      <w:r>
        <w:rPr>
          <w:sz w:val="28"/>
          <w:szCs w:val="28"/>
        </w:rPr>
        <w:t>ю № 5</w:t>
      </w:r>
      <w:r w:rsidRPr="00A24468">
        <w:rPr>
          <w:sz w:val="28"/>
          <w:szCs w:val="28"/>
        </w:rPr>
        <w:t xml:space="preserve"> настоящему решению.</w:t>
      </w:r>
      <w:proofErr w:type="gramEnd"/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Pr="001E0A08" w:rsidRDefault="00A21ACC" w:rsidP="00A21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 w:rsidRPr="001E0A08">
        <w:rPr>
          <w:sz w:val="28"/>
          <w:szCs w:val="28"/>
        </w:rPr>
        <w:t>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Pr="001E0A08" w:rsidRDefault="00A21ACC" w:rsidP="00A21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</w:t>
      </w:r>
      <w:r w:rsidRPr="001E0A08">
        <w:rPr>
          <w:sz w:val="28"/>
          <w:szCs w:val="28"/>
        </w:rPr>
        <w:t xml:space="preserve">. </w:t>
      </w:r>
      <w:proofErr w:type="gramStart"/>
      <w:r w:rsidRPr="001E0A08">
        <w:rPr>
          <w:sz w:val="28"/>
          <w:szCs w:val="28"/>
        </w:rPr>
        <w:t>Контроль за</w:t>
      </w:r>
      <w:proofErr w:type="gramEnd"/>
      <w:r w:rsidRPr="001E0A08">
        <w:rPr>
          <w:sz w:val="28"/>
          <w:szCs w:val="28"/>
        </w:rPr>
        <w:t xml:space="preserve"> исполнением настоящего решения возложить на заместителя председателя Совета депутатов МО Никольский сельсовет - </w:t>
      </w:r>
      <w:proofErr w:type="spellStart"/>
      <w:r w:rsidRPr="001E0A08">
        <w:rPr>
          <w:sz w:val="28"/>
          <w:szCs w:val="28"/>
        </w:rPr>
        <w:t>Колпакова</w:t>
      </w:r>
      <w:proofErr w:type="spellEnd"/>
      <w:r w:rsidRPr="001E0A08">
        <w:rPr>
          <w:sz w:val="28"/>
          <w:szCs w:val="28"/>
        </w:rPr>
        <w:t xml:space="preserve"> В.М.</w:t>
      </w:r>
    </w:p>
    <w:p w:rsidR="00A21ACC" w:rsidRPr="001E0A08" w:rsidRDefault="00A21ACC" w:rsidP="00A21ACC">
      <w:pPr>
        <w:ind w:firstLine="540"/>
        <w:jc w:val="both"/>
        <w:rPr>
          <w:sz w:val="28"/>
          <w:szCs w:val="28"/>
        </w:rPr>
      </w:pPr>
    </w:p>
    <w:p w:rsidR="00A21ACC" w:rsidRPr="001E0A08" w:rsidRDefault="00A21ACC" w:rsidP="00A21A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</w:t>
      </w:r>
      <w:r w:rsidRPr="001E0A08">
        <w:rPr>
          <w:sz w:val="28"/>
          <w:szCs w:val="28"/>
        </w:rPr>
        <w:t xml:space="preserve"> Настоящее решение разместить на официальном сайте муниципального образования Никольский сельсовет Оренбургского района в сети Интернет  никольский-сельсовет56 </w:t>
      </w:r>
      <w:proofErr w:type="spellStart"/>
      <w:r w:rsidRPr="001E0A08">
        <w:rPr>
          <w:sz w:val="28"/>
          <w:szCs w:val="28"/>
        </w:rPr>
        <w:t>рф</w:t>
      </w:r>
      <w:proofErr w:type="spellEnd"/>
      <w:r w:rsidRPr="001E0A08">
        <w:rPr>
          <w:sz w:val="28"/>
          <w:szCs w:val="28"/>
        </w:rPr>
        <w:t>.</w:t>
      </w:r>
    </w:p>
    <w:p w:rsidR="00A21ACC" w:rsidRPr="001E0A08" w:rsidRDefault="00A21ACC" w:rsidP="00A21ACC">
      <w:pPr>
        <w:ind w:firstLine="540"/>
        <w:jc w:val="both"/>
        <w:rPr>
          <w:sz w:val="28"/>
          <w:szCs w:val="28"/>
        </w:rPr>
      </w:pPr>
      <w:r w:rsidRPr="001E0A08">
        <w:rPr>
          <w:sz w:val="28"/>
          <w:szCs w:val="28"/>
        </w:rPr>
        <w:t xml:space="preserve">   </w:t>
      </w:r>
    </w:p>
    <w:p w:rsidR="00A21ACC" w:rsidRPr="00B27877" w:rsidRDefault="00A21ACC" w:rsidP="00A21ACC">
      <w:pPr>
        <w:jc w:val="both"/>
        <w:rPr>
          <w:sz w:val="28"/>
          <w:szCs w:val="28"/>
        </w:rPr>
      </w:pPr>
      <w:r w:rsidRPr="00B2787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B27877">
        <w:rPr>
          <w:sz w:val="28"/>
          <w:szCs w:val="28"/>
        </w:rPr>
        <w:t xml:space="preserve"> 11. Настоящее решение вступает в силу после его обнародования и распространяет свое действие на правоотношения, возникшие</w:t>
      </w:r>
      <w:r>
        <w:rPr>
          <w:sz w:val="28"/>
          <w:szCs w:val="28"/>
        </w:rPr>
        <w:t xml:space="preserve"> с 1 января 2024</w:t>
      </w:r>
      <w:r w:rsidRPr="00B27877">
        <w:rPr>
          <w:sz w:val="28"/>
          <w:szCs w:val="28"/>
        </w:rPr>
        <w:t xml:space="preserve"> года по 3</w:t>
      </w:r>
      <w:r>
        <w:rPr>
          <w:sz w:val="28"/>
          <w:szCs w:val="28"/>
        </w:rPr>
        <w:t>1 декабря 2024</w:t>
      </w:r>
      <w:r w:rsidRPr="00B27877">
        <w:rPr>
          <w:sz w:val="28"/>
          <w:szCs w:val="28"/>
        </w:rPr>
        <w:t xml:space="preserve"> года.</w:t>
      </w:r>
      <w:r w:rsidRPr="00B27877">
        <w:rPr>
          <w:sz w:val="28"/>
          <w:szCs w:val="28"/>
        </w:rPr>
        <w:tab/>
      </w:r>
    </w:p>
    <w:p w:rsidR="00A21ACC" w:rsidRDefault="00A21ACC" w:rsidP="00A21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21ACC" w:rsidRPr="00DE5DF4" w:rsidRDefault="00A21ACC" w:rsidP="00A21ACC">
      <w:pPr>
        <w:jc w:val="both"/>
        <w:rPr>
          <w:sz w:val="28"/>
          <w:szCs w:val="28"/>
        </w:rPr>
      </w:pPr>
      <w:r w:rsidRPr="00DE5DF4">
        <w:rPr>
          <w:sz w:val="28"/>
          <w:szCs w:val="28"/>
        </w:rPr>
        <w:t xml:space="preserve">Председатель совета депутатов                                 </w:t>
      </w:r>
      <w:r>
        <w:rPr>
          <w:sz w:val="28"/>
          <w:szCs w:val="28"/>
        </w:rPr>
        <w:t xml:space="preserve">               В.А. Калинкин</w:t>
      </w:r>
      <w:r w:rsidRPr="00DE5DF4">
        <w:rPr>
          <w:sz w:val="28"/>
          <w:szCs w:val="28"/>
        </w:rPr>
        <w:t xml:space="preserve">                </w:t>
      </w:r>
    </w:p>
    <w:p w:rsidR="00A21ACC" w:rsidRPr="00DE5DF4" w:rsidRDefault="00A21ACC" w:rsidP="00A21ACC">
      <w:pPr>
        <w:jc w:val="both"/>
        <w:rPr>
          <w:sz w:val="28"/>
          <w:szCs w:val="28"/>
        </w:rPr>
      </w:pPr>
    </w:p>
    <w:p w:rsidR="00A21ACC" w:rsidRPr="00DE5DF4" w:rsidRDefault="00A21ACC" w:rsidP="00A21ACC">
      <w:pPr>
        <w:jc w:val="both"/>
        <w:rPr>
          <w:sz w:val="28"/>
          <w:szCs w:val="28"/>
        </w:rPr>
      </w:pPr>
      <w:r w:rsidRPr="00DE5DF4">
        <w:rPr>
          <w:sz w:val="28"/>
          <w:szCs w:val="28"/>
        </w:rPr>
        <w:t>Глава муниципального образования                                         Д.П. Ширяев</w:t>
      </w:r>
    </w:p>
    <w:p w:rsidR="00A21ACC" w:rsidRPr="00E72F3B" w:rsidRDefault="00A21ACC" w:rsidP="00A21ACC">
      <w:pPr>
        <w:jc w:val="both"/>
        <w:rPr>
          <w:sz w:val="20"/>
          <w:szCs w:val="20"/>
        </w:rPr>
      </w:pPr>
      <w:r w:rsidRPr="00E72F3B">
        <w:rPr>
          <w:sz w:val="20"/>
          <w:szCs w:val="20"/>
        </w:rPr>
        <w:lastRenderedPageBreak/>
        <w:t>Разослано: финансовому управлению, постоянной комиссии по бюджетной, налоговой и финансовой политике, собственности и экономическим вопросам, Отдел № 40 УФК по Оренбургской области, УФК по Оренбургской области, прокурору района, в дело.</w:t>
      </w:r>
    </w:p>
    <w:p w:rsidR="00A21ACC" w:rsidRPr="00E72F3B" w:rsidRDefault="00A21ACC" w:rsidP="00A21ACC">
      <w:pPr>
        <w:jc w:val="both"/>
        <w:rPr>
          <w:sz w:val="20"/>
          <w:szCs w:val="20"/>
        </w:rPr>
      </w:pPr>
    </w:p>
    <w:p w:rsidR="00A21ACC" w:rsidRPr="00E72F3B" w:rsidRDefault="00A21ACC" w:rsidP="00A21ACC">
      <w:pPr>
        <w:jc w:val="both"/>
        <w:rPr>
          <w:sz w:val="20"/>
          <w:szCs w:val="20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A21ACC" w:rsidRDefault="00A21ACC" w:rsidP="00A21ACC">
      <w:pPr>
        <w:jc w:val="both"/>
        <w:rPr>
          <w:sz w:val="28"/>
          <w:szCs w:val="28"/>
        </w:rPr>
      </w:pPr>
    </w:p>
    <w:p w:rsidR="00EA6BFD" w:rsidRDefault="00EA6BFD" w:rsidP="00A21ACC"/>
    <w:sectPr w:rsidR="00E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CC"/>
    <w:rsid w:val="005C7D91"/>
    <w:rsid w:val="007D4C5B"/>
    <w:rsid w:val="00A21ACC"/>
    <w:rsid w:val="00C578C8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1694</Words>
  <Characters>9661</Characters>
  <Application>Microsoft Office Word</Application>
  <DocSecurity>0</DocSecurity>
  <Lines>80</Lines>
  <Paragraphs>22</Paragraphs>
  <ScaleCrop>false</ScaleCrop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2024-10-15T06:48:00Z</dcterms:created>
  <dcterms:modified xsi:type="dcterms:W3CDTF">2024-10-22T06:32:00Z</dcterms:modified>
</cp:coreProperties>
</file>