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216"/>
        <w:gridCol w:w="4602"/>
      </w:tblGrid>
      <w:tr w:rsidR="004A6E6C" w:rsidTr="0065327B">
        <w:trPr>
          <w:trHeight w:hRule="exact" w:val="3162"/>
        </w:trPr>
        <w:tc>
          <w:tcPr>
            <w:tcW w:w="4394" w:type="dxa"/>
            <w:hideMark/>
          </w:tcPr>
          <w:p w:rsidR="004A6E6C" w:rsidRDefault="004A6E6C" w:rsidP="006532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МУНИЦИПАЛЬНОГО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ОБРАЗОВАНИЯ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val="ru-RU" w:eastAsia="ru-RU"/>
              </w:rPr>
              <w:t>НИКОЛЬСКИЙ</w:t>
            </w:r>
            <w:r>
              <w:rPr>
                <w:b/>
                <w:szCs w:val="28"/>
                <w:lang w:eastAsia="ru-RU"/>
              </w:rPr>
              <w:t xml:space="preserve"> СЕЛЬСОВЕТ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ind w:hanging="7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ОРЕНБУРГСКОГО РАЙОНА</w:t>
            </w:r>
          </w:p>
          <w:p w:rsidR="004A6E6C" w:rsidRDefault="004A6E6C" w:rsidP="0065327B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ОРЕНБУРГСКОЙ ОБЛАСТИ</w:t>
            </w:r>
          </w:p>
          <w:p w:rsidR="004A6E6C" w:rsidRDefault="004A6E6C" w:rsidP="0065327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:rsidR="004A6E6C" w:rsidRDefault="004A6E6C" w:rsidP="0065327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  <w:tc>
          <w:tcPr>
            <w:tcW w:w="216" w:type="dxa"/>
          </w:tcPr>
          <w:p w:rsidR="004A6E6C" w:rsidRDefault="004A6E6C" w:rsidP="0065327B">
            <w:pPr>
              <w:suppressAutoHyphens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4" w:type="dxa"/>
          </w:tcPr>
          <w:p w:rsidR="004A6E6C" w:rsidRDefault="004E031C" w:rsidP="0065327B">
            <w:pPr>
              <w:suppressAutoHyphens/>
              <w:ind w:left="28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4A6E6C" w:rsidTr="0065327B">
        <w:trPr>
          <w:trHeight w:val="429"/>
        </w:trPr>
        <w:tc>
          <w:tcPr>
            <w:tcW w:w="4394" w:type="dxa"/>
            <w:hideMark/>
          </w:tcPr>
          <w:p w:rsidR="004A6E6C" w:rsidRDefault="004A6E6C" w:rsidP="0065327B">
            <w:pPr>
              <w:suppressAutoHyphens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917F35" wp14:editId="50C9BC5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448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5.55pt;margin-top:20.55pt;width:222.4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">
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3E4B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3E4BAE">
              <w:rPr>
                <w:rFonts w:ascii="Times New Roman" w:hAnsi="Times New Roman" w:cs="Times New Roman"/>
                <w:sz w:val="28"/>
                <w:szCs w:val="28"/>
              </w:rPr>
              <w:t xml:space="preserve"> №  ________</w:t>
            </w:r>
          </w:p>
        </w:tc>
        <w:tc>
          <w:tcPr>
            <w:tcW w:w="216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E6C" w:rsidTr="0065327B">
        <w:trPr>
          <w:trHeight w:val="622"/>
        </w:trPr>
        <w:tc>
          <w:tcPr>
            <w:tcW w:w="4394" w:type="dxa"/>
            <w:hideMark/>
          </w:tcPr>
          <w:p w:rsidR="004A6E6C" w:rsidRDefault="004A6E6C" w:rsidP="0065327B">
            <w:pPr>
              <w:suppressAutoHyphens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муниципального образования Никольский сельсовет Оренбургского района Оренбургской области от 30.11.2022 № 72 «Об утверждении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оложения «О земельном налоге»</w:t>
            </w:r>
          </w:p>
        </w:tc>
        <w:tc>
          <w:tcPr>
            <w:tcW w:w="216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6C" w:rsidRDefault="004A6E6C" w:rsidP="0065327B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E4BAE">
        <w:rPr>
          <w:rFonts w:ascii="Times New Roman" w:hAnsi="Times New Roman" w:cs="Times New Roman"/>
          <w:sz w:val="28"/>
          <w:szCs w:val="28"/>
        </w:rPr>
        <w:t>Федеральным законом от 12.07.2024 № 176-ФЗ «О внесении изменений в части первую и вторую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E4BAE">
        <w:rPr>
          <w:rFonts w:ascii="Times New Roman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 в решение Совета депутатов муниципального образования Никольский сельсовет  Оренбургского района Оренбургской области от 30.11.2022 № 72 «Об утверждении положения  «</w:t>
      </w:r>
      <w:r>
        <w:rPr>
          <w:rFonts w:ascii="Times New Roman" w:hAnsi="Times New Roman" w:cs="Times New Roman"/>
          <w:bCs/>
          <w:sz w:val="28"/>
          <w:szCs w:val="28"/>
        </w:rPr>
        <w:t>О земельном налоге»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E6C" w:rsidRDefault="003E4BAE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</w:t>
      </w:r>
      <w:r w:rsidR="004A6E6C">
        <w:rPr>
          <w:rFonts w:ascii="Times New Roman" w:hAnsi="Times New Roman" w:cs="Times New Roman"/>
          <w:sz w:val="28"/>
          <w:szCs w:val="28"/>
        </w:rPr>
        <w:t xml:space="preserve"> 2 «Налоговые ставки» изложить в новой редакции:</w:t>
      </w:r>
    </w:p>
    <w:p w:rsidR="00355C95" w:rsidRDefault="00355C95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355C95" w:rsidRDefault="00355C95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 и используемых для сельскохозяйственного производства;</w:t>
      </w:r>
    </w:p>
    <w:p w:rsidR="00355C95" w:rsidRDefault="00355C95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строительства, </w:t>
      </w:r>
      <w:r w:rsidR="00C97C71">
        <w:rPr>
          <w:rFonts w:ascii="Times New Roman" w:hAnsi="Times New Roman" w:cs="Times New Roman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C97C71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C97C7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C97C7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C97C71" w:rsidRDefault="00F26068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F26068" w:rsidRDefault="00F26068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26068" w:rsidRDefault="00F26068" w:rsidP="004A6E6C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1,5 процентов в отношении прочих земельных участков.</w:t>
      </w:r>
    </w:p>
    <w:p w:rsidR="004A6E6C" w:rsidRDefault="004A6E6C" w:rsidP="004A6E6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4A6E6C" w:rsidRDefault="004A6E6C" w:rsidP="004A6E6C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Никольский сельсовет Ширяева Д.П.</w:t>
      </w: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4B43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«Сельские вести» и не ранее 1-го числа очередного налогового периода по земельному налогу.</w:t>
      </w:r>
      <w:r w:rsidRPr="00364B43">
        <w:t xml:space="preserve"> </w:t>
      </w: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администрации: никольский-сельсовет56.рф.</w:t>
      </w: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В.А. Калинкин                                           </w:t>
      </w: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Д.П. Ширяев</w:t>
      </w: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E6C" w:rsidRDefault="004A6E6C" w:rsidP="004A6E6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03"/>
        <w:gridCol w:w="8244"/>
      </w:tblGrid>
      <w:tr w:rsidR="004A6E6C" w:rsidTr="0065327B">
        <w:tc>
          <w:tcPr>
            <w:tcW w:w="1503" w:type="dxa"/>
            <w:hideMark/>
          </w:tcPr>
          <w:p w:rsidR="004A6E6C" w:rsidRDefault="004A6E6C" w:rsidP="0065327B">
            <w:pPr>
              <w:pStyle w:val="ConsPlusNormal"/>
              <w:widowControl/>
              <w:suppressAutoHyphens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Разослано:</w:t>
            </w:r>
          </w:p>
        </w:tc>
        <w:tc>
          <w:tcPr>
            <w:tcW w:w="8244" w:type="dxa"/>
            <w:hideMark/>
          </w:tcPr>
          <w:p w:rsidR="004A6E6C" w:rsidRDefault="004A6E6C" w:rsidP="0065327B">
            <w:pPr>
              <w:pStyle w:val="ConsPlusNormal"/>
              <w:widowControl/>
              <w:suppressAutoHyphens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Администрации МО Оренбургский район, Межрайонной ИФНС</w:t>
            </w:r>
            <w:r>
              <w:rPr>
                <w:rFonts w:ascii="Times New Roman" w:hAnsi="Times New Roman" w:cs="Times New Roman"/>
                <w:bCs/>
                <w:sz w:val="22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прокуратуре района, в дело </w:t>
            </w:r>
          </w:p>
        </w:tc>
      </w:tr>
    </w:tbl>
    <w:p w:rsidR="004A6E6C" w:rsidRDefault="004A6E6C" w:rsidP="004A6E6C"/>
    <w:p w:rsidR="004A6E6C" w:rsidRDefault="004A6E6C" w:rsidP="004A6E6C"/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6C"/>
    <w:rsid w:val="00355C95"/>
    <w:rsid w:val="003E4BAE"/>
    <w:rsid w:val="004A6E6C"/>
    <w:rsid w:val="004E031C"/>
    <w:rsid w:val="00C578C8"/>
    <w:rsid w:val="00C97C71"/>
    <w:rsid w:val="00EA6BFD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6E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6E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4A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6E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6E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4A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2024-11-01T08:20:00Z</dcterms:created>
  <dcterms:modified xsi:type="dcterms:W3CDTF">2024-11-01T09:35:00Z</dcterms:modified>
</cp:coreProperties>
</file>