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C48" w:rsidRPr="00260DCE" w:rsidRDefault="00C52C48" w:rsidP="00C52C48">
      <w:pPr>
        <w:spacing w:after="0" w:line="235" w:lineRule="auto"/>
        <w:rPr>
          <w:rFonts w:ascii="Georgia" w:hAnsi="Georgia"/>
          <w:b/>
          <w:i/>
          <w:w w:val="105"/>
          <w:sz w:val="96"/>
          <w:szCs w:val="96"/>
        </w:rPr>
      </w:pPr>
      <w:r w:rsidRPr="00260DCE">
        <w:rPr>
          <w:rFonts w:ascii="Georgia" w:hAnsi="Georgia"/>
          <w:b/>
          <w:i/>
          <w:w w:val="105"/>
          <w:sz w:val="96"/>
          <w:szCs w:val="96"/>
        </w:rPr>
        <w:t>Информационный</w:t>
      </w:r>
    </w:p>
    <w:p w:rsidR="00C52C48" w:rsidRPr="00260DCE" w:rsidRDefault="00C52C48" w:rsidP="00C52C48">
      <w:pPr>
        <w:spacing w:after="0" w:line="235" w:lineRule="auto"/>
        <w:rPr>
          <w:rFonts w:ascii="Georgia" w:hAnsi="Georgia"/>
          <w:b/>
          <w:i/>
          <w:position w:val="-47"/>
          <w:sz w:val="96"/>
          <w:szCs w:val="96"/>
        </w:rPr>
      </w:pPr>
      <w:r w:rsidRPr="00260DCE">
        <w:rPr>
          <w:noProof/>
          <w:sz w:val="96"/>
          <w:szCs w:val="96"/>
          <w:lang w:eastAsia="ru-RU"/>
        </w:rPr>
        <mc:AlternateContent>
          <mc:Choice Requires="wps">
            <w:drawing>
              <wp:anchor distT="0" distB="0" distL="114300" distR="114300" simplePos="0" relativeHeight="251661312" behindDoc="0" locked="0" layoutInCell="1" allowOverlap="1" wp14:anchorId="63B6EC11" wp14:editId="7B8B33B2">
                <wp:simplePos x="0" y="0"/>
                <wp:positionH relativeFrom="column">
                  <wp:posOffset>5307965</wp:posOffset>
                </wp:positionH>
                <wp:positionV relativeFrom="paragraph">
                  <wp:posOffset>377190</wp:posOffset>
                </wp:positionV>
                <wp:extent cx="914400" cy="333375"/>
                <wp:effectExtent l="0" t="0" r="19050" b="28575"/>
                <wp:wrapNone/>
                <wp:docPr id="13" name="Прямоугольник 13"/>
                <wp:cNvGraphicFramePr/>
                <a:graphic xmlns:a="http://schemas.openxmlformats.org/drawingml/2006/main">
                  <a:graphicData uri="http://schemas.microsoft.com/office/word/2010/wordprocessingShape">
                    <wps:wsp>
                      <wps:cNvSpPr/>
                      <wps:spPr>
                        <a:xfrm>
                          <a:off x="0" y="0"/>
                          <a:ext cx="9144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C52C48" w:rsidRPr="00E35947" w:rsidRDefault="00416970" w:rsidP="00C52C48">
                            <w:pPr>
                              <w:jc w:val="center"/>
                              <w:rPr>
                                <w:i/>
                                <w:sz w:val="32"/>
                                <w:szCs w:val="32"/>
                              </w:rPr>
                            </w:pPr>
                            <w:r>
                              <w:rPr>
                                <w:i/>
                                <w:sz w:val="32"/>
                                <w:szCs w:val="32"/>
                              </w:rPr>
                              <w:t>№ 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3" o:spid="_x0000_s1026" style="position:absolute;margin-left:417.95pt;margin-top:29.7pt;width:1in;height:2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" fillcolor="white [3201]" strokecolor="#f79646 [3209]" strokeweight="2pt">
                <v:textbox>
                  <w:txbxContent>
                    <w:p w:rsidR="00C52C48" w:rsidRPr="00E35947" w:rsidRDefault="00416970" w:rsidP="00C52C48">
                      <w:pPr>
                        <w:jc w:val="center"/>
                        <w:rPr>
                          <w:i/>
                          <w:sz w:val="32"/>
                          <w:szCs w:val="32"/>
                        </w:rPr>
                      </w:pPr>
                      <w:r>
                        <w:rPr>
                          <w:i/>
                          <w:sz w:val="32"/>
                          <w:szCs w:val="32"/>
                        </w:rPr>
                        <w:t>№ 04</w:t>
                      </w:r>
                    </w:p>
                  </w:txbxContent>
                </v:textbox>
              </v:rect>
            </w:pict>
          </mc:Fallback>
        </mc:AlternateContent>
      </w:r>
      <w:r w:rsidRPr="00260DCE">
        <w:rPr>
          <w:noProof/>
          <w:sz w:val="96"/>
          <w:szCs w:val="96"/>
          <w:lang w:eastAsia="ru-RU"/>
        </w:rPr>
        <mc:AlternateContent>
          <mc:Choice Requires="wps">
            <w:drawing>
              <wp:anchor distT="0" distB="0" distL="114300" distR="114300" simplePos="0" relativeHeight="251659264" behindDoc="0" locked="0" layoutInCell="1" allowOverlap="1" wp14:anchorId="264B269B" wp14:editId="2C14D45D">
                <wp:simplePos x="0" y="0"/>
                <wp:positionH relativeFrom="column">
                  <wp:posOffset>4944110</wp:posOffset>
                </wp:positionH>
                <wp:positionV relativeFrom="paragraph">
                  <wp:posOffset>86360</wp:posOffset>
                </wp:positionV>
                <wp:extent cx="1828800" cy="295275"/>
                <wp:effectExtent l="0" t="0" r="0" b="9525"/>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52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52C48" w:rsidRPr="00D25284" w:rsidRDefault="00416970" w:rsidP="00C52C48">
                            <w:pPr>
                              <w:rPr>
                                <w:rFonts w:ascii="Georgia" w:hAnsi="Georgia"/>
                                <w:b/>
                                <w:i/>
                                <w:color w:val="595959"/>
                                <w:sz w:val="32"/>
                                <w:szCs w:val="32"/>
                              </w:rPr>
                            </w:pPr>
                            <w:r>
                              <w:rPr>
                                <w:rFonts w:ascii="Georgia" w:hAnsi="Georgia"/>
                                <w:b/>
                                <w:i/>
                                <w:color w:val="595959"/>
                                <w:sz w:val="28"/>
                                <w:szCs w:val="28"/>
                              </w:rPr>
                              <w:t>25 июн</w:t>
                            </w:r>
                            <w:r w:rsidR="00C52C48">
                              <w:rPr>
                                <w:rFonts w:ascii="Georgia" w:hAnsi="Georgia"/>
                                <w:b/>
                                <w:i/>
                                <w:color w:val="595959"/>
                                <w:sz w:val="28"/>
                                <w:szCs w:val="28"/>
                              </w:rPr>
                              <w:t>я</w:t>
                            </w:r>
                            <w:r w:rsidR="00C52C48">
                              <w:rPr>
                                <w:rFonts w:ascii="Georgia" w:hAnsi="Georgia"/>
                                <w:b/>
                                <w:i/>
                                <w:color w:val="595959"/>
                                <w:sz w:val="32"/>
                                <w:szCs w:val="32"/>
                              </w:rPr>
                              <w:t xml:space="preserve"> </w:t>
                            </w:r>
                            <w:r w:rsidR="00C52C48">
                              <w:rPr>
                                <w:rFonts w:ascii="Times New Roman" w:hAnsi="Times New Roman"/>
                                <w:b/>
                                <w:i/>
                                <w:color w:val="595959"/>
                                <w:sz w:val="28"/>
                                <w:szCs w:val="28"/>
                              </w:rPr>
                              <w:t>2025</w:t>
                            </w:r>
                            <w:r w:rsidR="00C52C48" w:rsidRPr="00D25284">
                              <w:rPr>
                                <w:rFonts w:ascii="Georgia" w:hAnsi="Georgia"/>
                                <w:b/>
                                <w:i/>
                                <w:color w:val="595959"/>
                                <w:sz w:val="32"/>
                                <w:szCs w:val="32"/>
                              </w:rPr>
                              <w:t xml:space="preserve"> г.</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3" o:spid="_x0000_s1027" type="#_x0000_t202" style="position:absolute;margin-left:389.3pt;margin-top:6.8pt;width:2in;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" stroked="f" strokeweight=".5pt">
                <v:textbox inset=",1mm,,1mm">
                  <w:txbxContent>
                    <w:p w:rsidR="00C52C48" w:rsidRPr="00D25284" w:rsidRDefault="00416970" w:rsidP="00C52C48">
                      <w:pPr>
                        <w:rPr>
                          <w:rFonts w:ascii="Georgia" w:hAnsi="Georgia"/>
                          <w:b/>
                          <w:i/>
                          <w:color w:val="595959"/>
                          <w:sz w:val="32"/>
                          <w:szCs w:val="32"/>
                        </w:rPr>
                      </w:pPr>
                      <w:r>
                        <w:rPr>
                          <w:rFonts w:ascii="Georgia" w:hAnsi="Georgia"/>
                          <w:b/>
                          <w:i/>
                          <w:color w:val="595959"/>
                          <w:sz w:val="28"/>
                          <w:szCs w:val="28"/>
                        </w:rPr>
                        <w:t>25 июн</w:t>
                      </w:r>
                      <w:r w:rsidR="00C52C48">
                        <w:rPr>
                          <w:rFonts w:ascii="Georgia" w:hAnsi="Georgia"/>
                          <w:b/>
                          <w:i/>
                          <w:color w:val="595959"/>
                          <w:sz w:val="28"/>
                          <w:szCs w:val="28"/>
                        </w:rPr>
                        <w:t>я</w:t>
                      </w:r>
                      <w:r w:rsidR="00C52C48">
                        <w:rPr>
                          <w:rFonts w:ascii="Georgia" w:hAnsi="Georgia"/>
                          <w:b/>
                          <w:i/>
                          <w:color w:val="595959"/>
                          <w:sz w:val="32"/>
                          <w:szCs w:val="32"/>
                        </w:rPr>
                        <w:t xml:space="preserve"> </w:t>
                      </w:r>
                      <w:r w:rsidR="00C52C48">
                        <w:rPr>
                          <w:rFonts w:ascii="Times New Roman" w:hAnsi="Times New Roman"/>
                          <w:b/>
                          <w:i/>
                          <w:color w:val="595959"/>
                          <w:sz w:val="28"/>
                          <w:szCs w:val="28"/>
                        </w:rPr>
                        <w:t>2025</w:t>
                      </w:r>
                      <w:r w:rsidR="00C52C48" w:rsidRPr="00D25284">
                        <w:rPr>
                          <w:rFonts w:ascii="Georgia" w:hAnsi="Georgia"/>
                          <w:b/>
                          <w:i/>
                          <w:color w:val="595959"/>
                          <w:sz w:val="32"/>
                          <w:szCs w:val="32"/>
                        </w:rPr>
                        <w:t xml:space="preserve"> г.</w:t>
                      </w:r>
                    </w:p>
                  </w:txbxContent>
                </v:textbox>
              </v:shape>
            </w:pict>
          </mc:Fallback>
        </mc:AlternateContent>
      </w:r>
      <w:r w:rsidRPr="00260DCE">
        <w:rPr>
          <w:noProof/>
          <w:sz w:val="96"/>
          <w:szCs w:val="96"/>
          <w:lang w:eastAsia="ru-RU"/>
        </w:rPr>
        <mc:AlternateContent>
          <mc:Choice Requires="wps">
            <w:drawing>
              <wp:anchor distT="0" distB="0" distL="114300" distR="114300" simplePos="0" relativeHeight="251660288" behindDoc="1" locked="0" layoutInCell="1" allowOverlap="1" wp14:anchorId="3623B546" wp14:editId="12EE0ED5">
                <wp:simplePos x="0" y="0"/>
                <wp:positionH relativeFrom="page">
                  <wp:posOffset>13021310</wp:posOffset>
                </wp:positionH>
                <wp:positionV relativeFrom="paragraph">
                  <wp:posOffset>376555</wp:posOffset>
                </wp:positionV>
                <wp:extent cx="1159510" cy="203200"/>
                <wp:effectExtent l="0" t="0" r="2540" b="6350"/>
                <wp:wrapNone/>
                <wp:docPr id="311" name="Поле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C48" w:rsidRPr="00D25284" w:rsidRDefault="00C52C48" w:rsidP="00C52C48">
                            <w:pPr>
                              <w:spacing w:line="320" w:lineRule="exact"/>
                              <w:rPr>
                                <w:rFonts w:ascii="Georgia" w:hAnsi="Georgia"/>
                                <w:color w:val="595959"/>
                                <w:sz w:val="32"/>
                                <w:szCs w:val="32"/>
                              </w:rPr>
                            </w:pPr>
                            <w:r w:rsidRPr="00D25284">
                              <w:rPr>
                                <w:rFonts w:ascii="Georgia" w:hAnsi="Georgia"/>
                                <w:b/>
                                <w:bCs/>
                                <w:i/>
                                <w:color w:val="595959"/>
                                <w:sz w:val="32"/>
                                <w:szCs w:val="32"/>
                              </w:rPr>
                              <w:t xml:space="preserve">№ </w:t>
                            </w:r>
                            <w:r>
                              <w:rPr>
                                <w:rFonts w:ascii="Times New Roman" w:hAnsi="Times New Roman"/>
                                <w:b/>
                                <w:bCs/>
                                <w:i/>
                                <w:color w:val="595959"/>
                                <w:sz w:val="32"/>
                                <w:szCs w:val="32"/>
                              </w:rPr>
                              <w:t>01</w:t>
                            </w:r>
                            <w:r>
                              <w:rPr>
                                <w:rFonts w:ascii="Georgia" w:hAnsi="Georgia"/>
                                <w:b/>
                                <w:bCs/>
                                <w:i/>
                                <w:color w:val="595959"/>
                                <w:sz w:val="32"/>
                                <w:szCs w:val="3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11" o:spid="_x0000_s1028" type="#_x0000_t202" style="position:absolute;margin-left:1025.3pt;margin-top:29.65pt;width:91.3pt;height: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" filled="f" stroked="f">
                <v:textbox inset="0,0,0,0">
                  <w:txbxContent>
                    <w:p w:rsidR="00C52C48" w:rsidRPr="00D25284" w:rsidRDefault="00C52C48" w:rsidP="00C52C48">
                      <w:pPr>
                        <w:spacing w:line="320" w:lineRule="exact"/>
                        <w:rPr>
                          <w:rFonts w:ascii="Georgia" w:hAnsi="Georgia"/>
                          <w:color w:val="595959"/>
                          <w:sz w:val="32"/>
                          <w:szCs w:val="32"/>
                        </w:rPr>
                      </w:pPr>
                      <w:r w:rsidRPr="00D25284">
                        <w:rPr>
                          <w:rFonts w:ascii="Georgia" w:hAnsi="Georgia"/>
                          <w:b/>
                          <w:bCs/>
                          <w:i/>
                          <w:color w:val="595959"/>
                          <w:sz w:val="32"/>
                          <w:szCs w:val="32"/>
                        </w:rPr>
                        <w:t xml:space="preserve">№ </w:t>
                      </w:r>
                      <w:r>
                        <w:rPr>
                          <w:rFonts w:ascii="Times New Roman" w:hAnsi="Times New Roman"/>
                          <w:b/>
                          <w:bCs/>
                          <w:i/>
                          <w:color w:val="595959"/>
                          <w:sz w:val="32"/>
                          <w:szCs w:val="32"/>
                        </w:rPr>
                        <w:t>01</w:t>
                      </w:r>
                      <w:r>
                        <w:rPr>
                          <w:rFonts w:ascii="Georgia" w:hAnsi="Georgia"/>
                          <w:b/>
                          <w:bCs/>
                          <w:i/>
                          <w:color w:val="595959"/>
                          <w:sz w:val="32"/>
                          <w:szCs w:val="32"/>
                        </w:rPr>
                        <w:t xml:space="preserve"> </w:t>
                      </w:r>
                    </w:p>
                  </w:txbxContent>
                </v:textbox>
                <w10:wrap anchorx="page"/>
              </v:shape>
            </w:pict>
          </mc:Fallback>
        </mc:AlternateContent>
      </w:r>
      <w:r w:rsidRPr="00260DCE">
        <w:rPr>
          <w:rFonts w:ascii="Georgia" w:hAnsi="Georgia"/>
          <w:b/>
          <w:i/>
          <w:position w:val="-47"/>
          <w:sz w:val="96"/>
          <w:szCs w:val="96"/>
        </w:rPr>
        <w:t>Бюллетень</w:t>
      </w:r>
    </w:p>
    <w:p w:rsidR="00C52C48" w:rsidRPr="00260DCE" w:rsidRDefault="00C52C48" w:rsidP="00C52C48">
      <w:pPr>
        <w:spacing w:after="0" w:line="235" w:lineRule="auto"/>
        <w:rPr>
          <w:rFonts w:ascii="Times New Roman" w:hAnsi="Times New Roman"/>
          <w:b/>
          <w:i/>
          <w:position w:val="-47"/>
          <w:sz w:val="40"/>
          <w:szCs w:val="40"/>
        </w:rPr>
      </w:pPr>
      <w:r w:rsidRPr="00260DCE">
        <w:rPr>
          <w:rFonts w:ascii="Georgia" w:hAnsi="Georgia"/>
          <w:b/>
          <w:i/>
          <w:position w:val="-47"/>
          <w:sz w:val="40"/>
          <w:szCs w:val="40"/>
        </w:rPr>
        <w:t>Никольский сельсовет Оренбургского района</w:t>
      </w:r>
    </w:p>
    <w:p w:rsidR="00C52C48" w:rsidRPr="002A7778" w:rsidRDefault="00C52C48" w:rsidP="00C52C48">
      <w:pPr>
        <w:widowControl w:val="0"/>
        <w:tabs>
          <w:tab w:val="left" w:pos="8638"/>
        </w:tabs>
        <w:spacing w:after="0" w:line="200" w:lineRule="atLeast"/>
        <w:rPr>
          <w:rFonts w:ascii="Times New Roman" w:hAnsi="Times New Roman"/>
          <w:sz w:val="20"/>
          <w:szCs w:val="20"/>
        </w:rPr>
      </w:pPr>
      <w:r>
        <w:rPr>
          <w:rFonts w:ascii="Times New Roman"/>
          <w:noProof/>
          <w:sz w:val="20"/>
          <w:lang w:eastAsia="ru-RU"/>
        </w:rPr>
        <w:t xml:space="preserve">              </w:t>
      </w:r>
      <w:r>
        <w:rPr>
          <w:noProof/>
          <w:lang w:eastAsia="ru-RU"/>
        </w:rPr>
        <mc:AlternateContent>
          <mc:Choice Requires="wpg">
            <w:drawing>
              <wp:inline distT="0" distB="0" distL="0" distR="0" wp14:anchorId="51BBB108" wp14:editId="28836DD4">
                <wp:extent cx="2714625" cy="262255"/>
                <wp:effectExtent l="8255" t="3175" r="10795" b="10795"/>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262255"/>
                          <a:chOff x="0" y="0"/>
                          <a:chExt cx="4275" cy="413"/>
                        </a:xfrm>
                      </wpg:grpSpPr>
                      <wpg:grpSp>
                        <wpg:cNvPr id="8" name="Group 18"/>
                        <wpg:cNvGrpSpPr>
                          <a:grpSpLocks/>
                        </wpg:cNvGrpSpPr>
                        <wpg:grpSpPr bwMode="auto">
                          <a:xfrm>
                            <a:off x="3" y="3"/>
                            <a:ext cx="4270" cy="408"/>
                            <a:chOff x="3" y="3"/>
                            <a:chExt cx="4270" cy="408"/>
                          </a:xfrm>
                        </wpg:grpSpPr>
                        <wps:wsp>
                          <wps:cNvPr id="9" name="Freeform 19"/>
                          <wps:cNvSpPr>
                            <a:spLocks/>
                          </wps:cNvSpPr>
                          <wps:spPr bwMode="auto">
                            <a:xfrm>
                              <a:off x="3" y="3"/>
                              <a:ext cx="4270" cy="408"/>
                            </a:xfrm>
                            <a:custGeom>
                              <a:avLst/>
                              <a:gdLst>
                                <a:gd name="T0" fmla="*/ 180 w 4270"/>
                                <a:gd name="T1" fmla="*/ 3 h 408"/>
                                <a:gd name="T2" fmla="*/ 107 w 4270"/>
                                <a:gd name="T3" fmla="*/ 3 h 408"/>
                                <a:gd name="T4" fmla="*/ 40 w 4270"/>
                                <a:gd name="T5" fmla="*/ 13 h 408"/>
                                <a:gd name="T6" fmla="*/ 4 w 4270"/>
                                <a:gd name="T7" fmla="*/ 66 h 408"/>
                                <a:gd name="T8" fmla="*/ 0 w 4270"/>
                                <a:gd name="T9" fmla="*/ 143 h 408"/>
                                <a:gd name="T10" fmla="*/ 0 w 4270"/>
                                <a:gd name="T11" fmla="*/ 269 h 408"/>
                                <a:gd name="T12" fmla="*/ 0 w 4270"/>
                                <a:gd name="T13" fmla="*/ 302 h 408"/>
                                <a:gd name="T14" fmla="*/ 10 w 4270"/>
                                <a:gd name="T15" fmla="*/ 370 h 408"/>
                                <a:gd name="T16" fmla="*/ 63 w 4270"/>
                                <a:gd name="T17" fmla="*/ 405 h 408"/>
                                <a:gd name="T18" fmla="*/ 150 w 4270"/>
                                <a:gd name="T19" fmla="*/ 410 h 408"/>
                                <a:gd name="T20" fmla="*/ 4128 w 4270"/>
                                <a:gd name="T21" fmla="*/ 410 h 408"/>
                                <a:gd name="T22" fmla="*/ 4189 w 4270"/>
                                <a:gd name="T23" fmla="*/ 407 h 408"/>
                                <a:gd name="T24" fmla="*/ 4253 w 4270"/>
                                <a:gd name="T25" fmla="*/ 380 h 408"/>
                                <a:gd name="T26" fmla="*/ 4269 w 4270"/>
                                <a:gd name="T27" fmla="*/ 294 h 408"/>
                                <a:gd name="T28" fmla="*/ 4269 w 4270"/>
                                <a:gd name="T29" fmla="*/ 143 h 408"/>
                                <a:gd name="T30" fmla="*/ 4268 w 4270"/>
                                <a:gd name="T31" fmla="*/ 110 h 408"/>
                                <a:gd name="T32" fmla="*/ 4258 w 4270"/>
                                <a:gd name="T33" fmla="*/ 43 h 408"/>
                                <a:gd name="T34" fmla="*/ 4206 w 4270"/>
                                <a:gd name="T35" fmla="*/ 7 h 408"/>
                                <a:gd name="T36" fmla="*/ 4118 w 4270"/>
                                <a:gd name="T37" fmla="*/ 3 h 408"/>
                                <a:gd name="T38" fmla="*/ 180 w 4270"/>
                                <a:gd name="T39" fmla="*/ 3 h 40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270" h="408">
                                  <a:moveTo>
                                    <a:pt x="180" y="0"/>
                                  </a:moveTo>
                                  <a:lnTo>
                                    <a:pt x="107" y="0"/>
                                  </a:lnTo>
                                  <a:lnTo>
                                    <a:pt x="40" y="10"/>
                                  </a:lnTo>
                                  <a:lnTo>
                                    <a:pt x="4" y="63"/>
                                  </a:lnTo>
                                  <a:lnTo>
                                    <a:pt x="0" y="140"/>
                                  </a:lnTo>
                                  <a:lnTo>
                                    <a:pt x="0" y="266"/>
                                  </a:lnTo>
                                  <a:lnTo>
                                    <a:pt x="0" y="299"/>
                                  </a:lnTo>
                                  <a:lnTo>
                                    <a:pt x="10" y="367"/>
                                  </a:lnTo>
                                  <a:lnTo>
                                    <a:pt x="63" y="402"/>
                                  </a:lnTo>
                                  <a:lnTo>
                                    <a:pt x="150" y="407"/>
                                  </a:lnTo>
                                  <a:lnTo>
                                    <a:pt x="4128" y="407"/>
                                  </a:lnTo>
                                  <a:lnTo>
                                    <a:pt x="4189" y="404"/>
                                  </a:lnTo>
                                  <a:lnTo>
                                    <a:pt x="4253" y="377"/>
                                  </a:lnTo>
                                  <a:lnTo>
                                    <a:pt x="4269" y="291"/>
                                  </a:lnTo>
                                  <a:lnTo>
                                    <a:pt x="4269" y="140"/>
                                  </a:lnTo>
                                  <a:lnTo>
                                    <a:pt x="4268" y="107"/>
                                  </a:lnTo>
                                  <a:lnTo>
                                    <a:pt x="4258" y="40"/>
                                  </a:lnTo>
                                  <a:lnTo>
                                    <a:pt x="4206" y="4"/>
                                  </a:lnTo>
                                  <a:lnTo>
                                    <a:pt x="4118" y="0"/>
                                  </a:lnTo>
                                  <a:lnTo>
                                    <a:pt x="180" y="0"/>
                                  </a:lnTo>
                                  <a:close/>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20"/>
                        <wpg:cNvGrpSpPr>
                          <a:grpSpLocks/>
                        </wpg:cNvGrpSpPr>
                        <wpg:grpSpPr bwMode="auto">
                          <a:xfrm>
                            <a:off x="3" y="3"/>
                            <a:ext cx="4270" cy="408"/>
                            <a:chOff x="3" y="3"/>
                            <a:chExt cx="4270" cy="408"/>
                          </a:xfrm>
                        </wpg:grpSpPr>
                        <wps:wsp>
                          <wps:cNvPr id="11" name="Freeform 21"/>
                          <wps:cNvSpPr>
                            <a:spLocks/>
                          </wps:cNvSpPr>
                          <wps:spPr bwMode="auto">
                            <a:xfrm>
                              <a:off x="3" y="3"/>
                              <a:ext cx="4270" cy="408"/>
                            </a:xfrm>
                            <a:custGeom>
                              <a:avLst/>
                              <a:gdLst>
                                <a:gd name="T0" fmla="*/ 180 w 4270"/>
                                <a:gd name="T1" fmla="*/ 3 h 408"/>
                                <a:gd name="T2" fmla="*/ 107 w 4270"/>
                                <a:gd name="T3" fmla="*/ 3 h 408"/>
                                <a:gd name="T4" fmla="*/ 40 w 4270"/>
                                <a:gd name="T5" fmla="*/ 13 h 408"/>
                                <a:gd name="T6" fmla="*/ 4 w 4270"/>
                                <a:gd name="T7" fmla="*/ 66 h 408"/>
                                <a:gd name="T8" fmla="*/ 0 w 4270"/>
                                <a:gd name="T9" fmla="*/ 153 h 408"/>
                                <a:gd name="T10" fmla="*/ 0 w 4270"/>
                                <a:gd name="T11" fmla="*/ 230 h 408"/>
                                <a:gd name="T12" fmla="*/ 0 w 4270"/>
                                <a:gd name="T13" fmla="*/ 269 h 408"/>
                                <a:gd name="T14" fmla="*/ 2 w 4270"/>
                                <a:gd name="T15" fmla="*/ 329 h 408"/>
                                <a:gd name="T16" fmla="*/ 29 w 4270"/>
                                <a:gd name="T17" fmla="*/ 393 h 408"/>
                                <a:gd name="T18" fmla="*/ 116 w 4270"/>
                                <a:gd name="T19" fmla="*/ 409 h 408"/>
                                <a:gd name="T20" fmla="*/ 4089 w 4270"/>
                                <a:gd name="T21" fmla="*/ 410 h 408"/>
                                <a:gd name="T22" fmla="*/ 4128 w 4270"/>
                                <a:gd name="T23" fmla="*/ 410 h 408"/>
                                <a:gd name="T24" fmla="*/ 4189 w 4270"/>
                                <a:gd name="T25" fmla="*/ 407 h 408"/>
                                <a:gd name="T26" fmla="*/ 4253 w 4270"/>
                                <a:gd name="T27" fmla="*/ 380 h 408"/>
                                <a:gd name="T28" fmla="*/ 4269 w 4270"/>
                                <a:gd name="T29" fmla="*/ 294 h 408"/>
                                <a:gd name="T30" fmla="*/ 4269 w 4270"/>
                                <a:gd name="T31" fmla="*/ 183 h 408"/>
                                <a:gd name="T32" fmla="*/ 4269 w 4270"/>
                                <a:gd name="T33" fmla="*/ 143 h 408"/>
                                <a:gd name="T34" fmla="*/ 4267 w 4270"/>
                                <a:gd name="T35" fmla="*/ 83 h 408"/>
                                <a:gd name="T36" fmla="*/ 4239 w 4270"/>
                                <a:gd name="T37" fmla="*/ 19 h 408"/>
                                <a:gd name="T38" fmla="*/ 4153 w 4270"/>
                                <a:gd name="T39" fmla="*/ 3 h 408"/>
                                <a:gd name="T40" fmla="*/ 180 w 4270"/>
                                <a:gd name="T41" fmla="*/ 3 h 40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270" h="408">
                                  <a:moveTo>
                                    <a:pt x="180" y="0"/>
                                  </a:moveTo>
                                  <a:lnTo>
                                    <a:pt x="107" y="0"/>
                                  </a:lnTo>
                                  <a:lnTo>
                                    <a:pt x="40" y="10"/>
                                  </a:lnTo>
                                  <a:lnTo>
                                    <a:pt x="4" y="63"/>
                                  </a:lnTo>
                                  <a:lnTo>
                                    <a:pt x="0" y="150"/>
                                  </a:lnTo>
                                  <a:lnTo>
                                    <a:pt x="0" y="227"/>
                                  </a:lnTo>
                                  <a:lnTo>
                                    <a:pt x="0" y="266"/>
                                  </a:lnTo>
                                  <a:lnTo>
                                    <a:pt x="2" y="326"/>
                                  </a:lnTo>
                                  <a:lnTo>
                                    <a:pt x="29" y="390"/>
                                  </a:lnTo>
                                  <a:lnTo>
                                    <a:pt x="116" y="406"/>
                                  </a:lnTo>
                                  <a:lnTo>
                                    <a:pt x="4089" y="407"/>
                                  </a:lnTo>
                                  <a:lnTo>
                                    <a:pt x="4128" y="407"/>
                                  </a:lnTo>
                                  <a:lnTo>
                                    <a:pt x="4189" y="404"/>
                                  </a:lnTo>
                                  <a:lnTo>
                                    <a:pt x="4253" y="377"/>
                                  </a:lnTo>
                                  <a:lnTo>
                                    <a:pt x="4269" y="291"/>
                                  </a:lnTo>
                                  <a:lnTo>
                                    <a:pt x="4269" y="180"/>
                                  </a:lnTo>
                                  <a:lnTo>
                                    <a:pt x="4269" y="140"/>
                                  </a:lnTo>
                                  <a:lnTo>
                                    <a:pt x="4267" y="80"/>
                                  </a:lnTo>
                                  <a:lnTo>
                                    <a:pt x="4239" y="16"/>
                                  </a:lnTo>
                                  <a:lnTo>
                                    <a:pt x="4153" y="0"/>
                                  </a:lnTo>
                                  <a:lnTo>
                                    <a:pt x="180" y="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22"/>
                          <wps:cNvSpPr txBox="1">
                            <a:spLocks noChangeArrowheads="1"/>
                          </wps:cNvSpPr>
                          <wps:spPr bwMode="auto">
                            <a:xfrm>
                              <a:off x="0" y="0"/>
                              <a:ext cx="4275"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C48" w:rsidRPr="00260DCE" w:rsidRDefault="00C52C48" w:rsidP="00C52C48">
                                <w:pPr>
                                  <w:spacing w:before="41"/>
                                  <w:jc w:val="center"/>
                                  <w:rPr>
                                    <w:rFonts w:ascii="Georgia" w:hAnsi="Georgia"/>
                                  </w:rPr>
                                </w:pPr>
                                <w:r w:rsidRPr="00260DCE">
                                  <w:rPr>
                                    <w:rFonts w:ascii="Georgia" w:hAnsi="Georgia"/>
                                    <w:b/>
                                    <w:spacing w:val="-1"/>
                                  </w:rPr>
                                  <w:t>Издаётся</w:t>
                                </w:r>
                                <w:r>
                                  <w:rPr>
                                    <w:rFonts w:ascii="Georgia" w:hAnsi="Georgia"/>
                                    <w:b/>
                                  </w:rPr>
                                  <w:t xml:space="preserve"> с августа</w:t>
                                </w:r>
                                <w:r w:rsidRPr="00260DCE">
                                  <w:rPr>
                                    <w:rFonts w:ascii="Georgia" w:hAnsi="Georgia"/>
                                    <w:b/>
                                  </w:rPr>
                                  <w:t xml:space="preserve"> </w:t>
                                </w:r>
                                <w:r w:rsidRPr="00260DCE">
                                  <w:rPr>
                                    <w:rFonts w:ascii="Times New Roman" w:hAnsi="Times New Roman"/>
                                    <w:b/>
                                  </w:rPr>
                                  <w:t xml:space="preserve">2023 </w:t>
                                </w:r>
                                <w:r w:rsidRPr="00260DCE">
                                  <w:rPr>
                                    <w:rFonts w:ascii="Georgia" w:hAnsi="Georgia"/>
                                    <w:b/>
                                    <w:spacing w:val="-13"/>
                                  </w:rPr>
                                  <w:t>г.</w:t>
                                </w:r>
                              </w:p>
                            </w:txbxContent>
                          </wps:txbx>
                          <wps:bodyPr rot="0" vert="horz" wrap="square" lIns="0" tIns="0" rIns="0" bIns="0" anchor="t" anchorCtr="0" upright="1">
                            <a:noAutofit/>
                          </wps:bodyPr>
                        </wps:wsp>
                      </wpg:grpSp>
                    </wpg:wgp>
                  </a:graphicData>
                </a:graphic>
              </wp:inline>
            </w:drawing>
          </mc:Choice>
          <mc:Fallback>
            <w:pict>
              <v:group id="Группа 7" o:spid="_x0000_s1029" style="width:213.75pt;height:20.65pt;mso-position-horizontal-relative:char;mso-position-vertical-relative:line" coordsize="427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">
                <v:group id="Group 18" o:spid="_x0000_s1030" style="position:absolute;left:3;top:3;width:4270;height:408" coordorigin="3,3" coordsize="4270,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9" o:spid="_x0000_s1031" style="position:absolute;left:3;top:3;width:4270;height:408;visibility:visible;mso-wrap-style:square;v-text-anchor:top" coordsize="4270,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uncIA&#10;AADaAAAADwAAAGRycy9kb3ducmV2LnhtbESPQWsCMRSE7wX/Q3iCt5rVg7WrUUQQxJNaCx4fm7eb&#10;XTcvSxJ1/fdNodDjMDPfMMt1b1vxIB9qxwom4wwEceF0zZWCy9fufQ4iRGSNrWNS8KIA69XgbYm5&#10;dk8+0eMcK5EgHHJUYGLscilDYchiGLuOOHml8xZjkr6S2uMzwW0rp1k2kxZrTgsGO9oaKm7nu1XQ&#10;HG3zYXbXb38pJ4eymZ+qbNorNRr2mwWISH38D/+191rBJ/xeSTd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126dwgAAANoAAAAPAAAAAAAAAAAAAAAAAJgCAABkcnMvZG93&#10;bnJldi54bWxQSwUGAAAAAAQABAD1AAAAhwMAAAAA&#10;" path="m180,l107,,40,10,4,63,,140,,266r,33l10,367r53,35l150,407r3978,l4189,404r64,-27l4269,291r,-151l4268,107,4258,40,4206,4,4118,,180,xe" fillcolor="#c9cacc" stroked="f">
                    <v:path arrowok="t" o:connecttype="custom" o:connectlocs="180,3;107,3;40,13;4,66;0,143;0,269;0,302;10,370;63,405;150,410;4128,410;4189,407;4253,380;4269,294;4269,143;4268,110;4258,43;4206,7;4118,3;180,3" o:connectangles="0,0,0,0,0,0,0,0,0,0,0,0,0,0,0,0,0,0,0,0"/>
                  </v:shape>
                </v:group>
                <v:group id="Group 20" o:spid="_x0000_s1032" style="position:absolute;left:3;top:3;width:4270;height:408" coordorigin="3,3" coordsize="4270,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21" o:spid="_x0000_s1033" style="position:absolute;left:3;top:3;width:4270;height:408;visibility:visible;mso-wrap-style:square;v-text-anchor:top" coordsize="4270,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jQ/cIA&#10;AADbAAAADwAAAGRycy9kb3ducmV2LnhtbERPTWsCMRC9C/6HMEJvNWsPpWyNoqK0hfZQK6i3cTPu&#10;RjeTJUl1/fdGELzN433OcNzaWpzIB+NYwaCfgSAunDZcKlj9LZ7fQISIrLF2TAouFGA86naGmGt3&#10;5l86LWMpUgiHHBVUMTa5lKGoyGLou4Y4cXvnLcYEfSm1x3MKt7V8ybJXadFwaqiwoVlFxXH5bxWs&#10;Nz/fRTTr3eLD03Y+m5qv8nBR6qnXTt5BRGrjQ3x3f+o0fwC3X9IBcn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iND9wgAAANsAAAAPAAAAAAAAAAAAAAAAAJgCAABkcnMvZG93&#10;bnJldi54bWxQSwUGAAAAAAQABAD1AAAAhwMAAAAA&#10;" path="m180,l107,,40,10,4,63,,150r,77l,266r2,60l29,390r87,16l4089,407r39,l4189,404r64,-27l4269,291r,-111l4269,140r-2,-60l4239,16,4153,,180,xe" filled="f" strokecolor="#231f20" strokeweight=".25pt">
                    <v:path arrowok="t" o:connecttype="custom" o:connectlocs="180,3;107,3;40,13;4,66;0,153;0,230;0,269;2,329;29,393;116,409;4089,410;4128,410;4189,407;4253,380;4269,294;4269,183;4269,143;4267,83;4239,19;4153,3;180,3" o:connectangles="0,0,0,0,0,0,0,0,0,0,0,0,0,0,0,0,0,0,0,0,0"/>
                  </v:shape>
                  <v:shape id="Text Box 22" o:spid="_x0000_s1034" type="#_x0000_t202" style="position:absolute;width:4275;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C52C48" w:rsidRPr="00260DCE" w:rsidRDefault="00C52C48" w:rsidP="00C52C48">
                          <w:pPr>
                            <w:spacing w:before="41"/>
                            <w:jc w:val="center"/>
                            <w:rPr>
                              <w:rFonts w:ascii="Georgia" w:hAnsi="Georgia"/>
                            </w:rPr>
                          </w:pPr>
                          <w:r w:rsidRPr="00260DCE">
                            <w:rPr>
                              <w:rFonts w:ascii="Georgia" w:hAnsi="Georgia"/>
                              <w:b/>
                              <w:spacing w:val="-1"/>
                            </w:rPr>
                            <w:t>Издаётся</w:t>
                          </w:r>
                          <w:r>
                            <w:rPr>
                              <w:rFonts w:ascii="Georgia" w:hAnsi="Georgia"/>
                              <w:b/>
                            </w:rPr>
                            <w:t xml:space="preserve"> с августа</w:t>
                          </w:r>
                          <w:r w:rsidRPr="00260DCE">
                            <w:rPr>
                              <w:rFonts w:ascii="Georgia" w:hAnsi="Georgia"/>
                              <w:b/>
                            </w:rPr>
                            <w:t xml:space="preserve"> </w:t>
                          </w:r>
                          <w:r w:rsidRPr="00260DCE">
                            <w:rPr>
                              <w:rFonts w:ascii="Times New Roman" w:hAnsi="Times New Roman"/>
                              <w:b/>
                            </w:rPr>
                            <w:t xml:space="preserve">2023 </w:t>
                          </w:r>
                          <w:r w:rsidRPr="00260DCE">
                            <w:rPr>
                              <w:rFonts w:ascii="Georgia" w:hAnsi="Georgia"/>
                              <w:b/>
                              <w:spacing w:val="-13"/>
                            </w:rPr>
                            <w:t>г.</w:t>
                          </w:r>
                        </w:p>
                      </w:txbxContent>
                    </v:textbox>
                  </v:shape>
                </v:group>
                <w10:anchorlock/>
              </v:group>
            </w:pict>
          </mc:Fallback>
        </mc:AlternateContent>
      </w:r>
      <w:r>
        <w:rPr>
          <w:rFonts w:ascii="Times New Roman"/>
          <w:noProof/>
          <w:sz w:val="20"/>
          <w:lang w:eastAsia="ru-RU"/>
        </w:rPr>
        <w:t xml:space="preserve">                                                      </w:t>
      </w:r>
      <w:r>
        <w:rPr>
          <w:noProof/>
          <w:lang w:eastAsia="ru-RU"/>
        </w:rPr>
        <mc:AlternateContent>
          <mc:Choice Requires="wpg">
            <w:drawing>
              <wp:inline distT="0" distB="0" distL="0" distR="0" wp14:anchorId="55192366" wp14:editId="406FE189">
                <wp:extent cx="1485265" cy="262255"/>
                <wp:effectExtent l="8255" t="3175" r="11430" b="1079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265" cy="262255"/>
                          <a:chOff x="0" y="0"/>
                          <a:chExt cx="2339" cy="413"/>
                        </a:xfrm>
                      </wpg:grpSpPr>
                      <wpg:grpSp>
                        <wpg:cNvPr id="2" name="Group 12"/>
                        <wpg:cNvGrpSpPr>
                          <a:grpSpLocks/>
                        </wpg:cNvGrpSpPr>
                        <wpg:grpSpPr bwMode="auto">
                          <a:xfrm>
                            <a:off x="3" y="3"/>
                            <a:ext cx="2334" cy="408"/>
                            <a:chOff x="3" y="3"/>
                            <a:chExt cx="2334" cy="408"/>
                          </a:xfrm>
                        </wpg:grpSpPr>
                        <wps:wsp>
                          <wps:cNvPr id="3" name="Freeform 13"/>
                          <wps:cNvSpPr>
                            <a:spLocks/>
                          </wps:cNvSpPr>
                          <wps:spPr bwMode="auto">
                            <a:xfrm>
                              <a:off x="3" y="3"/>
                              <a:ext cx="2334" cy="408"/>
                            </a:xfrm>
                            <a:custGeom>
                              <a:avLst/>
                              <a:gdLst>
                                <a:gd name="T0" fmla="*/ 180 w 2334"/>
                                <a:gd name="T1" fmla="*/ 3 h 408"/>
                                <a:gd name="T2" fmla="*/ 107 w 2334"/>
                                <a:gd name="T3" fmla="*/ 3 h 408"/>
                                <a:gd name="T4" fmla="*/ 40 w 2334"/>
                                <a:gd name="T5" fmla="*/ 13 h 408"/>
                                <a:gd name="T6" fmla="*/ 4 w 2334"/>
                                <a:gd name="T7" fmla="*/ 66 h 408"/>
                                <a:gd name="T8" fmla="*/ 0 w 2334"/>
                                <a:gd name="T9" fmla="*/ 143 h 408"/>
                                <a:gd name="T10" fmla="*/ 0 w 2334"/>
                                <a:gd name="T11" fmla="*/ 269 h 408"/>
                                <a:gd name="T12" fmla="*/ 0 w 2334"/>
                                <a:gd name="T13" fmla="*/ 302 h 408"/>
                                <a:gd name="T14" fmla="*/ 10 w 2334"/>
                                <a:gd name="T15" fmla="*/ 370 h 408"/>
                                <a:gd name="T16" fmla="*/ 63 w 2334"/>
                                <a:gd name="T17" fmla="*/ 405 h 408"/>
                                <a:gd name="T18" fmla="*/ 150 w 2334"/>
                                <a:gd name="T19" fmla="*/ 410 h 408"/>
                                <a:gd name="T20" fmla="*/ 2192 w 2334"/>
                                <a:gd name="T21" fmla="*/ 410 h 408"/>
                                <a:gd name="T22" fmla="*/ 2253 w 2334"/>
                                <a:gd name="T23" fmla="*/ 407 h 408"/>
                                <a:gd name="T24" fmla="*/ 2317 w 2334"/>
                                <a:gd name="T25" fmla="*/ 380 h 408"/>
                                <a:gd name="T26" fmla="*/ 2333 w 2334"/>
                                <a:gd name="T27" fmla="*/ 294 h 408"/>
                                <a:gd name="T28" fmla="*/ 2333 w 2334"/>
                                <a:gd name="T29" fmla="*/ 143 h 408"/>
                                <a:gd name="T30" fmla="*/ 2332 w 2334"/>
                                <a:gd name="T31" fmla="*/ 110 h 408"/>
                                <a:gd name="T32" fmla="*/ 2322 w 2334"/>
                                <a:gd name="T33" fmla="*/ 43 h 408"/>
                                <a:gd name="T34" fmla="*/ 2269 w 2334"/>
                                <a:gd name="T35" fmla="*/ 7 h 408"/>
                                <a:gd name="T36" fmla="*/ 2182 w 2334"/>
                                <a:gd name="T37" fmla="*/ 3 h 408"/>
                                <a:gd name="T38" fmla="*/ 180 w 2334"/>
                                <a:gd name="T39" fmla="*/ 3 h 40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334" h="408">
                                  <a:moveTo>
                                    <a:pt x="180" y="0"/>
                                  </a:moveTo>
                                  <a:lnTo>
                                    <a:pt x="107" y="0"/>
                                  </a:lnTo>
                                  <a:lnTo>
                                    <a:pt x="40" y="10"/>
                                  </a:lnTo>
                                  <a:lnTo>
                                    <a:pt x="4" y="63"/>
                                  </a:lnTo>
                                  <a:lnTo>
                                    <a:pt x="0" y="140"/>
                                  </a:lnTo>
                                  <a:lnTo>
                                    <a:pt x="0" y="266"/>
                                  </a:lnTo>
                                  <a:lnTo>
                                    <a:pt x="0" y="299"/>
                                  </a:lnTo>
                                  <a:lnTo>
                                    <a:pt x="10" y="367"/>
                                  </a:lnTo>
                                  <a:lnTo>
                                    <a:pt x="63" y="402"/>
                                  </a:lnTo>
                                  <a:lnTo>
                                    <a:pt x="150" y="407"/>
                                  </a:lnTo>
                                  <a:lnTo>
                                    <a:pt x="2192" y="407"/>
                                  </a:lnTo>
                                  <a:lnTo>
                                    <a:pt x="2253" y="404"/>
                                  </a:lnTo>
                                  <a:lnTo>
                                    <a:pt x="2317" y="377"/>
                                  </a:lnTo>
                                  <a:lnTo>
                                    <a:pt x="2333" y="291"/>
                                  </a:lnTo>
                                  <a:lnTo>
                                    <a:pt x="2333" y="140"/>
                                  </a:lnTo>
                                  <a:lnTo>
                                    <a:pt x="2332" y="107"/>
                                  </a:lnTo>
                                  <a:lnTo>
                                    <a:pt x="2322" y="40"/>
                                  </a:lnTo>
                                  <a:lnTo>
                                    <a:pt x="2269" y="4"/>
                                  </a:lnTo>
                                  <a:lnTo>
                                    <a:pt x="2182" y="0"/>
                                  </a:lnTo>
                                  <a:lnTo>
                                    <a:pt x="180" y="0"/>
                                  </a:lnTo>
                                  <a:close/>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14"/>
                        <wpg:cNvGrpSpPr>
                          <a:grpSpLocks/>
                        </wpg:cNvGrpSpPr>
                        <wpg:grpSpPr bwMode="auto">
                          <a:xfrm>
                            <a:off x="3" y="3"/>
                            <a:ext cx="2334" cy="408"/>
                            <a:chOff x="3" y="3"/>
                            <a:chExt cx="2334" cy="408"/>
                          </a:xfrm>
                        </wpg:grpSpPr>
                        <wps:wsp>
                          <wps:cNvPr id="5" name="Freeform 15"/>
                          <wps:cNvSpPr>
                            <a:spLocks/>
                          </wps:cNvSpPr>
                          <wps:spPr bwMode="auto">
                            <a:xfrm>
                              <a:off x="3" y="3"/>
                              <a:ext cx="2334" cy="408"/>
                            </a:xfrm>
                            <a:custGeom>
                              <a:avLst/>
                              <a:gdLst>
                                <a:gd name="T0" fmla="*/ 180 w 2334"/>
                                <a:gd name="T1" fmla="*/ 3 h 408"/>
                                <a:gd name="T2" fmla="*/ 107 w 2334"/>
                                <a:gd name="T3" fmla="*/ 3 h 408"/>
                                <a:gd name="T4" fmla="*/ 40 w 2334"/>
                                <a:gd name="T5" fmla="*/ 13 h 408"/>
                                <a:gd name="T6" fmla="*/ 4 w 2334"/>
                                <a:gd name="T7" fmla="*/ 66 h 408"/>
                                <a:gd name="T8" fmla="*/ 0 w 2334"/>
                                <a:gd name="T9" fmla="*/ 153 h 408"/>
                                <a:gd name="T10" fmla="*/ 0 w 2334"/>
                                <a:gd name="T11" fmla="*/ 230 h 408"/>
                                <a:gd name="T12" fmla="*/ 0 w 2334"/>
                                <a:gd name="T13" fmla="*/ 269 h 408"/>
                                <a:gd name="T14" fmla="*/ 2 w 2334"/>
                                <a:gd name="T15" fmla="*/ 329 h 408"/>
                                <a:gd name="T16" fmla="*/ 29 w 2334"/>
                                <a:gd name="T17" fmla="*/ 393 h 408"/>
                                <a:gd name="T18" fmla="*/ 116 w 2334"/>
                                <a:gd name="T19" fmla="*/ 409 h 408"/>
                                <a:gd name="T20" fmla="*/ 2153 w 2334"/>
                                <a:gd name="T21" fmla="*/ 410 h 408"/>
                                <a:gd name="T22" fmla="*/ 2192 w 2334"/>
                                <a:gd name="T23" fmla="*/ 410 h 408"/>
                                <a:gd name="T24" fmla="*/ 2253 w 2334"/>
                                <a:gd name="T25" fmla="*/ 407 h 408"/>
                                <a:gd name="T26" fmla="*/ 2317 w 2334"/>
                                <a:gd name="T27" fmla="*/ 380 h 408"/>
                                <a:gd name="T28" fmla="*/ 2333 w 2334"/>
                                <a:gd name="T29" fmla="*/ 294 h 408"/>
                                <a:gd name="T30" fmla="*/ 2333 w 2334"/>
                                <a:gd name="T31" fmla="*/ 183 h 408"/>
                                <a:gd name="T32" fmla="*/ 2333 w 2334"/>
                                <a:gd name="T33" fmla="*/ 143 h 408"/>
                                <a:gd name="T34" fmla="*/ 2331 w 2334"/>
                                <a:gd name="T35" fmla="*/ 83 h 408"/>
                                <a:gd name="T36" fmla="*/ 2303 w 2334"/>
                                <a:gd name="T37" fmla="*/ 19 h 408"/>
                                <a:gd name="T38" fmla="*/ 2217 w 2334"/>
                                <a:gd name="T39" fmla="*/ 3 h 408"/>
                                <a:gd name="T40" fmla="*/ 180 w 2334"/>
                                <a:gd name="T41" fmla="*/ 3 h 40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334" h="408">
                                  <a:moveTo>
                                    <a:pt x="180" y="0"/>
                                  </a:moveTo>
                                  <a:lnTo>
                                    <a:pt x="107" y="0"/>
                                  </a:lnTo>
                                  <a:lnTo>
                                    <a:pt x="40" y="10"/>
                                  </a:lnTo>
                                  <a:lnTo>
                                    <a:pt x="4" y="63"/>
                                  </a:lnTo>
                                  <a:lnTo>
                                    <a:pt x="0" y="150"/>
                                  </a:lnTo>
                                  <a:lnTo>
                                    <a:pt x="0" y="227"/>
                                  </a:lnTo>
                                  <a:lnTo>
                                    <a:pt x="0" y="266"/>
                                  </a:lnTo>
                                  <a:lnTo>
                                    <a:pt x="2" y="326"/>
                                  </a:lnTo>
                                  <a:lnTo>
                                    <a:pt x="29" y="390"/>
                                  </a:lnTo>
                                  <a:lnTo>
                                    <a:pt x="116" y="406"/>
                                  </a:lnTo>
                                  <a:lnTo>
                                    <a:pt x="2153" y="407"/>
                                  </a:lnTo>
                                  <a:lnTo>
                                    <a:pt x="2192" y="407"/>
                                  </a:lnTo>
                                  <a:lnTo>
                                    <a:pt x="2253" y="404"/>
                                  </a:lnTo>
                                  <a:lnTo>
                                    <a:pt x="2317" y="377"/>
                                  </a:lnTo>
                                  <a:lnTo>
                                    <a:pt x="2333" y="291"/>
                                  </a:lnTo>
                                  <a:lnTo>
                                    <a:pt x="2333" y="180"/>
                                  </a:lnTo>
                                  <a:lnTo>
                                    <a:pt x="2333" y="140"/>
                                  </a:lnTo>
                                  <a:lnTo>
                                    <a:pt x="2331" y="80"/>
                                  </a:lnTo>
                                  <a:lnTo>
                                    <a:pt x="2303" y="16"/>
                                  </a:lnTo>
                                  <a:lnTo>
                                    <a:pt x="2217" y="0"/>
                                  </a:lnTo>
                                  <a:lnTo>
                                    <a:pt x="180" y="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16"/>
                          <wps:cNvSpPr txBox="1">
                            <a:spLocks noChangeArrowheads="1"/>
                          </wps:cNvSpPr>
                          <wps:spPr bwMode="auto">
                            <a:xfrm>
                              <a:off x="0" y="0"/>
                              <a:ext cx="2339"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C48" w:rsidRPr="00260DCE" w:rsidRDefault="00C52C48" w:rsidP="00C52C48">
                                <w:pPr>
                                  <w:spacing w:before="54"/>
                                  <w:jc w:val="center"/>
                                  <w:rPr>
                                    <w:rFonts w:ascii="Georgia" w:hAnsi="Georgia"/>
                                  </w:rPr>
                                </w:pPr>
                                <w:r w:rsidRPr="00260DCE">
                                  <w:rPr>
                                    <w:rFonts w:ascii="Georgia" w:hAnsi="Georgia"/>
                                    <w:b/>
                                    <w:spacing w:val="-1"/>
                                    <w:w w:val="105"/>
                                  </w:rPr>
                                  <w:t>б</w:t>
                                </w:r>
                                <w:r>
                                  <w:rPr>
                                    <w:rFonts w:ascii="Georgia" w:hAnsi="Georgia"/>
                                    <w:b/>
                                    <w:spacing w:val="-2"/>
                                    <w:w w:val="105"/>
                                  </w:rPr>
                                  <w:t>есплатно</w:t>
                                </w:r>
                              </w:p>
                            </w:txbxContent>
                          </wps:txbx>
                          <wps:bodyPr rot="0" vert="horz" wrap="square" lIns="0" tIns="0" rIns="0" bIns="0" anchor="t" anchorCtr="0" upright="1">
                            <a:noAutofit/>
                          </wps:bodyPr>
                        </wps:wsp>
                      </wpg:grpSp>
                    </wpg:wgp>
                  </a:graphicData>
                </a:graphic>
              </wp:inline>
            </w:drawing>
          </mc:Choice>
          <mc:Fallback>
            <w:pict>
              <v:group id="Группа 1" o:spid="_x0000_s1035" style="width:116.95pt;height:20.65pt;mso-position-horizontal-relative:char;mso-position-vertical-relative:line" coordsize="2339,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">
                <v:group id="Group 12" o:spid="_x0000_s1036" style="position:absolute;left:3;top:3;width:2334;height:408" coordorigin="3,3" coordsize="2334,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3" o:spid="_x0000_s1037" style="position:absolute;left:3;top:3;width:2334;height:408;visibility:visible;mso-wrap-style:square;v-text-anchor:top" coordsize="233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lz374A&#10;AADaAAAADwAAAGRycy9kb3ducmV2LnhtbESP0Q7BQBRE3yX+YXMl3tgiRMoShMSbKB9w073a0r1b&#10;3UX9vZVIPE5m5kxmvmxMKZ5Uu8KygkE/AkGcWl1wpuB82vWmIJxH1lhaJgVvcrBctFtzjLV98ZGe&#10;ic9EgLCLUUHufRVL6dKcDLq+rYiDd7G1QR9knUld4yvATSmHUTSRBgsOCzlWtMkpvSUPo2Bzna4H&#10;ODyt76txmVx2o+3hcd8q1e00qxkIT43/h3/tvVYwgu+VcAP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HZc9++AAAA2gAAAA8AAAAAAAAAAAAAAAAAmAIAAGRycy9kb3ducmV2&#10;LnhtbFBLBQYAAAAABAAEAPUAAACDAwAAAAA=&#10;" path="m180,l107,,40,10,4,63,,140,,266r,33l10,367r53,35l150,407r2042,l2253,404r64,-27l2333,291r,-151l2332,107,2322,40,2269,4,2182,,180,xe" fillcolor="#c9cacc" stroked="f">
                    <v:path arrowok="t" o:connecttype="custom" o:connectlocs="180,3;107,3;40,13;4,66;0,143;0,269;0,302;10,370;63,405;150,410;2192,410;2253,407;2317,380;2333,294;2333,143;2332,110;2322,43;2269,7;2182,3;180,3" o:connectangles="0,0,0,0,0,0,0,0,0,0,0,0,0,0,0,0,0,0,0,0"/>
                  </v:shape>
                </v:group>
                <v:group id="Group 14" o:spid="_x0000_s1038" style="position:absolute;left:3;top:3;width:2334;height:408" coordorigin="3,3" coordsize="2334,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5" o:spid="_x0000_s1039" style="position:absolute;left:3;top:3;width:2334;height:408;visibility:visible;mso-wrap-style:square;v-text-anchor:top" coordsize="233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GkVsEA&#10;AADaAAAADwAAAGRycy9kb3ducmV2LnhtbESPQYvCMBSE78L+h/AWvMia6qIs1SgiKrtHa8Hro3m2&#10;1eYlNFHrvzcLgsdhZr5h5svONOJGra8tKxgNExDEhdU1lwryw/brB4QPyBoby6TgQR6Wi4/eHFNt&#10;77ynWxZKESHsU1RQheBSKX1RkUE/tI44eifbGgxRtqXULd4j3DRynCRTabDmuFCho3VFxSW7GgVu&#10;d3QHeV6v7N/Yd/kg34zs90ap/me3moEI1IV3+NX+1Qom8H8l3g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RpFbBAAAA2gAAAA8AAAAAAAAAAAAAAAAAmAIAAGRycy9kb3du&#10;cmV2LnhtbFBLBQYAAAAABAAEAPUAAACGAwAAAAA=&#10;" path="m180,l107,,40,10,4,63,,150r,77l,266r2,60l29,390r87,16l2153,407r39,l2253,404r64,-27l2333,291r,-111l2333,140r-2,-60l2303,16,2217,,180,xe" filled="f" strokecolor="#231f20" strokeweight=".25pt">
                    <v:path arrowok="t" o:connecttype="custom" o:connectlocs="180,3;107,3;40,13;4,66;0,153;0,230;0,269;2,329;29,393;116,409;2153,410;2192,410;2253,407;2317,380;2333,294;2333,183;2333,143;2331,83;2303,19;2217,3;180,3" o:connectangles="0,0,0,0,0,0,0,0,0,0,0,0,0,0,0,0,0,0,0,0,0"/>
                  </v:shape>
                  <v:shape id="Text Box 16" o:spid="_x0000_s1040" type="#_x0000_t202" style="position:absolute;width:2339;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C52C48" w:rsidRPr="00260DCE" w:rsidRDefault="00C52C48" w:rsidP="00C52C48">
                          <w:pPr>
                            <w:spacing w:before="54"/>
                            <w:jc w:val="center"/>
                            <w:rPr>
                              <w:rFonts w:ascii="Georgia" w:hAnsi="Georgia"/>
                            </w:rPr>
                          </w:pPr>
                          <w:r w:rsidRPr="00260DCE">
                            <w:rPr>
                              <w:rFonts w:ascii="Georgia" w:hAnsi="Georgia"/>
                              <w:b/>
                              <w:spacing w:val="-1"/>
                              <w:w w:val="105"/>
                            </w:rPr>
                            <w:t>б</w:t>
                          </w:r>
                          <w:r>
                            <w:rPr>
                              <w:rFonts w:ascii="Georgia" w:hAnsi="Georgia"/>
                              <w:b/>
                              <w:spacing w:val="-2"/>
                              <w:w w:val="105"/>
                            </w:rPr>
                            <w:t>есплатно</w:t>
                          </w:r>
                        </w:p>
                      </w:txbxContent>
                    </v:textbox>
                  </v:shape>
                </v:group>
                <w10:anchorlock/>
              </v:group>
            </w:pict>
          </mc:Fallback>
        </mc:AlternateContent>
      </w:r>
    </w:p>
    <w:p w:rsidR="00C52C48" w:rsidRDefault="00C52C48" w:rsidP="00C52C48"/>
    <w:tbl>
      <w:tblPr>
        <w:tblStyle w:val="a3"/>
        <w:tblW w:w="0" w:type="auto"/>
        <w:tblLook w:val="04A0" w:firstRow="1" w:lastRow="0" w:firstColumn="1" w:lastColumn="0" w:noHBand="0" w:noVBand="1"/>
      </w:tblPr>
      <w:tblGrid>
        <w:gridCol w:w="10705"/>
      </w:tblGrid>
      <w:tr w:rsidR="00C52C48" w:rsidTr="00C52C48">
        <w:tc>
          <w:tcPr>
            <w:tcW w:w="10705" w:type="dxa"/>
            <w:shd w:val="clear" w:color="auto" w:fill="000000" w:themeFill="text1"/>
          </w:tcPr>
          <w:p w:rsidR="00416970" w:rsidRDefault="00416970" w:rsidP="00416970">
            <w:pPr>
              <w:spacing w:line="20" w:lineRule="atLeast"/>
              <w:jc w:val="center"/>
              <w:rPr>
                <w:rFonts w:ascii="Times New Roman" w:hAnsi="Times New Roman"/>
                <w:b/>
                <w:bCs/>
                <w:color w:val="FFFFFF" w:themeColor="background1"/>
                <w:sz w:val="16"/>
                <w:szCs w:val="16"/>
              </w:rPr>
            </w:pPr>
            <w:r>
              <w:rPr>
                <w:rFonts w:ascii="Times New Roman" w:hAnsi="Times New Roman"/>
                <w:b/>
                <w:sz w:val="16"/>
                <w:szCs w:val="16"/>
              </w:rPr>
              <w:t>Постановление от 11.06.2025 № 27</w:t>
            </w:r>
            <w:r w:rsidR="00C52C48">
              <w:rPr>
                <w:rFonts w:ascii="Times New Roman" w:hAnsi="Times New Roman"/>
                <w:b/>
                <w:sz w:val="16"/>
                <w:szCs w:val="16"/>
              </w:rPr>
              <w:t xml:space="preserve">-п </w:t>
            </w:r>
            <w:r>
              <w:rPr>
                <w:rFonts w:ascii="Times New Roman" w:hAnsi="Times New Roman"/>
                <w:b/>
                <w:sz w:val="16"/>
                <w:szCs w:val="16"/>
              </w:rPr>
              <w:t>«Об</w:t>
            </w:r>
            <w:r w:rsidRPr="00416970">
              <w:rPr>
                <w:rFonts w:ascii="Times New Roman" w:hAnsi="Times New Roman"/>
                <w:b/>
                <w:bCs/>
                <w:color w:val="FFFFFF" w:themeColor="background1"/>
                <w:sz w:val="16"/>
                <w:szCs w:val="16"/>
              </w:rPr>
              <w:t xml:space="preserve"> утверждении плана мероприятий по профилактике пьянства и алкоголизма </w:t>
            </w:r>
          </w:p>
          <w:p w:rsidR="00C52C48" w:rsidRPr="00416970" w:rsidRDefault="00416970" w:rsidP="00416970">
            <w:pPr>
              <w:spacing w:line="20" w:lineRule="atLeast"/>
              <w:jc w:val="center"/>
              <w:rPr>
                <w:rFonts w:ascii="Times New Roman" w:hAnsi="Times New Roman"/>
                <w:b/>
                <w:color w:val="FFFFFF" w:themeColor="background1"/>
                <w:sz w:val="16"/>
                <w:szCs w:val="16"/>
              </w:rPr>
            </w:pPr>
            <w:r>
              <w:rPr>
                <w:rFonts w:ascii="Times New Roman" w:hAnsi="Times New Roman"/>
                <w:b/>
                <w:color w:val="FFFFFF" w:themeColor="background1"/>
                <w:sz w:val="16"/>
                <w:szCs w:val="16"/>
              </w:rPr>
              <w:t xml:space="preserve">на </w:t>
            </w:r>
            <w:r w:rsidRPr="00416970">
              <w:rPr>
                <w:rFonts w:ascii="Times New Roman" w:hAnsi="Times New Roman"/>
                <w:b/>
                <w:color w:val="FFFFFF" w:themeColor="background1"/>
                <w:sz w:val="16"/>
                <w:szCs w:val="16"/>
              </w:rPr>
              <w:t>территории муниципального образования Никольский сельсовет в 2025</w:t>
            </w:r>
            <w:r>
              <w:rPr>
                <w:rFonts w:ascii="Times New Roman" w:hAnsi="Times New Roman"/>
                <w:b/>
                <w:color w:val="FFFFFF" w:themeColor="background1"/>
                <w:sz w:val="16"/>
                <w:szCs w:val="16"/>
              </w:rPr>
              <w:t xml:space="preserve"> году</w:t>
            </w:r>
            <w:r w:rsidR="00C52C48" w:rsidRPr="00416970">
              <w:rPr>
                <w:rFonts w:ascii="Times New Roman" w:eastAsia="Times New Roman" w:hAnsi="Times New Roman"/>
                <w:b/>
                <w:color w:val="FFFFFF" w:themeColor="background1"/>
                <w:sz w:val="16"/>
                <w:szCs w:val="16"/>
                <w:lang w:eastAsia="ru-RU"/>
              </w:rPr>
              <w:t>»</w:t>
            </w:r>
          </w:p>
          <w:p w:rsidR="00C52C48" w:rsidRPr="00BE4D2B" w:rsidRDefault="00C52C48" w:rsidP="00C52C48">
            <w:pPr>
              <w:spacing w:line="20" w:lineRule="atLeast"/>
              <w:jc w:val="center"/>
              <w:rPr>
                <w:rFonts w:ascii="Times New Roman" w:hAnsi="Times New Roman"/>
                <w:b/>
                <w:sz w:val="20"/>
                <w:szCs w:val="20"/>
              </w:rPr>
            </w:pPr>
          </w:p>
        </w:tc>
      </w:tr>
    </w:tbl>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sectPr w:rsidR="00C52C48" w:rsidSect="00C52C48">
          <w:footerReference w:type="default" r:id="rId8"/>
          <w:pgSz w:w="11906" w:h="16838"/>
          <w:pgMar w:top="993" w:right="566" w:bottom="1134" w:left="851" w:header="426" w:footer="708" w:gutter="0"/>
          <w:cols w:space="708"/>
          <w:docGrid w:linePitch="360"/>
        </w:sectPr>
      </w:pPr>
    </w:p>
    <w:p w:rsidR="00416970" w:rsidRPr="00416970" w:rsidRDefault="00416970" w:rsidP="00416970">
      <w:pPr>
        <w:spacing w:after="0" w:line="240" w:lineRule="auto"/>
        <w:jc w:val="both"/>
        <w:rPr>
          <w:rFonts w:ascii="Times New Roman" w:hAnsi="Times New Roman"/>
          <w:sz w:val="16"/>
          <w:szCs w:val="16"/>
        </w:rPr>
      </w:pPr>
      <w:r>
        <w:rPr>
          <w:rFonts w:ascii="Times New Roman" w:hAnsi="Times New Roman"/>
          <w:sz w:val="16"/>
          <w:szCs w:val="16"/>
        </w:rPr>
        <w:lastRenderedPageBreak/>
        <w:t xml:space="preserve">         </w:t>
      </w:r>
      <w:proofErr w:type="gramStart"/>
      <w:r w:rsidRPr="00416970">
        <w:rPr>
          <w:rFonts w:ascii="Times New Roman" w:hAnsi="Times New Roman"/>
          <w:sz w:val="16"/>
          <w:szCs w:val="16"/>
        </w:rPr>
        <w:t xml:space="preserve">Руководствуясь  Федеральным законом от 06.10.2003  № 131-ФЗ «Об общих принципах организации местного самоуправления в Российской Федерации», Уставом муниципального образования Никольский сельсовет Оренбургского района Оренбургской области </w:t>
      </w:r>
      <w:r w:rsidRPr="00416970">
        <w:rPr>
          <w:rFonts w:ascii="Times New Roman" w:hAnsi="Times New Roman"/>
          <w:bCs/>
          <w:color w:val="000000"/>
          <w:sz w:val="16"/>
          <w:szCs w:val="16"/>
        </w:rPr>
        <w:t>и в целях усиления мер борьбы против пьянства и алкоголизма на территории муниципального образования Никольский сельсовет, недопущения смертности от алкоголь-ассоциированных заболеваний и от случайных отравлений алкоголем, дальнейшего развития и совершенствования систем профилактики, активации работы по пропаганде</w:t>
      </w:r>
      <w:proofErr w:type="gramEnd"/>
      <w:r w:rsidRPr="00416970">
        <w:rPr>
          <w:rFonts w:ascii="Times New Roman" w:hAnsi="Times New Roman"/>
          <w:bCs/>
          <w:color w:val="000000"/>
          <w:sz w:val="16"/>
          <w:szCs w:val="16"/>
        </w:rPr>
        <w:t xml:space="preserve"> норм здорового образа жизни </w:t>
      </w:r>
      <w:proofErr w:type="gramStart"/>
      <w:r w:rsidRPr="00416970">
        <w:rPr>
          <w:rFonts w:ascii="Times New Roman" w:hAnsi="Times New Roman"/>
          <w:bCs/>
          <w:color w:val="000000"/>
          <w:sz w:val="16"/>
          <w:szCs w:val="16"/>
        </w:rPr>
        <w:t>п</w:t>
      </w:r>
      <w:proofErr w:type="gramEnd"/>
      <w:r w:rsidRPr="00416970">
        <w:rPr>
          <w:rFonts w:ascii="Times New Roman" w:hAnsi="Times New Roman"/>
          <w:bCs/>
          <w:color w:val="000000"/>
          <w:sz w:val="16"/>
          <w:szCs w:val="16"/>
        </w:rPr>
        <w:t xml:space="preserve"> о с т а н о в л я е т</w:t>
      </w:r>
      <w:r w:rsidRPr="00416970">
        <w:rPr>
          <w:rFonts w:ascii="Times New Roman" w:hAnsi="Times New Roman"/>
          <w:sz w:val="16"/>
          <w:szCs w:val="16"/>
        </w:rPr>
        <w:t xml:space="preserve">: </w:t>
      </w:r>
    </w:p>
    <w:p w:rsidR="00416970" w:rsidRPr="00416970" w:rsidRDefault="00416970" w:rsidP="00416970">
      <w:pPr>
        <w:spacing w:after="0" w:line="240" w:lineRule="auto"/>
        <w:ind w:firstLine="720"/>
        <w:jc w:val="both"/>
        <w:rPr>
          <w:rFonts w:ascii="Times New Roman" w:hAnsi="Times New Roman"/>
          <w:sz w:val="16"/>
          <w:szCs w:val="16"/>
        </w:rPr>
      </w:pPr>
    </w:p>
    <w:p w:rsidR="00416970" w:rsidRPr="00416970" w:rsidRDefault="00416970" w:rsidP="00416970">
      <w:pPr>
        <w:spacing w:after="0" w:line="240" w:lineRule="auto"/>
        <w:ind w:firstLine="426"/>
        <w:jc w:val="both"/>
        <w:rPr>
          <w:rFonts w:ascii="Times New Roman" w:hAnsi="Times New Roman"/>
          <w:sz w:val="16"/>
          <w:szCs w:val="16"/>
        </w:rPr>
      </w:pPr>
      <w:r w:rsidRPr="00416970">
        <w:rPr>
          <w:rFonts w:ascii="Times New Roman" w:hAnsi="Times New Roman"/>
          <w:sz w:val="16"/>
          <w:szCs w:val="16"/>
        </w:rPr>
        <w:t>1. Утвердить</w:t>
      </w:r>
      <w:r w:rsidRPr="00416970">
        <w:rPr>
          <w:rFonts w:ascii="Times New Roman" w:hAnsi="Times New Roman"/>
          <w:bCs/>
          <w:color w:val="000000"/>
          <w:sz w:val="16"/>
          <w:szCs w:val="16"/>
        </w:rPr>
        <w:t xml:space="preserve"> план мероприятий по профилактике пьянства и алкоголизма на территории муниципального образования Никольский сельсовет на 2025 год</w:t>
      </w:r>
      <w:r w:rsidRPr="00416970">
        <w:rPr>
          <w:rFonts w:ascii="Times New Roman" w:hAnsi="Times New Roman"/>
          <w:sz w:val="16"/>
          <w:szCs w:val="16"/>
        </w:rPr>
        <w:t xml:space="preserve"> согласно приложению № 1 к настоящему постановлению.</w:t>
      </w:r>
    </w:p>
    <w:p w:rsidR="00416970" w:rsidRPr="00416970" w:rsidRDefault="00416970" w:rsidP="00416970">
      <w:pPr>
        <w:spacing w:after="0" w:line="240" w:lineRule="auto"/>
        <w:ind w:firstLine="426"/>
        <w:jc w:val="both"/>
        <w:rPr>
          <w:rFonts w:ascii="Times New Roman" w:hAnsi="Times New Roman"/>
          <w:sz w:val="16"/>
          <w:szCs w:val="16"/>
        </w:rPr>
      </w:pPr>
      <w:r w:rsidRPr="00416970">
        <w:rPr>
          <w:rFonts w:ascii="Times New Roman" w:hAnsi="Times New Roman"/>
          <w:sz w:val="16"/>
          <w:szCs w:val="16"/>
        </w:rPr>
        <w:t xml:space="preserve">2. Утвердить состав рабочей группы по профилактике пьянства и алкоголизма согласно приложению № 2 к настоящему постановлению. </w:t>
      </w:r>
    </w:p>
    <w:p w:rsidR="00416970" w:rsidRPr="00416970" w:rsidRDefault="00416970" w:rsidP="00416970">
      <w:pPr>
        <w:tabs>
          <w:tab w:val="left" w:pos="4395"/>
        </w:tabs>
        <w:autoSpaceDN w:val="0"/>
        <w:spacing w:after="0" w:line="240" w:lineRule="auto"/>
        <w:ind w:firstLine="426"/>
        <w:jc w:val="both"/>
        <w:rPr>
          <w:rFonts w:ascii="Times New Roman" w:hAnsi="Times New Roman"/>
          <w:sz w:val="16"/>
          <w:szCs w:val="16"/>
        </w:rPr>
      </w:pPr>
      <w:r w:rsidRPr="00416970">
        <w:rPr>
          <w:rFonts w:ascii="Times New Roman" w:hAnsi="Times New Roman"/>
          <w:sz w:val="16"/>
          <w:szCs w:val="16"/>
        </w:rPr>
        <w:t xml:space="preserve">3. </w:t>
      </w:r>
      <w:proofErr w:type="gramStart"/>
      <w:r w:rsidRPr="00416970">
        <w:rPr>
          <w:rFonts w:ascii="Times New Roman" w:hAnsi="Times New Roman"/>
          <w:sz w:val="16"/>
          <w:szCs w:val="16"/>
        </w:rPr>
        <w:t>Контроль за</w:t>
      </w:r>
      <w:proofErr w:type="gramEnd"/>
      <w:r w:rsidRPr="00416970">
        <w:rPr>
          <w:rFonts w:ascii="Times New Roman" w:hAnsi="Times New Roman"/>
          <w:sz w:val="16"/>
          <w:szCs w:val="16"/>
        </w:rPr>
        <w:t xml:space="preserve"> исполнением настоящего постановления оставляю за собой.</w:t>
      </w:r>
    </w:p>
    <w:p w:rsidR="00416970" w:rsidRPr="00416970" w:rsidRDefault="00416970" w:rsidP="00416970">
      <w:pPr>
        <w:tabs>
          <w:tab w:val="left" w:pos="4395"/>
        </w:tabs>
        <w:autoSpaceDN w:val="0"/>
        <w:spacing w:after="0" w:line="240" w:lineRule="auto"/>
        <w:ind w:firstLine="426"/>
        <w:jc w:val="both"/>
        <w:rPr>
          <w:rFonts w:ascii="Times New Roman" w:hAnsi="Times New Roman"/>
          <w:sz w:val="16"/>
          <w:szCs w:val="16"/>
        </w:rPr>
      </w:pPr>
      <w:r w:rsidRPr="00416970">
        <w:rPr>
          <w:rFonts w:ascii="Times New Roman" w:hAnsi="Times New Roman"/>
          <w:sz w:val="16"/>
          <w:szCs w:val="16"/>
        </w:rPr>
        <w:t>4. 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информационно-телекоммуникационной сети «Интернет» (никольский-сельсовет56.рф).</w:t>
      </w:r>
    </w:p>
    <w:p w:rsidR="00416970" w:rsidRPr="00416970" w:rsidRDefault="00416970" w:rsidP="00416970">
      <w:pPr>
        <w:tabs>
          <w:tab w:val="left" w:pos="4395"/>
        </w:tabs>
        <w:autoSpaceDN w:val="0"/>
        <w:spacing w:after="0" w:line="240" w:lineRule="auto"/>
        <w:ind w:firstLine="426"/>
        <w:jc w:val="both"/>
        <w:rPr>
          <w:rFonts w:ascii="Times New Roman" w:hAnsi="Times New Roman"/>
          <w:sz w:val="16"/>
          <w:szCs w:val="16"/>
        </w:rPr>
      </w:pPr>
      <w:r w:rsidRPr="00416970">
        <w:rPr>
          <w:rFonts w:ascii="Times New Roman" w:hAnsi="Times New Roman"/>
          <w:sz w:val="16"/>
          <w:szCs w:val="16"/>
        </w:rPr>
        <w:t>5. Настоящее постановление вступает в силу после его подписания.</w:t>
      </w:r>
    </w:p>
    <w:p w:rsidR="00416970" w:rsidRPr="00416970" w:rsidRDefault="00416970" w:rsidP="00416970">
      <w:pPr>
        <w:tabs>
          <w:tab w:val="left" w:pos="4395"/>
        </w:tabs>
        <w:autoSpaceDN w:val="0"/>
        <w:spacing w:after="0" w:line="240" w:lineRule="auto"/>
        <w:ind w:firstLine="709"/>
        <w:jc w:val="both"/>
        <w:rPr>
          <w:rFonts w:ascii="Times New Roman" w:hAnsi="Times New Roman"/>
          <w:sz w:val="16"/>
          <w:szCs w:val="16"/>
        </w:rPr>
      </w:pPr>
    </w:p>
    <w:p w:rsidR="00C52C48" w:rsidRPr="00102FBA" w:rsidRDefault="00C52C48" w:rsidP="00C52C48">
      <w:pPr>
        <w:pStyle w:val="pboth"/>
        <w:shd w:val="clear" w:color="auto" w:fill="FFFFFF"/>
        <w:spacing w:before="0" w:beforeAutospacing="0" w:after="0" w:afterAutospacing="0"/>
        <w:jc w:val="both"/>
        <w:rPr>
          <w:sz w:val="16"/>
          <w:szCs w:val="16"/>
        </w:rPr>
      </w:pPr>
    </w:p>
    <w:p w:rsidR="00C52C48" w:rsidRPr="00102FBA" w:rsidRDefault="00C52C48" w:rsidP="00C52C48">
      <w:pPr>
        <w:pStyle w:val="pboth"/>
        <w:shd w:val="clear" w:color="auto" w:fill="FFFFFF"/>
        <w:spacing w:before="0" w:beforeAutospacing="0" w:after="0" w:afterAutospacing="0" w:line="20" w:lineRule="atLeast"/>
        <w:jc w:val="both"/>
        <w:rPr>
          <w:sz w:val="16"/>
          <w:szCs w:val="16"/>
        </w:rPr>
      </w:pPr>
      <w:r w:rsidRPr="00102FBA">
        <w:rPr>
          <w:sz w:val="16"/>
          <w:szCs w:val="16"/>
        </w:rPr>
        <w:t xml:space="preserve">Глава муниципального образования                        </w:t>
      </w:r>
      <w:r>
        <w:rPr>
          <w:sz w:val="16"/>
          <w:szCs w:val="16"/>
        </w:rPr>
        <w:t xml:space="preserve">        </w:t>
      </w:r>
      <w:r w:rsidRPr="00102FBA">
        <w:rPr>
          <w:sz w:val="16"/>
          <w:szCs w:val="16"/>
        </w:rPr>
        <w:t xml:space="preserve">  Д.П. Ширяев</w:t>
      </w:r>
    </w:p>
    <w:p w:rsidR="00C52C48" w:rsidRPr="00102FBA" w:rsidRDefault="00C52C48" w:rsidP="00C52C48">
      <w:pPr>
        <w:pStyle w:val="pboth"/>
        <w:shd w:val="clear" w:color="auto" w:fill="FFFFFF"/>
        <w:spacing w:before="0" w:beforeAutospacing="0" w:after="0" w:afterAutospacing="0" w:line="20" w:lineRule="atLeast"/>
        <w:jc w:val="both"/>
        <w:rPr>
          <w:sz w:val="16"/>
          <w:szCs w:val="16"/>
        </w:rPr>
      </w:pPr>
    </w:p>
    <w:p w:rsidR="00C52C48" w:rsidRPr="00102FBA" w:rsidRDefault="00C52C48" w:rsidP="00C52C48">
      <w:pPr>
        <w:pStyle w:val="pboth"/>
        <w:shd w:val="clear" w:color="auto" w:fill="FFFFFF"/>
        <w:spacing w:before="0" w:beforeAutospacing="0" w:after="0" w:afterAutospacing="0" w:line="20" w:lineRule="atLeast"/>
        <w:jc w:val="both"/>
        <w:rPr>
          <w:sz w:val="16"/>
          <w:szCs w:val="16"/>
        </w:rPr>
      </w:pPr>
    </w:p>
    <w:p w:rsidR="00C52C48" w:rsidRPr="00102FBA" w:rsidRDefault="00C52C48" w:rsidP="00C52C48">
      <w:pPr>
        <w:pStyle w:val="pboth"/>
        <w:shd w:val="clear" w:color="auto" w:fill="FFFFFF"/>
        <w:spacing w:before="0" w:beforeAutospacing="0" w:after="0" w:afterAutospacing="0" w:line="20" w:lineRule="atLeast"/>
        <w:jc w:val="both"/>
        <w:rPr>
          <w:sz w:val="16"/>
          <w:szCs w:val="16"/>
        </w:rPr>
      </w:pPr>
    </w:p>
    <w:p w:rsidR="00C52C48" w:rsidRPr="00AC0638" w:rsidRDefault="00C52C48" w:rsidP="00C52C48">
      <w:pPr>
        <w:pStyle w:val="a4"/>
        <w:spacing w:before="0" w:beforeAutospacing="0" w:after="0" w:afterAutospacing="0"/>
        <w:jc w:val="right"/>
        <w:rPr>
          <w:rStyle w:val="a8"/>
          <w:b w:val="0"/>
          <w:sz w:val="16"/>
          <w:szCs w:val="16"/>
          <w:lang w:eastAsia="en-US"/>
        </w:rPr>
      </w:pPr>
      <w:r w:rsidRPr="00AC0638">
        <w:rPr>
          <w:rStyle w:val="a8"/>
          <w:sz w:val="16"/>
          <w:szCs w:val="16"/>
          <w:lang w:eastAsia="en-US"/>
        </w:rPr>
        <w:t>Приложение</w:t>
      </w:r>
      <w:r w:rsidR="00416970">
        <w:rPr>
          <w:rStyle w:val="a8"/>
          <w:sz w:val="16"/>
          <w:szCs w:val="16"/>
          <w:lang w:eastAsia="en-US"/>
        </w:rPr>
        <w:t xml:space="preserve"> № 1</w:t>
      </w:r>
      <w:r w:rsidRPr="00AC0638">
        <w:rPr>
          <w:rStyle w:val="a8"/>
          <w:sz w:val="16"/>
          <w:szCs w:val="16"/>
          <w:lang w:eastAsia="en-US"/>
        </w:rPr>
        <w:t xml:space="preserve">                                                                                                                  к постановлению администрации </w:t>
      </w:r>
    </w:p>
    <w:p w:rsidR="00C52C48" w:rsidRPr="00AC0638" w:rsidRDefault="00C52C48" w:rsidP="00C52C48">
      <w:pPr>
        <w:pStyle w:val="a4"/>
        <w:spacing w:before="0" w:beforeAutospacing="0" w:after="0" w:afterAutospacing="0"/>
        <w:jc w:val="right"/>
        <w:rPr>
          <w:rStyle w:val="a8"/>
          <w:b w:val="0"/>
          <w:sz w:val="16"/>
          <w:szCs w:val="16"/>
          <w:lang w:eastAsia="en-US"/>
        </w:rPr>
      </w:pPr>
      <w:r w:rsidRPr="00AC0638">
        <w:rPr>
          <w:rStyle w:val="a8"/>
          <w:sz w:val="16"/>
          <w:szCs w:val="16"/>
          <w:lang w:eastAsia="en-US"/>
        </w:rPr>
        <w:t>МО Никольский сельсовет</w:t>
      </w:r>
    </w:p>
    <w:p w:rsidR="00C52C48" w:rsidRPr="00AC0638" w:rsidRDefault="00C52C48" w:rsidP="00C52C48">
      <w:pPr>
        <w:pStyle w:val="a4"/>
        <w:spacing w:before="0" w:beforeAutospacing="0" w:after="0" w:afterAutospacing="0"/>
        <w:jc w:val="right"/>
        <w:rPr>
          <w:rStyle w:val="a8"/>
          <w:b w:val="0"/>
          <w:sz w:val="16"/>
          <w:szCs w:val="16"/>
          <w:lang w:eastAsia="en-US"/>
        </w:rPr>
      </w:pPr>
      <w:r w:rsidRPr="00AC0638">
        <w:rPr>
          <w:rStyle w:val="a8"/>
          <w:sz w:val="16"/>
          <w:szCs w:val="16"/>
          <w:lang w:eastAsia="en-US"/>
        </w:rPr>
        <w:t xml:space="preserve">Оренбургского района </w:t>
      </w:r>
    </w:p>
    <w:p w:rsidR="00C52C48" w:rsidRPr="00AC0638" w:rsidRDefault="00C52C48" w:rsidP="00C52C48">
      <w:pPr>
        <w:pStyle w:val="a4"/>
        <w:spacing w:before="0" w:beforeAutospacing="0" w:after="0" w:afterAutospacing="0"/>
        <w:jc w:val="right"/>
        <w:rPr>
          <w:rStyle w:val="a8"/>
          <w:b w:val="0"/>
          <w:sz w:val="16"/>
          <w:szCs w:val="16"/>
          <w:lang w:eastAsia="en-US"/>
        </w:rPr>
      </w:pPr>
      <w:r w:rsidRPr="00AC0638">
        <w:rPr>
          <w:rStyle w:val="a8"/>
          <w:sz w:val="16"/>
          <w:szCs w:val="16"/>
          <w:lang w:eastAsia="en-US"/>
        </w:rPr>
        <w:t xml:space="preserve">Оренбургской области </w:t>
      </w:r>
    </w:p>
    <w:p w:rsidR="00C52C48" w:rsidRPr="00AC0638" w:rsidRDefault="00416970" w:rsidP="00C52C48">
      <w:pPr>
        <w:pStyle w:val="a4"/>
        <w:spacing w:before="0" w:beforeAutospacing="0" w:after="0" w:afterAutospacing="0"/>
        <w:jc w:val="right"/>
        <w:rPr>
          <w:rStyle w:val="a8"/>
          <w:b w:val="0"/>
          <w:sz w:val="16"/>
          <w:szCs w:val="16"/>
          <w:lang w:eastAsia="en-US"/>
        </w:rPr>
      </w:pPr>
      <w:r>
        <w:rPr>
          <w:rStyle w:val="a8"/>
          <w:sz w:val="16"/>
          <w:szCs w:val="16"/>
          <w:lang w:eastAsia="en-US"/>
        </w:rPr>
        <w:t>от 11.06.2025  №  27</w:t>
      </w:r>
      <w:r w:rsidR="00C52C48" w:rsidRPr="00AC0638">
        <w:rPr>
          <w:rStyle w:val="a8"/>
          <w:sz w:val="16"/>
          <w:szCs w:val="16"/>
          <w:lang w:eastAsia="en-US"/>
        </w:rPr>
        <w:t xml:space="preserve">-п  </w:t>
      </w:r>
    </w:p>
    <w:p w:rsidR="00C52C48" w:rsidRPr="00AC0638" w:rsidRDefault="00C52C48" w:rsidP="00C52C48">
      <w:pPr>
        <w:pStyle w:val="pboth"/>
        <w:shd w:val="clear" w:color="auto" w:fill="FFFFFF"/>
        <w:spacing w:before="0" w:beforeAutospacing="0" w:after="0" w:afterAutospacing="0" w:line="20" w:lineRule="atLeast"/>
        <w:jc w:val="right"/>
        <w:rPr>
          <w:sz w:val="16"/>
          <w:szCs w:val="16"/>
        </w:rPr>
      </w:pPr>
    </w:p>
    <w:tbl>
      <w:tblPr>
        <w:tblW w:w="9498" w:type="dxa"/>
        <w:tblInd w:w="-34" w:type="dxa"/>
        <w:tblLook w:val="00A0" w:firstRow="1" w:lastRow="0" w:firstColumn="1" w:lastColumn="0" w:noHBand="0" w:noVBand="0"/>
      </w:tblPr>
      <w:tblGrid>
        <w:gridCol w:w="5104"/>
        <w:gridCol w:w="4394"/>
      </w:tblGrid>
      <w:tr w:rsidR="00C52C48" w:rsidRPr="00102FBA" w:rsidTr="00C52C48">
        <w:tc>
          <w:tcPr>
            <w:tcW w:w="5104" w:type="dxa"/>
          </w:tcPr>
          <w:p w:rsidR="00C52C48" w:rsidRPr="00102FBA" w:rsidRDefault="00C52C48" w:rsidP="00C52C48">
            <w:pPr>
              <w:rPr>
                <w:rFonts w:ascii="Times New Roman" w:hAnsi="Times New Roman"/>
                <w:sz w:val="16"/>
                <w:szCs w:val="16"/>
              </w:rPr>
            </w:pPr>
          </w:p>
        </w:tc>
        <w:tc>
          <w:tcPr>
            <w:tcW w:w="4394" w:type="dxa"/>
          </w:tcPr>
          <w:p w:rsidR="00C52C48" w:rsidRPr="00102FBA" w:rsidRDefault="00C52C48" w:rsidP="00C52C48">
            <w:pPr>
              <w:ind w:left="-1951" w:firstLine="992"/>
              <w:jc w:val="both"/>
              <w:rPr>
                <w:rFonts w:ascii="Times New Roman" w:hAnsi="Times New Roman"/>
                <w:sz w:val="16"/>
                <w:szCs w:val="16"/>
              </w:rPr>
            </w:pPr>
          </w:p>
        </w:tc>
      </w:tr>
    </w:tbl>
    <w:p w:rsidR="00416970" w:rsidRPr="00416970" w:rsidRDefault="00416970" w:rsidP="00416970">
      <w:pPr>
        <w:pStyle w:val="a9"/>
        <w:jc w:val="center"/>
        <w:rPr>
          <w:rFonts w:ascii="Times New Roman" w:hAnsi="Times New Roman"/>
          <w:b/>
          <w:sz w:val="16"/>
          <w:szCs w:val="16"/>
        </w:rPr>
      </w:pPr>
      <w:r w:rsidRPr="00416970">
        <w:rPr>
          <w:rFonts w:ascii="Times New Roman" w:hAnsi="Times New Roman"/>
          <w:b/>
          <w:sz w:val="16"/>
          <w:szCs w:val="16"/>
        </w:rPr>
        <w:t>ПЛАН</w:t>
      </w:r>
    </w:p>
    <w:p w:rsidR="00416970" w:rsidRPr="00416970" w:rsidRDefault="00416970" w:rsidP="00416970">
      <w:pPr>
        <w:pStyle w:val="a9"/>
        <w:jc w:val="center"/>
        <w:rPr>
          <w:rFonts w:ascii="Times New Roman" w:hAnsi="Times New Roman"/>
          <w:b/>
          <w:sz w:val="16"/>
          <w:szCs w:val="16"/>
        </w:rPr>
      </w:pPr>
      <w:r w:rsidRPr="00416970">
        <w:rPr>
          <w:rFonts w:ascii="Times New Roman" w:hAnsi="Times New Roman"/>
          <w:b/>
          <w:sz w:val="16"/>
          <w:szCs w:val="16"/>
        </w:rPr>
        <w:t>мероприятий по профилактике пьянства и алкоголизма на территории муниципального образования Никольский сельсовет на 2025 год</w:t>
      </w:r>
    </w:p>
    <w:p w:rsidR="00416970" w:rsidRPr="001311B9" w:rsidRDefault="00416970" w:rsidP="00416970">
      <w:pPr>
        <w:pStyle w:val="a9"/>
        <w:jc w:val="center"/>
        <w:rPr>
          <w:rFonts w:ascii="Times New Roman" w:hAnsi="Times New Roman"/>
          <w:b/>
          <w:sz w:val="28"/>
          <w:szCs w:val="28"/>
        </w:rPr>
      </w:pPr>
    </w:p>
    <w:tbl>
      <w:tblPr>
        <w:tblW w:w="52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94"/>
        <w:gridCol w:w="1275"/>
        <w:gridCol w:w="851"/>
      </w:tblGrid>
      <w:tr w:rsidR="00416970" w:rsidRPr="00416970" w:rsidTr="00416970">
        <w:trPr>
          <w:trHeight w:val="910"/>
        </w:trPr>
        <w:tc>
          <w:tcPr>
            <w:tcW w:w="426" w:type="dxa"/>
            <w:vAlign w:val="bottom"/>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w:t>
            </w:r>
          </w:p>
          <w:p w:rsidR="00416970" w:rsidRPr="00416970" w:rsidRDefault="00416970" w:rsidP="00B9326C">
            <w:pPr>
              <w:pStyle w:val="a9"/>
              <w:ind w:right="-109"/>
              <w:rPr>
                <w:rFonts w:ascii="Times New Roman" w:hAnsi="Times New Roman"/>
                <w:sz w:val="16"/>
                <w:szCs w:val="16"/>
              </w:rPr>
            </w:pPr>
            <w:proofErr w:type="gramStart"/>
            <w:r w:rsidRPr="00416970">
              <w:rPr>
                <w:rFonts w:ascii="Times New Roman" w:hAnsi="Times New Roman"/>
                <w:w w:val="98"/>
                <w:sz w:val="16"/>
                <w:szCs w:val="16"/>
              </w:rPr>
              <w:t>п</w:t>
            </w:r>
            <w:proofErr w:type="gramEnd"/>
            <w:r w:rsidRPr="00416970">
              <w:rPr>
                <w:rFonts w:ascii="Times New Roman" w:hAnsi="Times New Roman"/>
                <w:w w:val="98"/>
                <w:sz w:val="16"/>
                <w:szCs w:val="16"/>
              </w:rPr>
              <w:t>/п</w:t>
            </w:r>
          </w:p>
        </w:tc>
        <w:tc>
          <w:tcPr>
            <w:tcW w:w="2694" w:type="dxa"/>
            <w:vAlign w:val="bottom"/>
          </w:tcPr>
          <w:p w:rsidR="00416970" w:rsidRPr="00416970" w:rsidRDefault="00416970" w:rsidP="00B9326C">
            <w:pPr>
              <w:pStyle w:val="a9"/>
              <w:jc w:val="center"/>
              <w:rPr>
                <w:rFonts w:ascii="Times New Roman" w:hAnsi="Times New Roman"/>
                <w:sz w:val="16"/>
                <w:szCs w:val="16"/>
              </w:rPr>
            </w:pPr>
            <w:r w:rsidRPr="00416970">
              <w:rPr>
                <w:rFonts w:ascii="Times New Roman" w:hAnsi="Times New Roman"/>
                <w:sz w:val="16"/>
                <w:szCs w:val="16"/>
              </w:rPr>
              <w:t>Наименование</w:t>
            </w:r>
          </w:p>
          <w:p w:rsidR="00416970" w:rsidRPr="00416970" w:rsidRDefault="00416970" w:rsidP="00B9326C">
            <w:pPr>
              <w:pStyle w:val="a9"/>
              <w:jc w:val="center"/>
              <w:rPr>
                <w:rFonts w:ascii="Times New Roman" w:hAnsi="Times New Roman"/>
                <w:sz w:val="16"/>
                <w:szCs w:val="16"/>
              </w:rPr>
            </w:pPr>
            <w:r w:rsidRPr="00416970">
              <w:rPr>
                <w:rFonts w:ascii="Times New Roman" w:hAnsi="Times New Roman"/>
                <w:sz w:val="16"/>
                <w:szCs w:val="16"/>
              </w:rPr>
              <w:t>мероприятия</w:t>
            </w:r>
          </w:p>
          <w:p w:rsidR="00416970" w:rsidRPr="00416970" w:rsidRDefault="00416970" w:rsidP="00B9326C">
            <w:pPr>
              <w:pStyle w:val="a9"/>
              <w:rPr>
                <w:rFonts w:ascii="Times New Roman" w:hAnsi="Times New Roman"/>
                <w:sz w:val="16"/>
                <w:szCs w:val="16"/>
              </w:rPr>
            </w:pPr>
          </w:p>
        </w:tc>
        <w:tc>
          <w:tcPr>
            <w:tcW w:w="1275" w:type="dxa"/>
            <w:vAlign w:val="bottom"/>
          </w:tcPr>
          <w:p w:rsidR="00416970" w:rsidRPr="00416970" w:rsidRDefault="00416970" w:rsidP="00B9326C">
            <w:pPr>
              <w:pStyle w:val="a9"/>
              <w:jc w:val="center"/>
              <w:rPr>
                <w:rFonts w:ascii="Times New Roman" w:hAnsi="Times New Roman"/>
                <w:sz w:val="16"/>
                <w:szCs w:val="16"/>
              </w:rPr>
            </w:pPr>
            <w:r w:rsidRPr="00416970">
              <w:rPr>
                <w:rFonts w:ascii="Times New Roman" w:hAnsi="Times New Roman"/>
                <w:sz w:val="16"/>
                <w:szCs w:val="16"/>
              </w:rPr>
              <w:t>Ответственные</w:t>
            </w:r>
          </w:p>
          <w:p w:rsidR="00416970" w:rsidRPr="00416970" w:rsidRDefault="00416970" w:rsidP="00B9326C">
            <w:pPr>
              <w:pStyle w:val="a9"/>
              <w:jc w:val="center"/>
              <w:rPr>
                <w:rFonts w:ascii="Times New Roman" w:hAnsi="Times New Roman"/>
                <w:sz w:val="16"/>
                <w:szCs w:val="16"/>
              </w:rPr>
            </w:pPr>
            <w:r w:rsidRPr="00416970">
              <w:rPr>
                <w:rFonts w:ascii="Times New Roman" w:hAnsi="Times New Roman"/>
                <w:sz w:val="16"/>
                <w:szCs w:val="16"/>
              </w:rPr>
              <w:t>исполнители</w:t>
            </w:r>
          </w:p>
          <w:p w:rsidR="00416970" w:rsidRPr="00416970" w:rsidRDefault="00416970" w:rsidP="00B9326C">
            <w:pPr>
              <w:pStyle w:val="a9"/>
              <w:rPr>
                <w:rFonts w:ascii="Times New Roman" w:hAnsi="Times New Roman"/>
                <w:sz w:val="16"/>
                <w:szCs w:val="16"/>
              </w:rPr>
            </w:pPr>
          </w:p>
        </w:tc>
        <w:tc>
          <w:tcPr>
            <w:tcW w:w="851" w:type="dxa"/>
            <w:vAlign w:val="bottom"/>
          </w:tcPr>
          <w:p w:rsidR="00416970" w:rsidRPr="00416970" w:rsidRDefault="00416970" w:rsidP="00B9326C">
            <w:pPr>
              <w:pStyle w:val="a9"/>
              <w:jc w:val="center"/>
              <w:rPr>
                <w:rFonts w:ascii="Times New Roman" w:hAnsi="Times New Roman"/>
                <w:sz w:val="16"/>
                <w:szCs w:val="16"/>
              </w:rPr>
            </w:pPr>
            <w:r w:rsidRPr="00416970">
              <w:rPr>
                <w:rFonts w:ascii="Times New Roman" w:hAnsi="Times New Roman"/>
                <w:sz w:val="16"/>
                <w:szCs w:val="16"/>
              </w:rPr>
              <w:t>Срок</w:t>
            </w:r>
          </w:p>
          <w:p w:rsidR="00416970" w:rsidRPr="00416970" w:rsidRDefault="00416970" w:rsidP="00B9326C">
            <w:pPr>
              <w:pStyle w:val="a9"/>
              <w:jc w:val="center"/>
              <w:rPr>
                <w:rFonts w:ascii="Times New Roman" w:hAnsi="Times New Roman"/>
                <w:sz w:val="16"/>
                <w:szCs w:val="16"/>
              </w:rPr>
            </w:pPr>
            <w:r w:rsidRPr="00416970">
              <w:rPr>
                <w:rFonts w:ascii="Times New Roman" w:hAnsi="Times New Roman"/>
                <w:sz w:val="16"/>
                <w:szCs w:val="16"/>
              </w:rPr>
              <w:t>реализации</w:t>
            </w:r>
          </w:p>
          <w:p w:rsidR="00416970" w:rsidRPr="00416970" w:rsidRDefault="00416970" w:rsidP="00B9326C">
            <w:pPr>
              <w:pStyle w:val="a9"/>
              <w:jc w:val="center"/>
              <w:rPr>
                <w:rFonts w:ascii="Times New Roman" w:hAnsi="Times New Roman"/>
                <w:sz w:val="16"/>
                <w:szCs w:val="16"/>
              </w:rPr>
            </w:pPr>
          </w:p>
        </w:tc>
      </w:tr>
      <w:tr w:rsidR="00416970" w:rsidRPr="00416970" w:rsidTr="00416970">
        <w:trPr>
          <w:trHeight w:val="335"/>
        </w:trPr>
        <w:tc>
          <w:tcPr>
            <w:tcW w:w="426" w:type="dxa"/>
            <w:vAlign w:val="bottom"/>
          </w:tcPr>
          <w:p w:rsidR="00416970" w:rsidRPr="00416970" w:rsidRDefault="00416970" w:rsidP="00B9326C">
            <w:pPr>
              <w:pStyle w:val="a9"/>
              <w:jc w:val="center"/>
              <w:rPr>
                <w:rFonts w:ascii="Times New Roman" w:hAnsi="Times New Roman"/>
                <w:sz w:val="16"/>
                <w:szCs w:val="16"/>
              </w:rPr>
            </w:pPr>
            <w:r w:rsidRPr="00416970">
              <w:rPr>
                <w:rFonts w:ascii="Times New Roman" w:hAnsi="Times New Roman"/>
                <w:w w:val="99"/>
                <w:sz w:val="16"/>
                <w:szCs w:val="16"/>
              </w:rPr>
              <w:lastRenderedPageBreak/>
              <w:t>1</w:t>
            </w:r>
          </w:p>
        </w:tc>
        <w:tc>
          <w:tcPr>
            <w:tcW w:w="2694" w:type="dxa"/>
            <w:vAlign w:val="bottom"/>
          </w:tcPr>
          <w:p w:rsidR="00416970" w:rsidRPr="00416970" w:rsidRDefault="00416970" w:rsidP="00B9326C">
            <w:pPr>
              <w:pStyle w:val="a9"/>
              <w:jc w:val="center"/>
              <w:rPr>
                <w:rFonts w:ascii="Times New Roman" w:hAnsi="Times New Roman"/>
                <w:sz w:val="16"/>
                <w:szCs w:val="16"/>
              </w:rPr>
            </w:pPr>
            <w:r w:rsidRPr="00416970">
              <w:rPr>
                <w:rFonts w:ascii="Times New Roman" w:hAnsi="Times New Roman"/>
                <w:w w:val="99"/>
                <w:sz w:val="16"/>
                <w:szCs w:val="16"/>
              </w:rPr>
              <w:t>2</w:t>
            </w:r>
          </w:p>
        </w:tc>
        <w:tc>
          <w:tcPr>
            <w:tcW w:w="1275" w:type="dxa"/>
            <w:vAlign w:val="bottom"/>
          </w:tcPr>
          <w:p w:rsidR="00416970" w:rsidRPr="00416970" w:rsidRDefault="00416970" w:rsidP="00B9326C">
            <w:pPr>
              <w:pStyle w:val="a9"/>
              <w:jc w:val="center"/>
              <w:rPr>
                <w:rFonts w:ascii="Times New Roman" w:hAnsi="Times New Roman"/>
                <w:sz w:val="16"/>
                <w:szCs w:val="16"/>
              </w:rPr>
            </w:pPr>
            <w:r w:rsidRPr="00416970">
              <w:rPr>
                <w:rFonts w:ascii="Times New Roman" w:hAnsi="Times New Roman"/>
                <w:w w:val="99"/>
                <w:sz w:val="16"/>
                <w:szCs w:val="16"/>
              </w:rPr>
              <w:t>3</w:t>
            </w:r>
          </w:p>
        </w:tc>
        <w:tc>
          <w:tcPr>
            <w:tcW w:w="851" w:type="dxa"/>
            <w:vAlign w:val="bottom"/>
          </w:tcPr>
          <w:p w:rsidR="00416970" w:rsidRPr="00416970" w:rsidRDefault="00416970" w:rsidP="00B9326C">
            <w:pPr>
              <w:pStyle w:val="a9"/>
              <w:jc w:val="center"/>
              <w:rPr>
                <w:rFonts w:ascii="Times New Roman" w:hAnsi="Times New Roman"/>
                <w:sz w:val="16"/>
                <w:szCs w:val="16"/>
              </w:rPr>
            </w:pPr>
            <w:r w:rsidRPr="00416970">
              <w:rPr>
                <w:rFonts w:ascii="Times New Roman" w:hAnsi="Times New Roman"/>
                <w:w w:val="99"/>
                <w:sz w:val="16"/>
                <w:szCs w:val="16"/>
              </w:rPr>
              <w:t>4</w:t>
            </w:r>
          </w:p>
        </w:tc>
      </w:tr>
      <w:tr w:rsidR="00416970" w:rsidRPr="00416970" w:rsidTr="00416970">
        <w:trPr>
          <w:trHeight w:val="96"/>
        </w:trPr>
        <w:tc>
          <w:tcPr>
            <w:tcW w:w="426"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1</w:t>
            </w:r>
          </w:p>
        </w:tc>
        <w:tc>
          <w:tcPr>
            <w:tcW w:w="2694"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Организация размещения в средствах массовой информации материалов по профилактике пьянства и алкоголизма</w:t>
            </w:r>
          </w:p>
        </w:tc>
        <w:tc>
          <w:tcPr>
            <w:tcW w:w="1275"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Администрация</w:t>
            </w:r>
          </w:p>
        </w:tc>
        <w:tc>
          <w:tcPr>
            <w:tcW w:w="851" w:type="dxa"/>
          </w:tcPr>
          <w:p w:rsidR="00416970" w:rsidRPr="00416970" w:rsidRDefault="00416970" w:rsidP="00B9326C">
            <w:pPr>
              <w:pStyle w:val="a9"/>
              <w:jc w:val="center"/>
              <w:rPr>
                <w:rFonts w:ascii="Times New Roman" w:hAnsi="Times New Roman"/>
                <w:sz w:val="16"/>
                <w:szCs w:val="16"/>
              </w:rPr>
            </w:pPr>
            <w:r w:rsidRPr="00416970">
              <w:rPr>
                <w:rFonts w:ascii="Times New Roman" w:hAnsi="Times New Roman"/>
                <w:sz w:val="16"/>
                <w:szCs w:val="16"/>
              </w:rPr>
              <w:t>Постоянно в течение года</w:t>
            </w:r>
          </w:p>
        </w:tc>
      </w:tr>
      <w:tr w:rsidR="00416970" w:rsidRPr="00416970" w:rsidTr="00416970">
        <w:trPr>
          <w:trHeight w:val="96"/>
        </w:trPr>
        <w:tc>
          <w:tcPr>
            <w:tcW w:w="426"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2</w:t>
            </w:r>
          </w:p>
        </w:tc>
        <w:tc>
          <w:tcPr>
            <w:tcW w:w="2694"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Мониторинг сведений:</w:t>
            </w:r>
          </w:p>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 xml:space="preserve">- </w:t>
            </w:r>
            <w:proofErr w:type="gramStart"/>
            <w:r w:rsidRPr="00416970">
              <w:rPr>
                <w:rFonts w:ascii="Times New Roman" w:hAnsi="Times New Roman"/>
                <w:sz w:val="16"/>
                <w:szCs w:val="16"/>
              </w:rPr>
              <w:t>об</w:t>
            </w:r>
            <w:proofErr w:type="gramEnd"/>
            <w:r w:rsidRPr="00416970">
              <w:rPr>
                <w:rFonts w:ascii="Times New Roman" w:hAnsi="Times New Roman"/>
                <w:sz w:val="16"/>
                <w:szCs w:val="16"/>
              </w:rPr>
              <w:t xml:space="preserve"> обучающихся, состоящих на профилактических учетах;</w:t>
            </w:r>
          </w:p>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 об обучающихся и семьях, находящихся в социально опасном положении;</w:t>
            </w:r>
          </w:p>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 xml:space="preserve">- об </w:t>
            </w:r>
            <w:proofErr w:type="gramStart"/>
            <w:r w:rsidRPr="00416970">
              <w:rPr>
                <w:rFonts w:ascii="Times New Roman" w:hAnsi="Times New Roman"/>
                <w:sz w:val="16"/>
                <w:szCs w:val="16"/>
              </w:rPr>
              <w:t>обучающихся</w:t>
            </w:r>
            <w:proofErr w:type="gramEnd"/>
            <w:r w:rsidRPr="00416970">
              <w:rPr>
                <w:rFonts w:ascii="Times New Roman" w:hAnsi="Times New Roman"/>
                <w:sz w:val="16"/>
                <w:szCs w:val="16"/>
              </w:rPr>
              <w:t>, находящихся в трудной жизненной ситуации</w:t>
            </w:r>
          </w:p>
        </w:tc>
        <w:tc>
          <w:tcPr>
            <w:tcW w:w="1275"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Администрация;</w:t>
            </w:r>
          </w:p>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МБОУ «Никольская СОШ»</w:t>
            </w:r>
          </w:p>
        </w:tc>
        <w:tc>
          <w:tcPr>
            <w:tcW w:w="851" w:type="dxa"/>
          </w:tcPr>
          <w:p w:rsidR="00416970" w:rsidRPr="00416970" w:rsidRDefault="00416970" w:rsidP="00B9326C">
            <w:pPr>
              <w:pStyle w:val="a9"/>
              <w:jc w:val="center"/>
              <w:rPr>
                <w:rFonts w:ascii="Times New Roman" w:hAnsi="Times New Roman"/>
                <w:sz w:val="16"/>
                <w:szCs w:val="16"/>
              </w:rPr>
            </w:pPr>
            <w:r w:rsidRPr="00416970">
              <w:rPr>
                <w:rFonts w:ascii="Times New Roman" w:hAnsi="Times New Roman"/>
                <w:sz w:val="16"/>
                <w:szCs w:val="16"/>
              </w:rPr>
              <w:t>Постоянно в течение года</w:t>
            </w:r>
          </w:p>
        </w:tc>
      </w:tr>
      <w:tr w:rsidR="00416970" w:rsidRPr="00416970" w:rsidTr="00416970">
        <w:trPr>
          <w:trHeight w:val="2145"/>
        </w:trPr>
        <w:tc>
          <w:tcPr>
            <w:tcW w:w="426"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3</w:t>
            </w:r>
          </w:p>
        </w:tc>
        <w:tc>
          <w:tcPr>
            <w:tcW w:w="2694"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Организация досуговых и иных мероприятий для несовершеннолетних и их родителей, направленных на формирование здорового образа жизни и негативного отношения к потреблению алкоголя</w:t>
            </w:r>
          </w:p>
        </w:tc>
        <w:tc>
          <w:tcPr>
            <w:tcW w:w="1275"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Администрация;</w:t>
            </w:r>
          </w:p>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МБУК «ЦК и БО»;</w:t>
            </w:r>
          </w:p>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Совет женщин</w:t>
            </w:r>
          </w:p>
        </w:tc>
        <w:tc>
          <w:tcPr>
            <w:tcW w:w="851" w:type="dxa"/>
          </w:tcPr>
          <w:p w:rsidR="00416970" w:rsidRPr="00416970" w:rsidRDefault="00416970" w:rsidP="00B9326C">
            <w:pPr>
              <w:pStyle w:val="a9"/>
              <w:jc w:val="center"/>
              <w:rPr>
                <w:rFonts w:ascii="Times New Roman" w:hAnsi="Times New Roman"/>
                <w:sz w:val="16"/>
                <w:szCs w:val="16"/>
              </w:rPr>
            </w:pPr>
            <w:r w:rsidRPr="00416970">
              <w:rPr>
                <w:rFonts w:ascii="Times New Roman" w:hAnsi="Times New Roman"/>
                <w:sz w:val="16"/>
                <w:szCs w:val="16"/>
              </w:rPr>
              <w:t>Постоянно в течение года</w:t>
            </w:r>
          </w:p>
        </w:tc>
      </w:tr>
      <w:tr w:rsidR="00416970" w:rsidRPr="00416970" w:rsidTr="00416970">
        <w:trPr>
          <w:trHeight w:val="324"/>
        </w:trPr>
        <w:tc>
          <w:tcPr>
            <w:tcW w:w="426"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4</w:t>
            </w:r>
          </w:p>
        </w:tc>
        <w:tc>
          <w:tcPr>
            <w:tcW w:w="2694"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lang w:eastAsia="en-US"/>
              </w:rPr>
              <w:t>Мероприятия по раннему выявлению несовершеннолетних, склонных к злоупотреблению спиртных напитков и организации индивидуальной профилактической работы с данной категорией лиц</w:t>
            </w:r>
          </w:p>
        </w:tc>
        <w:tc>
          <w:tcPr>
            <w:tcW w:w="1275"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Администрация;</w:t>
            </w:r>
          </w:p>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МБОУ «Никольская СОШ»;</w:t>
            </w:r>
          </w:p>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Совет женщин</w:t>
            </w:r>
          </w:p>
        </w:tc>
        <w:tc>
          <w:tcPr>
            <w:tcW w:w="851" w:type="dxa"/>
          </w:tcPr>
          <w:p w:rsidR="00416970" w:rsidRPr="00416970" w:rsidRDefault="00416970" w:rsidP="00B9326C">
            <w:pPr>
              <w:pStyle w:val="a9"/>
              <w:jc w:val="center"/>
              <w:rPr>
                <w:rFonts w:ascii="Times New Roman" w:hAnsi="Times New Roman"/>
                <w:sz w:val="16"/>
                <w:szCs w:val="16"/>
              </w:rPr>
            </w:pPr>
            <w:r w:rsidRPr="00416970">
              <w:rPr>
                <w:rFonts w:ascii="Times New Roman" w:hAnsi="Times New Roman"/>
                <w:sz w:val="16"/>
                <w:szCs w:val="16"/>
              </w:rPr>
              <w:t>Постоянно в течение года</w:t>
            </w:r>
          </w:p>
        </w:tc>
      </w:tr>
      <w:tr w:rsidR="00416970" w:rsidRPr="00416970" w:rsidTr="00416970">
        <w:trPr>
          <w:trHeight w:val="96"/>
        </w:trPr>
        <w:tc>
          <w:tcPr>
            <w:tcW w:w="426"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5</w:t>
            </w:r>
          </w:p>
        </w:tc>
        <w:tc>
          <w:tcPr>
            <w:tcW w:w="2694"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Проведение патронажей социально неблагополучных семей с детьми, находящихся в «группе риска» с целью выявления и пресечения злоупотребления спиртных напитков</w:t>
            </w:r>
          </w:p>
        </w:tc>
        <w:tc>
          <w:tcPr>
            <w:tcW w:w="1275"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Администрация;</w:t>
            </w:r>
          </w:p>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МБОУ «Никольская СОШ»;</w:t>
            </w:r>
          </w:p>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ФАП Оренбургской РБ;</w:t>
            </w:r>
          </w:p>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ОП № 6 МУ МВД России «Оренбургское»</w:t>
            </w:r>
          </w:p>
          <w:p w:rsidR="00416970" w:rsidRPr="00416970" w:rsidRDefault="00416970" w:rsidP="00B9326C">
            <w:pPr>
              <w:pStyle w:val="a9"/>
              <w:rPr>
                <w:rFonts w:ascii="Times New Roman" w:hAnsi="Times New Roman"/>
                <w:sz w:val="16"/>
                <w:szCs w:val="16"/>
              </w:rPr>
            </w:pPr>
          </w:p>
        </w:tc>
        <w:tc>
          <w:tcPr>
            <w:tcW w:w="851" w:type="dxa"/>
          </w:tcPr>
          <w:p w:rsidR="00416970" w:rsidRPr="00416970" w:rsidRDefault="00416970" w:rsidP="00B9326C">
            <w:pPr>
              <w:pStyle w:val="a9"/>
              <w:jc w:val="center"/>
              <w:rPr>
                <w:rFonts w:ascii="Times New Roman" w:hAnsi="Times New Roman"/>
                <w:sz w:val="16"/>
                <w:szCs w:val="16"/>
              </w:rPr>
            </w:pPr>
            <w:r w:rsidRPr="00416970">
              <w:rPr>
                <w:rFonts w:ascii="Times New Roman" w:eastAsia="Tahoma" w:hAnsi="Times New Roman"/>
                <w:color w:val="000000"/>
                <w:sz w:val="16"/>
                <w:szCs w:val="16"/>
                <w:lang w:bidi="ru-RU"/>
              </w:rPr>
              <w:t>По отдельному плану</w:t>
            </w:r>
          </w:p>
        </w:tc>
      </w:tr>
      <w:tr w:rsidR="00416970" w:rsidRPr="00416970" w:rsidTr="00416970">
        <w:trPr>
          <w:trHeight w:val="96"/>
        </w:trPr>
        <w:tc>
          <w:tcPr>
            <w:tcW w:w="426"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6</w:t>
            </w:r>
          </w:p>
        </w:tc>
        <w:tc>
          <w:tcPr>
            <w:tcW w:w="2694"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Провести мероприятие с представителями торговли, по обсуждению вопроса о размещении на объектах торговли красочных объявлений о запрете продажи алкоголя и пива несовершеннолетним</w:t>
            </w:r>
          </w:p>
        </w:tc>
        <w:tc>
          <w:tcPr>
            <w:tcW w:w="1275"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Администрация;</w:t>
            </w:r>
          </w:p>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Совет женщин</w:t>
            </w:r>
          </w:p>
        </w:tc>
        <w:tc>
          <w:tcPr>
            <w:tcW w:w="851" w:type="dxa"/>
          </w:tcPr>
          <w:p w:rsidR="00416970" w:rsidRPr="00416970" w:rsidRDefault="00416970" w:rsidP="00B9326C">
            <w:pPr>
              <w:pStyle w:val="a9"/>
              <w:jc w:val="center"/>
              <w:rPr>
                <w:rFonts w:ascii="Times New Roman" w:eastAsia="Tahoma" w:hAnsi="Times New Roman"/>
                <w:color w:val="000000"/>
                <w:sz w:val="16"/>
                <w:szCs w:val="16"/>
                <w:lang w:bidi="ru-RU"/>
              </w:rPr>
            </w:pPr>
            <w:r w:rsidRPr="00416970">
              <w:rPr>
                <w:rFonts w:ascii="Times New Roman" w:eastAsia="Tahoma" w:hAnsi="Times New Roman"/>
                <w:color w:val="000000"/>
                <w:sz w:val="16"/>
                <w:szCs w:val="16"/>
                <w:lang w:bidi="ru-RU"/>
              </w:rPr>
              <w:t>2 квартал 2025 года</w:t>
            </w:r>
          </w:p>
        </w:tc>
      </w:tr>
      <w:tr w:rsidR="00416970" w:rsidRPr="00416970" w:rsidTr="00416970">
        <w:trPr>
          <w:trHeight w:val="96"/>
        </w:trPr>
        <w:tc>
          <w:tcPr>
            <w:tcW w:w="426"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7</w:t>
            </w:r>
          </w:p>
        </w:tc>
        <w:tc>
          <w:tcPr>
            <w:tcW w:w="2694"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 xml:space="preserve">Организовать информирование населения о системе </w:t>
            </w:r>
            <w:r w:rsidRPr="00416970">
              <w:rPr>
                <w:rFonts w:ascii="Times New Roman" w:hAnsi="Times New Roman"/>
                <w:sz w:val="16"/>
                <w:szCs w:val="16"/>
              </w:rPr>
              <w:lastRenderedPageBreak/>
              <w:t xml:space="preserve">наркологической помощи и </w:t>
            </w:r>
            <w:proofErr w:type="gramStart"/>
            <w:r w:rsidRPr="00416970">
              <w:rPr>
                <w:rFonts w:ascii="Times New Roman" w:hAnsi="Times New Roman"/>
                <w:sz w:val="16"/>
                <w:szCs w:val="16"/>
              </w:rPr>
              <w:t>медико-социальной</w:t>
            </w:r>
            <w:proofErr w:type="gramEnd"/>
            <w:r w:rsidRPr="00416970">
              <w:rPr>
                <w:rFonts w:ascii="Times New Roman" w:hAnsi="Times New Roman"/>
                <w:sz w:val="16"/>
                <w:szCs w:val="16"/>
              </w:rPr>
              <w:t xml:space="preserve"> реабилитации при наркологических заболеваниях (телефон горячей линии)</w:t>
            </w:r>
          </w:p>
        </w:tc>
        <w:tc>
          <w:tcPr>
            <w:tcW w:w="1275"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lastRenderedPageBreak/>
              <w:t>Администрация;</w:t>
            </w:r>
          </w:p>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lastRenderedPageBreak/>
              <w:t>Совет женщин</w:t>
            </w:r>
          </w:p>
        </w:tc>
        <w:tc>
          <w:tcPr>
            <w:tcW w:w="851" w:type="dxa"/>
          </w:tcPr>
          <w:p w:rsidR="00416970" w:rsidRPr="00416970" w:rsidRDefault="00416970" w:rsidP="00B9326C">
            <w:pPr>
              <w:pStyle w:val="a9"/>
              <w:jc w:val="center"/>
              <w:rPr>
                <w:rFonts w:ascii="Times New Roman" w:hAnsi="Times New Roman"/>
                <w:sz w:val="16"/>
                <w:szCs w:val="16"/>
              </w:rPr>
            </w:pPr>
            <w:r w:rsidRPr="00416970">
              <w:rPr>
                <w:rFonts w:ascii="Times New Roman" w:hAnsi="Times New Roman"/>
                <w:sz w:val="16"/>
                <w:szCs w:val="16"/>
              </w:rPr>
              <w:lastRenderedPageBreak/>
              <w:t xml:space="preserve">Постоянно в </w:t>
            </w:r>
            <w:r w:rsidRPr="00416970">
              <w:rPr>
                <w:rFonts w:ascii="Times New Roman" w:hAnsi="Times New Roman"/>
                <w:sz w:val="16"/>
                <w:szCs w:val="16"/>
              </w:rPr>
              <w:lastRenderedPageBreak/>
              <w:t>течение года</w:t>
            </w:r>
          </w:p>
        </w:tc>
      </w:tr>
      <w:tr w:rsidR="00416970" w:rsidRPr="00416970" w:rsidTr="00416970">
        <w:trPr>
          <w:trHeight w:val="96"/>
        </w:trPr>
        <w:tc>
          <w:tcPr>
            <w:tcW w:w="426"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lastRenderedPageBreak/>
              <w:t>8</w:t>
            </w:r>
          </w:p>
        </w:tc>
        <w:tc>
          <w:tcPr>
            <w:tcW w:w="2694"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Подготовить памятки на тему «О негативном влиянии на здоровье женщин употребления алкоголя»</w:t>
            </w:r>
          </w:p>
        </w:tc>
        <w:tc>
          <w:tcPr>
            <w:tcW w:w="1275"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Администрация;</w:t>
            </w:r>
          </w:p>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Совет женщин;</w:t>
            </w:r>
          </w:p>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ФАП Оренбургской РБ</w:t>
            </w:r>
          </w:p>
        </w:tc>
        <w:tc>
          <w:tcPr>
            <w:tcW w:w="851" w:type="dxa"/>
          </w:tcPr>
          <w:p w:rsidR="00416970" w:rsidRPr="00416970" w:rsidRDefault="00416970" w:rsidP="00B9326C">
            <w:pPr>
              <w:pStyle w:val="a9"/>
              <w:jc w:val="center"/>
              <w:rPr>
                <w:rFonts w:ascii="Times New Roman" w:eastAsia="Tahoma" w:hAnsi="Times New Roman"/>
                <w:color w:val="000000"/>
                <w:sz w:val="16"/>
                <w:szCs w:val="16"/>
                <w:lang w:bidi="ru-RU"/>
              </w:rPr>
            </w:pPr>
            <w:r w:rsidRPr="00416970">
              <w:rPr>
                <w:rFonts w:ascii="Times New Roman" w:eastAsia="Tahoma" w:hAnsi="Times New Roman"/>
                <w:color w:val="000000"/>
                <w:sz w:val="16"/>
                <w:szCs w:val="16"/>
                <w:lang w:bidi="ru-RU"/>
              </w:rPr>
              <w:t>Июнь-июль 2025 года</w:t>
            </w:r>
          </w:p>
        </w:tc>
      </w:tr>
      <w:tr w:rsidR="00416970" w:rsidRPr="00416970" w:rsidTr="00416970">
        <w:trPr>
          <w:trHeight w:val="96"/>
        </w:trPr>
        <w:tc>
          <w:tcPr>
            <w:tcW w:w="426"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9</w:t>
            </w:r>
          </w:p>
        </w:tc>
        <w:tc>
          <w:tcPr>
            <w:tcW w:w="2694"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 xml:space="preserve">Организация и проведение </w:t>
            </w:r>
            <w:r w:rsidRPr="00416970">
              <w:rPr>
                <w:rFonts w:ascii="Times New Roman" w:eastAsia="Tahoma" w:hAnsi="Times New Roman"/>
                <w:color w:val="000000"/>
                <w:sz w:val="16"/>
                <w:szCs w:val="16"/>
                <w:lang w:bidi="ru-RU"/>
              </w:rPr>
              <w:t xml:space="preserve">тематических акций, лекций и мероприятий </w:t>
            </w:r>
            <w:r w:rsidRPr="00416970">
              <w:rPr>
                <w:rFonts w:ascii="Times New Roman" w:hAnsi="Times New Roman"/>
                <w:sz w:val="16"/>
                <w:szCs w:val="16"/>
              </w:rPr>
              <w:t>с учащимися 8-11 классов на тему здорового образа жизни.</w:t>
            </w:r>
          </w:p>
        </w:tc>
        <w:tc>
          <w:tcPr>
            <w:tcW w:w="1275"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МБОУ «Никольская СОШ»</w:t>
            </w:r>
          </w:p>
        </w:tc>
        <w:tc>
          <w:tcPr>
            <w:tcW w:w="851" w:type="dxa"/>
          </w:tcPr>
          <w:p w:rsidR="00416970" w:rsidRPr="00416970" w:rsidRDefault="00416970" w:rsidP="00B9326C">
            <w:pPr>
              <w:pStyle w:val="a9"/>
              <w:jc w:val="center"/>
              <w:rPr>
                <w:rFonts w:ascii="Times New Roman" w:hAnsi="Times New Roman"/>
                <w:sz w:val="16"/>
                <w:szCs w:val="16"/>
              </w:rPr>
            </w:pPr>
            <w:r w:rsidRPr="00416970">
              <w:rPr>
                <w:rFonts w:ascii="Times New Roman" w:hAnsi="Times New Roman"/>
                <w:sz w:val="16"/>
                <w:szCs w:val="16"/>
              </w:rPr>
              <w:t>Июнь-июль 2025 года</w:t>
            </w:r>
          </w:p>
        </w:tc>
      </w:tr>
      <w:tr w:rsidR="00416970" w:rsidRPr="00416970" w:rsidTr="00416970">
        <w:trPr>
          <w:trHeight w:val="135"/>
        </w:trPr>
        <w:tc>
          <w:tcPr>
            <w:tcW w:w="426"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10</w:t>
            </w:r>
          </w:p>
        </w:tc>
        <w:tc>
          <w:tcPr>
            <w:tcW w:w="2694"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lang w:eastAsia="en-US"/>
              </w:rPr>
              <w:t xml:space="preserve">Проведение рейдов в вечернее и ночное время по осуществлению </w:t>
            </w:r>
            <w:proofErr w:type="gramStart"/>
            <w:r w:rsidRPr="00416970">
              <w:rPr>
                <w:rFonts w:ascii="Times New Roman" w:hAnsi="Times New Roman"/>
                <w:sz w:val="16"/>
                <w:szCs w:val="16"/>
                <w:lang w:eastAsia="en-US"/>
              </w:rPr>
              <w:t>контроля за</w:t>
            </w:r>
            <w:proofErr w:type="gramEnd"/>
            <w:r w:rsidRPr="00416970">
              <w:rPr>
                <w:rFonts w:ascii="Times New Roman" w:hAnsi="Times New Roman"/>
                <w:sz w:val="16"/>
                <w:szCs w:val="16"/>
                <w:lang w:eastAsia="en-US"/>
              </w:rPr>
              <w:t xml:space="preserve"> недопущением нахождения несовершеннолетних в ночное время суток в общественных местах</w:t>
            </w:r>
          </w:p>
        </w:tc>
        <w:tc>
          <w:tcPr>
            <w:tcW w:w="1275"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Администрация;</w:t>
            </w:r>
          </w:p>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МБОУ «Никольская СОШ»;</w:t>
            </w:r>
          </w:p>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Совет женщин;</w:t>
            </w:r>
          </w:p>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ОП № 6 МУ МВД России «Оренбургское»</w:t>
            </w:r>
          </w:p>
          <w:p w:rsidR="00416970" w:rsidRPr="00416970" w:rsidRDefault="00416970" w:rsidP="00B9326C">
            <w:pPr>
              <w:pStyle w:val="a9"/>
              <w:rPr>
                <w:rFonts w:ascii="Times New Roman" w:hAnsi="Times New Roman"/>
                <w:sz w:val="16"/>
                <w:szCs w:val="16"/>
              </w:rPr>
            </w:pPr>
          </w:p>
        </w:tc>
        <w:tc>
          <w:tcPr>
            <w:tcW w:w="851" w:type="dxa"/>
          </w:tcPr>
          <w:p w:rsidR="00416970" w:rsidRPr="00416970" w:rsidRDefault="00416970" w:rsidP="00B9326C">
            <w:pPr>
              <w:pStyle w:val="a9"/>
              <w:jc w:val="center"/>
              <w:rPr>
                <w:rFonts w:ascii="Times New Roman" w:hAnsi="Times New Roman"/>
                <w:sz w:val="16"/>
                <w:szCs w:val="16"/>
              </w:rPr>
            </w:pPr>
            <w:r w:rsidRPr="00416970">
              <w:rPr>
                <w:rFonts w:ascii="Times New Roman" w:hAnsi="Times New Roman"/>
                <w:sz w:val="16"/>
                <w:szCs w:val="16"/>
              </w:rPr>
              <w:t>Постоянно в течение года</w:t>
            </w:r>
          </w:p>
        </w:tc>
      </w:tr>
      <w:tr w:rsidR="00416970" w:rsidRPr="00416970" w:rsidTr="00416970">
        <w:trPr>
          <w:trHeight w:val="135"/>
        </w:trPr>
        <w:tc>
          <w:tcPr>
            <w:tcW w:w="426"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11</w:t>
            </w:r>
          </w:p>
        </w:tc>
        <w:tc>
          <w:tcPr>
            <w:tcW w:w="2694"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Организация работы родительского комитета по усилению родительского контроля в отношении злоупотребления несовершеннолетними алкогольной продукции</w:t>
            </w:r>
          </w:p>
        </w:tc>
        <w:tc>
          <w:tcPr>
            <w:tcW w:w="1275"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МБОУ «Никольская СОШ»</w:t>
            </w:r>
          </w:p>
        </w:tc>
        <w:tc>
          <w:tcPr>
            <w:tcW w:w="851" w:type="dxa"/>
          </w:tcPr>
          <w:p w:rsidR="00416970" w:rsidRPr="00416970" w:rsidRDefault="00416970" w:rsidP="00B9326C">
            <w:pPr>
              <w:pStyle w:val="a9"/>
              <w:jc w:val="center"/>
              <w:rPr>
                <w:rFonts w:ascii="Times New Roman" w:hAnsi="Times New Roman"/>
                <w:sz w:val="16"/>
                <w:szCs w:val="16"/>
              </w:rPr>
            </w:pPr>
            <w:r w:rsidRPr="00416970">
              <w:rPr>
                <w:rFonts w:ascii="Times New Roman" w:hAnsi="Times New Roman"/>
                <w:sz w:val="16"/>
                <w:szCs w:val="16"/>
              </w:rPr>
              <w:t>Постоянно в течение года</w:t>
            </w:r>
          </w:p>
        </w:tc>
      </w:tr>
      <w:tr w:rsidR="00416970" w:rsidRPr="00416970" w:rsidTr="00416970">
        <w:trPr>
          <w:trHeight w:val="135"/>
        </w:trPr>
        <w:tc>
          <w:tcPr>
            <w:tcW w:w="426"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12</w:t>
            </w:r>
          </w:p>
        </w:tc>
        <w:tc>
          <w:tcPr>
            <w:tcW w:w="2694" w:type="dxa"/>
          </w:tcPr>
          <w:p w:rsidR="00416970" w:rsidRPr="00416970" w:rsidRDefault="00416970" w:rsidP="00B9326C">
            <w:pPr>
              <w:pStyle w:val="a9"/>
              <w:rPr>
                <w:rFonts w:ascii="Times New Roman" w:hAnsi="Times New Roman"/>
                <w:color w:val="000000"/>
                <w:sz w:val="16"/>
                <w:szCs w:val="16"/>
                <w:lang w:bidi="ru-RU"/>
              </w:rPr>
            </w:pPr>
            <w:r w:rsidRPr="00416970">
              <w:rPr>
                <w:rFonts w:ascii="Times New Roman" w:hAnsi="Times New Roman"/>
                <w:color w:val="000000"/>
                <w:sz w:val="16"/>
                <w:szCs w:val="16"/>
                <w:lang w:bidi="ru-RU"/>
              </w:rPr>
              <w:t xml:space="preserve">Проведение культурно досуговых мероприятий по профилактике негативных тенденций, в том числе: </w:t>
            </w:r>
            <w:r w:rsidRPr="00416970">
              <w:rPr>
                <w:rFonts w:ascii="Times New Roman" w:eastAsia="Tahoma" w:hAnsi="Times New Roman"/>
                <w:color w:val="000000"/>
                <w:sz w:val="16"/>
                <w:szCs w:val="16"/>
                <w:lang w:bidi="ru-RU"/>
              </w:rPr>
              <w:t xml:space="preserve"> выставок, читательских конференций, дискуссионного общения. </w:t>
            </w:r>
          </w:p>
        </w:tc>
        <w:tc>
          <w:tcPr>
            <w:tcW w:w="1275"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МБУК «ЦК и БО»</w:t>
            </w:r>
          </w:p>
          <w:p w:rsidR="00416970" w:rsidRPr="00416970" w:rsidRDefault="00416970" w:rsidP="00B9326C">
            <w:pPr>
              <w:pStyle w:val="a9"/>
              <w:rPr>
                <w:rFonts w:ascii="Times New Roman" w:hAnsi="Times New Roman"/>
                <w:sz w:val="16"/>
                <w:szCs w:val="16"/>
              </w:rPr>
            </w:pPr>
          </w:p>
        </w:tc>
        <w:tc>
          <w:tcPr>
            <w:tcW w:w="851" w:type="dxa"/>
          </w:tcPr>
          <w:p w:rsidR="00416970" w:rsidRPr="00416970" w:rsidRDefault="00416970" w:rsidP="00B9326C">
            <w:pPr>
              <w:pStyle w:val="a9"/>
              <w:jc w:val="center"/>
              <w:rPr>
                <w:rFonts w:ascii="Times New Roman" w:hAnsi="Times New Roman"/>
                <w:sz w:val="16"/>
                <w:szCs w:val="16"/>
              </w:rPr>
            </w:pPr>
            <w:r w:rsidRPr="00416970">
              <w:rPr>
                <w:rFonts w:ascii="Times New Roman" w:hAnsi="Times New Roman"/>
                <w:sz w:val="16"/>
                <w:szCs w:val="16"/>
              </w:rPr>
              <w:t>Постоянно в течение года</w:t>
            </w:r>
          </w:p>
        </w:tc>
      </w:tr>
      <w:tr w:rsidR="00416970" w:rsidRPr="00416970" w:rsidTr="00416970">
        <w:trPr>
          <w:trHeight w:val="126"/>
        </w:trPr>
        <w:tc>
          <w:tcPr>
            <w:tcW w:w="426"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13</w:t>
            </w:r>
          </w:p>
        </w:tc>
        <w:tc>
          <w:tcPr>
            <w:tcW w:w="2694"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lang w:eastAsia="en-US"/>
              </w:rPr>
              <w:t>Анализ состояния алкогольной зависимости населения на территории муниципального образования</w:t>
            </w:r>
          </w:p>
        </w:tc>
        <w:tc>
          <w:tcPr>
            <w:tcW w:w="1275"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ФАП Оренбургской РБ</w:t>
            </w:r>
          </w:p>
        </w:tc>
        <w:tc>
          <w:tcPr>
            <w:tcW w:w="851" w:type="dxa"/>
          </w:tcPr>
          <w:p w:rsidR="00416970" w:rsidRPr="00416970" w:rsidRDefault="00416970" w:rsidP="00B9326C">
            <w:pPr>
              <w:pStyle w:val="a9"/>
              <w:jc w:val="center"/>
              <w:rPr>
                <w:rFonts w:ascii="Times New Roman" w:hAnsi="Times New Roman"/>
                <w:sz w:val="16"/>
                <w:szCs w:val="16"/>
              </w:rPr>
            </w:pPr>
            <w:r w:rsidRPr="00416970">
              <w:rPr>
                <w:rFonts w:ascii="Times New Roman" w:hAnsi="Times New Roman"/>
                <w:sz w:val="16"/>
                <w:szCs w:val="16"/>
              </w:rPr>
              <w:t>Постоянно в течение года</w:t>
            </w:r>
          </w:p>
        </w:tc>
      </w:tr>
      <w:tr w:rsidR="00416970" w:rsidRPr="00416970" w:rsidTr="00416970">
        <w:trPr>
          <w:trHeight w:val="126"/>
        </w:trPr>
        <w:tc>
          <w:tcPr>
            <w:tcW w:w="426" w:type="dxa"/>
            <w:tcBorders>
              <w:top w:val="single" w:sz="4" w:space="0" w:color="auto"/>
              <w:left w:val="single" w:sz="4" w:space="0" w:color="auto"/>
              <w:bottom w:val="single" w:sz="4" w:space="0" w:color="auto"/>
              <w:right w:val="single" w:sz="4" w:space="0" w:color="auto"/>
            </w:tcBorders>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14</w:t>
            </w:r>
          </w:p>
        </w:tc>
        <w:tc>
          <w:tcPr>
            <w:tcW w:w="2694" w:type="dxa"/>
            <w:tcBorders>
              <w:top w:val="single" w:sz="4" w:space="0" w:color="auto"/>
              <w:left w:val="single" w:sz="4" w:space="0" w:color="auto"/>
              <w:bottom w:val="single" w:sz="4" w:space="0" w:color="auto"/>
              <w:right w:val="single" w:sz="4" w:space="0" w:color="auto"/>
            </w:tcBorders>
          </w:tcPr>
          <w:p w:rsidR="00416970" w:rsidRPr="00416970" w:rsidRDefault="00416970" w:rsidP="00B9326C">
            <w:pPr>
              <w:pStyle w:val="a9"/>
              <w:rPr>
                <w:rFonts w:ascii="Times New Roman" w:eastAsia="Tahoma" w:hAnsi="Times New Roman"/>
                <w:color w:val="000000"/>
                <w:sz w:val="16"/>
                <w:szCs w:val="16"/>
                <w:lang w:bidi="ru-RU"/>
              </w:rPr>
            </w:pPr>
            <w:r w:rsidRPr="00416970">
              <w:rPr>
                <w:rFonts w:ascii="Times New Roman" w:eastAsia="Calibri" w:hAnsi="Times New Roman"/>
                <w:color w:val="000000"/>
                <w:sz w:val="16"/>
                <w:szCs w:val="16"/>
                <w:lang w:eastAsia="en-US"/>
              </w:rPr>
              <w:t>Организация и проведение плановых культурно-досуговых, военно-патриотических, спортивных массовых мероприятий для детей, подростков и молодежи.</w:t>
            </w:r>
          </w:p>
        </w:tc>
        <w:tc>
          <w:tcPr>
            <w:tcW w:w="1275" w:type="dxa"/>
            <w:tcBorders>
              <w:top w:val="single" w:sz="4" w:space="0" w:color="auto"/>
              <w:left w:val="single" w:sz="4" w:space="0" w:color="auto"/>
              <w:bottom w:val="single" w:sz="4" w:space="0" w:color="auto"/>
              <w:right w:val="single" w:sz="4" w:space="0" w:color="auto"/>
            </w:tcBorders>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МБУК «ЦК и БО»</w:t>
            </w:r>
          </w:p>
        </w:tc>
        <w:tc>
          <w:tcPr>
            <w:tcW w:w="851" w:type="dxa"/>
            <w:tcBorders>
              <w:top w:val="single" w:sz="4" w:space="0" w:color="auto"/>
              <w:left w:val="single" w:sz="4" w:space="0" w:color="auto"/>
              <w:bottom w:val="single" w:sz="4" w:space="0" w:color="auto"/>
              <w:right w:val="single" w:sz="4" w:space="0" w:color="auto"/>
            </w:tcBorders>
          </w:tcPr>
          <w:p w:rsidR="00416970" w:rsidRPr="00416970" w:rsidRDefault="00416970" w:rsidP="00B9326C">
            <w:pPr>
              <w:pStyle w:val="a9"/>
              <w:jc w:val="center"/>
              <w:rPr>
                <w:rFonts w:ascii="Times New Roman" w:hAnsi="Times New Roman"/>
                <w:sz w:val="16"/>
                <w:szCs w:val="16"/>
              </w:rPr>
            </w:pPr>
            <w:r w:rsidRPr="00416970">
              <w:rPr>
                <w:rFonts w:ascii="Times New Roman" w:hAnsi="Times New Roman"/>
                <w:sz w:val="16"/>
                <w:szCs w:val="16"/>
              </w:rPr>
              <w:t>Постоянно в течение года</w:t>
            </w:r>
          </w:p>
        </w:tc>
      </w:tr>
      <w:tr w:rsidR="00416970" w:rsidRPr="00416970" w:rsidTr="00416970">
        <w:trPr>
          <w:trHeight w:val="126"/>
        </w:trPr>
        <w:tc>
          <w:tcPr>
            <w:tcW w:w="426" w:type="dxa"/>
            <w:tcBorders>
              <w:top w:val="single" w:sz="4" w:space="0" w:color="auto"/>
              <w:left w:val="single" w:sz="4" w:space="0" w:color="auto"/>
              <w:bottom w:val="single" w:sz="4" w:space="0" w:color="auto"/>
              <w:right w:val="single" w:sz="4" w:space="0" w:color="auto"/>
            </w:tcBorders>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15</w:t>
            </w:r>
          </w:p>
        </w:tc>
        <w:tc>
          <w:tcPr>
            <w:tcW w:w="2694"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Организация и проведение мероприятий, направленных на пресечение фактов реализации суррогатной алкогольной продукции в частных домовладениях</w:t>
            </w:r>
          </w:p>
        </w:tc>
        <w:tc>
          <w:tcPr>
            <w:tcW w:w="1275" w:type="dxa"/>
          </w:tcPr>
          <w:p w:rsidR="00416970" w:rsidRPr="00416970" w:rsidRDefault="00416970" w:rsidP="00B9326C">
            <w:pPr>
              <w:pStyle w:val="a9"/>
              <w:rPr>
                <w:rFonts w:ascii="Times New Roman" w:hAnsi="Times New Roman"/>
                <w:sz w:val="16"/>
                <w:szCs w:val="16"/>
              </w:rPr>
            </w:pPr>
            <w:r w:rsidRPr="00416970">
              <w:rPr>
                <w:rFonts w:ascii="Times New Roman" w:hAnsi="Times New Roman"/>
                <w:sz w:val="16"/>
                <w:szCs w:val="16"/>
              </w:rPr>
              <w:t>ОП № 6 МУ МВД России «Оренбургское»</w:t>
            </w:r>
          </w:p>
          <w:p w:rsidR="00416970" w:rsidRPr="00416970" w:rsidRDefault="00416970" w:rsidP="00B9326C">
            <w:pPr>
              <w:pStyle w:val="a9"/>
              <w:rPr>
                <w:rFonts w:ascii="Times New Roman" w:hAnsi="Times New Roman"/>
                <w:sz w:val="16"/>
                <w:szCs w:val="16"/>
              </w:rPr>
            </w:pPr>
          </w:p>
        </w:tc>
        <w:tc>
          <w:tcPr>
            <w:tcW w:w="851" w:type="dxa"/>
          </w:tcPr>
          <w:p w:rsidR="00416970" w:rsidRPr="00416970" w:rsidRDefault="00416970" w:rsidP="00B9326C">
            <w:pPr>
              <w:pStyle w:val="a9"/>
              <w:jc w:val="center"/>
              <w:rPr>
                <w:rFonts w:ascii="Times New Roman" w:hAnsi="Times New Roman"/>
                <w:sz w:val="16"/>
                <w:szCs w:val="16"/>
              </w:rPr>
            </w:pPr>
            <w:r w:rsidRPr="00416970">
              <w:rPr>
                <w:rFonts w:ascii="Times New Roman" w:eastAsia="Tahoma" w:hAnsi="Times New Roman"/>
                <w:color w:val="000000"/>
                <w:sz w:val="16"/>
                <w:szCs w:val="16"/>
                <w:lang w:bidi="ru-RU"/>
              </w:rPr>
              <w:t>По отдельному плану</w:t>
            </w:r>
          </w:p>
        </w:tc>
      </w:tr>
    </w:tbl>
    <w:p w:rsidR="00416970" w:rsidRDefault="00416970" w:rsidP="00416970">
      <w:pPr>
        <w:jc w:val="both"/>
        <w:rPr>
          <w:rFonts w:ascii="Times New Roman" w:hAnsi="Times New Roman"/>
          <w:sz w:val="16"/>
          <w:szCs w:val="16"/>
        </w:rPr>
      </w:pPr>
    </w:p>
    <w:p w:rsidR="00416970" w:rsidRPr="00AC0638" w:rsidRDefault="00416970" w:rsidP="00416970">
      <w:pPr>
        <w:pStyle w:val="a4"/>
        <w:spacing w:before="0" w:beforeAutospacing="0" w:after="0" w:afterAutospacing="0"/>
        <w:jc w:val="right"/>
        <w:rPr>
          <w:rStyle w:val="a8"/>
          <w:b w:val="0"/>
          <w:sz w:val="16"/>
          <w:szCs w:val="16"/>
          <w:lang w:eastAsia="en-US"/>
        </w:rPr>
      </w:pPr>
      <w:r w:rsidRPr="00AC0638">
        <w:rPr>
          <w:rStyle w:val="a8"/>
          <w:sz w:val="16"/>
          <w:szCs w:val="16"/>
          <w:lang w:eastAsia="en-US"/>
        </w:rPr>
        <w:t>Приложение</w:t>
      </w:r>
      <w:r>
        <w:rPr>
          <w:rStyle w:val="a8"/>
          <w:sz w:val="16"/>
          <w:szCs w:val="16"/>
          <w:lang w:eastAsia="en-US"/>
        </w:rPr>
        <w:t xml:space="preserve"> № 2</w:t>
      </w:r>
      <w:r w:rsidRPr="00AC0638">
        <w:rPr>
          <w:rStyle w:val="a8"/>
          <w:sz w:val="16"/>
          <w:szCs w:val="16"/>
          <w:lang w:eastAsia="en-US"/>
        </w:rPr>
        <w:t xml:space="preserve">                                                                                                                  к постановлению администрации </w:t>
      </w:r>
    </w:p>
    <w:p w:rsidR="00416970" w:rsidRPr="00AC0638" w:rsidRDefault="00416970" w:rsidP="00416970">
      <w:pPr>
        <w:pStyle w:val="a4"/>
        <w:spacing w:before="0" w:beforeAutospacing="0" w:after="0" w:afterAutospacing="0"/>
        <w:jc w:val="right"/>
        <w:rPr>
          <w:rStyle w:val="a8"/>
          <w:b w:val="0"/>
          <w:sz w:val="16"/>
          <w:szCs w:val="16"/>
          <w:lang w:eastAsia="en-US"/>
        </w:rPr>
      </w:pPr>
      <w:r w:rsidRPr="00AC0638">
        <w:rPr>
          <w:rStyle w:val="a8"/>
          <w:sz w:val="16"/>
          <w:szCs w:val="16"/>
          <w:lang w:eastAsia="en-US"/>
        </w:rPr>
        <w:t>МО Никольский сельсовет</w:t>
      </w:r>
    </w:p>
    <w:p w:rsidR="00416970" w:rsidRPr="00AC0638" w:rsidRDefault="00416970" w:rsidP="00416970">
      <w:pPr>
        <w:pStyle w:val="a4"/>
        <w:spacing w:before="0" w:beforeAutospacing="0" w:after="0" w:afterAutospacing="0"/>
        <w:jc w:val="right"/>
        <w:rPr>
          <w:rStyle w:val="a8"/>
          <w:b w:val="0"/>
          <w:sz w:val="16"/>
          <w:szCs w:val="16"/>
          <w:lang w:eastAsia="en-US"/>
        </w:rPr>
      </w:pPr>
      <w:r w:rsidRPr="00AC0638">
        <w:rPr>
          <w:rStyle w:val="a8"/>
          <w:sz w:val="16"/>
          <w:szCs w:val="16"/>
          <w:lang w:eastAsia="en-US"/>
        </w:rPr>
        <w:t xml:space="preserve">Оренбургского района </w:t>
      </w:r>
    </w:p>
    <w:p w:rsidR="00416970" w:rsidRPr="00AC0638" w:rsidRDefault="00416970" w:rsidP="00416970">
      <w:pPr>
        <w:pStyle w:val="a4"/>
        <w:spacing w:before="0" w:beforeAutospacing="0" w:after="0" w:afterAutospacing="0"/>
        <w:jc w:val="right"/>
        <w:rPr>
          <w:rStyle w:val="a8"/>
          <w:b w:val="0"/>
          <w:sz w:val="16"/>
          <w:szCs w:val="16"/>
          <w:lang w:eastAsia="en-US"/>
        </w:rPr>
      </w:pPr>
      <w:r w:rsidRPr="00AC0638">
        <w:rPr>
          <w:rStyle w:val="a8"/>
          <w:sz w:val="16"/>
          <w:szCs w:val="16"/>
          <w:lang w:eastAsia="en-US"/>
        </w:rPr>
        <w:t xml:space="preserve">Оренбургской области </w:t>
      </w:r>
    </w:p>
    <w:p w:rsidR="00416970" w:rsidRPr="00AC0638" w:rsidRDefault="00416970" w:rsidP="00416970">
      <w:pPr>
        <w:pStyle w:val="a4"/>
        <w:spacing w:before="0" w:beforeAutospacing="0" w:after="0" w:afterAutospacing="0"/>
        <w:jc w:val="right"/>
        <w:rPr>
          <w:rStyle w:val="a8"/>
          <w:b w:val="0"/>
          <w:sz w:val="16"/>
          <w:szCs w:val="16"/>
          <w:lang w:eastAsia="en-US"/>
        </w:rPr>
      </w:pPr>
      <w:r>
        <w:rPr>
          <w:rStyle w:val="a8"/>
          <w:sz w:val="16"/>
          <w:szCs w:val="16"/>
          <w:lang w:eastAsia="en-US"/>
        </w:rPr>
        <w:t>от 11.06.2025  №  27</w:t>
      </w:r>
      <w:r w:rsidRPr="00AC0638">
        <w:rPr>
          <w:rStyle w:val="a8"/>
          <w:sz w:val="16"/>
          <w:szCs w:val="16"/>
          <w:lang w:eastAsia="en-US"/>
        </w:rPr>
        <w:t xml:space="preserve">-п  </w:t>
      </w:r>
    </w:p>
    <w:p w:rsidR="00416970" w:rsidRPr="00416970" w:rsidRDefault="00416970" w:rsidP="00416970">
      <w:pPr>
        <w:spacing w:after="0" w:line="240" w:lineRule="auto"/>
        <w:jc w:val="both"/>
        <w:rPr>
          <w:rFonts w:ascii="Times New Roman" w:hAnsi="Times New Roman"/>
          <w:sz w:val="16"/>
          <w:szCs w:val="16"/>
        </w:rPr>
      </w:pPr>
    </w:p>
    <w:p w:rsidR="00416970" w:rsidRPr="00416970" w:rsidRDefault="00416970" w:rsidP="00416970">
      <w:pPr>
        <w:spacing w:after="0" w:line="240" w:lineRule="auto"/>
        <w:jc w:val="center"/>
        <w:rPr>
          <w:rFonts w:ascii="Times New Roman" w:hAnsi="Times New Roman"/>
          <w:b/>
          <w:sz w:val="16"/>
          <w:szCs w:val="16"/>
        </w:rPr>
      </w:pPr>
      <w:r w:rsidRPr="00416970">
        <w:rPr>
          <w:rFonts w:ascii="Times New Roman" w:hAnsi="Times New Roman"/>
          <w:b/>
          <w:sz w:val="16"/>
          <w:szCs w:val="16"/>
        </w:rPr>
        <w:t xml:space="preserve">Состав рабочей группы </w:t>
      </w:r>
    </w:p>
    <w:p w:rsidR="00416970" w:rsidRPr="00416970" w:rsidRDefault="00416970" w:rsidP="00416970">
      <w:pPr>
        <w:spacing w:after="0" w:line="240" w:lineRule="auto"/>
        <w:jc w:val="center"/>
        <w:rPr>
          <w:rFonts w:ascii="Times New Roman" w:hAnsi="Times New Roman"/>
          <w:b/>
          <w:sz w:val="16"/>
          <w:szCs w:val="16"/>
        </w:rPr>
      </w:pPr>
      <w:r w:rsidRPr="00416970">
        <w:rPr>
          <w:rFonts w:ascii="Times New Roman" w:hAnsi="Times New Roman"/>
          <w:b/>
          <w:sz w:val="16"/>
          <w:szCs w:val="16"/>
        </w:rPr>
        <w:t>по профилактике пьянства и алкоголизма</w:t>
      </w:r>
    </w:p>
    <w:p w:rsidR="00416970" w:rsidRPr="00416970" w:rsidRDefault="00416970" w:rsidP="00416970">
      <w:pPr>
        <w:spacing w:after="0" w:line="240" w:lineRule="auto"/>
        <w:jc w:val="center"/>
        <w:rPr>
          <w:rFonts w:ascii="Times New Roman" w:hAnsi="Times New Roman"/>
          <w:b/>
          <w:sz w:val="16"/>
          <w:szCs w:val="16"/>
        </w:rPr>
      </w:pPr>
      <w:r w:rsidRPr="00416970">
        <w:rPr>
          <w:rFonts w:ascii="Times New Roman" w:hAnsi="Times New Roman"/>
          <w:b/>
          <w:sz w:val="16"/>
          <w:szCs w:val="16"/>
        </w:rPr>
        <w:t>на территории муниципального образования Никольский сельсовет</w:t>
      </w:r>
    </w:p>
    <w:p w:rsidR="00416970" w:rsidRPr="00416970" w:rsidRDefault="00416970" w:rsidP="00416970">
      <w:pPr>
        <w:spacing w:after="0" w:line="240" w:lineRule="auto"/>
        <w:jc w:val="center"/>
        <w:rPr>
          <w:rFonts w:ascii="Times New Roman" w:hAnsi="Times New Roman"/>
          <w:b/>
          <w:sz w:val="16"/>
          <w:szCs w:val="16"/>
        </w:rPr>
      </w:pPr>
    </w:p>
    <w:p w:rsidR="00416970" w:rsidRPr="00416970" w:rsidRDefault="00416970" w:rsidP="00416970">
      <w:pPr>
        <w:spacing w:after="0" w:line="240" w:lineRule="auto"/>
        <w:jc w:val="both"/>
        <w:rPr>
          <w:rFonts w:ascii="Times New Roman" w:hAnsi="Times New Roman"/>
          <w:b/>
          <w:sz w:val="16"/>
          <w:szCs w:val="16"/>
        </w:rPr>
      </w:pPr>
      <w:r w:rsidRPr="00416970">
        <w:rPr>
          <w:rFonts w:ascii="Times New Roman" w:hAnsi="Times New Roman"/>
          <w:b/>
          <w:sz w:val="16"/>
          <w:szCs w:val="16"/>
        </w:rPr>
        <w:t xml:space="preserve">       Председатель:</w:t>
      </w:r>
    </w:p>
    <w:p w:rsidR="00416970" w:rsidRPr="00416970" w:rsidRDefault="00416970" w:rsidP="00416970">
      <w:pPr>
        <w:spacing w:after="0" w:line="240" w:lineRule="auto"/>
        <w:jc w:val="both"/>
        <w:rPr>
          <w:rFonts w:ascii="Times New Roman" w:hAnsi="Times New Roman"/>
          <w:sz w:val="16"/>
          <w:szCs w:val="16"/>
        </w:rPr>
      </w:pPr>
      <w:r w:rsidRPr="00416970">
        <w:rPr>
          <w:rFonts w:ascii="Times New Roman" w:hAnsi="Times New Roman"/>
          <w:sz w:val="16"/>
          <w:szCs w:val="16"/>
        </w:rPr>
        <w:t>Ширяев Дмитрий Павлович – глава муниципального образования</w:t>
      </w:r>
    </w:p>
    <w:p w:rsidR="00416970" w:rsidRPr="00416970" w:rsidRDefault="00416970" w:rsidP="00416970">
      <w:pPr>
        <w:spacing w:after="0" w:line="240" w:lineRule="auto"/>
        <w:jc w:val="both"/>
        <w:rPr>
          <w:rFonts w:ascii="Times New Roman" w:hAnsi="Times New Roman"/>
          <w:sz w:val="16"/>
          <w:szCs w:val="16"/>
        </w:rPr>
      </w:pPr>
      <w:r w:rsidRPr="00416970">
        <w:rPr>
          <w:rFonts w:ascii="Times New Roman" w:hAnsi="Times New Roman"/>
          <w:b/>
          <w:sz w:val="16"/>
          <w:szCs w:val="16"/>
        </w:rPr>
        <w:t xml:space="preserve">      Заместитель председателя</w:t>
      </w:r>
      <w:r w:rsidRPr="00416970">
        <w:rPr>
          <w:rFonts w:ascii="Times New Roman" w:hAnsi="Times New Roman"/>
          <w:sz w:val="16"/>
          <w:szCs w:val="16"/>
        </w:rPr>
        <w:t>:</w:t>
      </w:r>
    </w:p>
    <w:p w:rsidR="00416970" w:rsidRPr="00416970" w:rsidRDefault="00416970" w:rsidP="00416970">
      <w:pPr>
        <w:spacing w:after="0" w:line="240" w:lineRule="auto"/>
        <w:jc w:val="both"/>
        <w:rPr>
          <w:rFonts w:ascii="Times New Roman" w:hAnsi="Times New Roman"/>
          <w:sz w:val="16"/>
          <w:szCs w:val="16"/>
        </w:rPr>
      </w:pPr>
      <w:r w:rsidRPr="00416970">
        <w:rPr>
          <w:rFonts w:ascii="Times New Roman" w:hAnsi="Times New Roman"/>
          <w:sz w:val="16"/>
          <w:szCs w:val="16"/>
        </w:rPr>
        <w:t>Ручкина Наталья Сергеевна – заместитель главы администрации</w:t>
      </w:r>
    </w:p>
    <w:p w:rsidR="00416970" w:rsidRPr="00416970" w:rsidRDefault="00416970" w:rsidP="00416970">
      <w:pPr>
        <w:spacing w:after="0" w:line="240" w:lineRule="auto"/>
        <w:jc w:val="both"/>
        <w:rPr>
          <w:rFonts w:ascii="Times New Roman" w:hAnsi="Times New Roman"/>
          <w:b/>
          <w:sz w:val="16"/>
          <w:szCs w:val="16"/>
        </w:rPr>
      </w:pPr>
      <w:r w:rsidRPr="00416970">
        <w:rPr>
          <w:rFonts w:ascii="Times New Roman" w:hAnsi="Times New Roman"/>
          <w:b/>
          <w:sz w:val="16"/>
          <w:szCs w:val="16"/>
        </w:rPr>
        <w:t xml:space="preserve">      Секретарь:</w:t>
      </w:r>
    </w:p>
    <w:p w:rsidR="00416970" w:rsidRPr="00416970" w:rsidRDefault="00416970" w:rsidP="00416970">
      <w:pPr>
        <w:spacing w:after="0" w:line="240" w:lineRule="auto"/>
        <w:jc w:val="both"/>
        <w:rPr>
          <w:rFonts w:ascii="Times New Roman" w:hAnsi="Times New Roman"/>
          <w:sz w:val="16"/>
          <w:szCs w:val="16"/>
        </w:rPr>
      </w:pPr>
      <w:r w:rsidRPr="00416970">
        <w:rPr>
          <w:rFonts w:ascii="Times New Roman" w:hAnsi="Times New Roman"/>
          <w:sz w:val="16"/>
          <w:szCs w:val="16"/>
        </w:rPr>
        <w:t>Михайлова Дарья Сергеевна – специалист 1 категории</w:t>
      </w:r>
    </w:p>
    <w:p w:rsidR="00416970" w:rsidRPr="00416970" w:rsidRDefault="00416970" w:rsidP="00416970">
      <w:pPr>
        <w:spacing w:after="0" w:line="240" w:lineRule="auto"/>
        <w:jc w:val="both"/>
        <w:rPr>
          <w:rFonts w:ascii="Times New Roman" w:hAnsi="Times New Roman"/>
          <w:sz w:val="16"/>
          <w:szCs w:val="16"/>
        </w:rPr>
      </w:pPr>
    </w:p>
    <w:p w:rsidR="00416970" w:rsidRPr="00416970" w:rsidRDefault="00416970" w:rsidP="00416970">
      <w:pPr>
        <w:spacing w:after="0" w:line="240" w:lineRule="auto"/>
        <w:jc w:val="both"/>
        <w:rPr>
          <w:rFonts w:ascii="Times New Roman" w:hAnsi="Times New Roman"/>
          <w:b/>
          <w:sz w:val="16"/>
          <w:szCs w:val="16"/>
        </w:rPr>
      </w:pPr>
      <w:r w:rsidRPr="00416970">
        <w:rPr>
          <w:rFonts w:ascii="Times New Roman" w:hAnsi="Times New Roman"/>
          <w:b/>
          <w:sz w:val="16"/>
          <w:szCs w:val="16"/>
        </w:rPr>
        <w:t xml:space="preserve">      Члены рабочей группы:</w:t>
      </w:r>
    </w:p>
    <w:p w:rsidR="00416970" w:rsidRPr="00416970" w:rsidRDefault="00416970" w:rsidP="00416970">
      <w:pPr>
        <w:spacing w:after="0" w:line="240" w:lineRule="auto"/>
        <w:jc w:val="both"/>
        <w:rPr>
          <w:rFonts w:ascii="Times New Roman" w:hAnsi="Times New Roman"/>
          <w:b/>
          <w:sz w:val="16"/>
          <w:szCs w:val="16"/>
        </w:rPr>
      </w:pPr>
    </w:p>
    <w:p w:rsidR="00416970" w:rsidRPr="00416970" w:rsidRDefault="00416970" w:rsidP="00416970">
      <w:pPr>
        <w:spacing w:after="0" w:line="240" w:lineRule="auto"/>
        <w:jc w:val="both"/>
        <w:rPr>
          <w:rFonts w:ascii="Times New Roman" w:hAnsi="Times New Roman"/>
          <w:sz w:val="16"/>
          <w:szCs w:val="16"/>
        </w:rPr>
      </w:pPr>
      <w:r w:rsidRPr="00416970">
        <w:rPr>
          <w:rFonts w:ascii="Times New Roman" w:hAnsi="Times New Roman"/>
          <w:sz w:val="16"/>
          <w:szCs w:val="16"/>
        </w:rPr>
        <w:t>Ширяева Ксения Владимировна – председатель Совета женщин</w:t>
      </w:r>
    </w:p>
    <w:p w:rsidR="00416970" w:rsidRPr="00416970" w:rsidRDefault="00416970" w:rsidP="00416970">
      <w:pPr>
        <w:spacing w:after="0" w:line="240" w:lineRule="auto"/>
        <w:jc w:val="both"/>
        <w:rPr>
          <w:rFonts w:ascii="Times New Roman" w:hAnsi="Times New Roman"/>
          <w:sz w:val="16"/>
          <w:szCs w:val="16"/>
        </w:rPr>
      </w:pPr>
      <w:r w:rsidRPr="00416970">
        <w:rPr>
          <w:rFonts w:ascii="Times New Roman" w:hAnsi="Times New Roman"/>
          <w:sz w:val="16"/>
          <w:szCs w:val="16"/>
        </w:rPr>
        <w:t>Мартыненко Наталья Владимировна – директор МБОУ «Никольская СОШ»</w:t>
      </w:r>
    </w:p>
    <w:p w:rsidR="00416970" w:rsidRPr="00416970" w:rsidRDefault="00416970" w:rsidP="00416970">
      <w:pPr>
        <w:spacing w:after="0" w:line="240" w:lineRule="auto"/>
        <w:jc w:val="both"/>
        <w:rPr>
          <w:rFonts w:ascii="Times New Roman" w:hAnsi="Times New Roman"/>
          <w:sz w:val="16"/>
          <w:szCs w:val="16"/>
        </w:rPr>
      </w:pPr>
      <w:proofErr w:type="spellStart"/>
      <w:r w:rsidRPr="00416970">
        <w:rPr>
          <w:rFonts w:ascii="Times New Roman" w:hAnsi="Times New Roman"/>
          <w:sz w:val="16"/>
          <w:szCs w:val="16"/>
        </w:rPr>
        <w:lastRenderedPageBreak/>
        <w:t>Шабельская</w:t>
      </w:r>
      <w:proofErr w:type="spellEnd"/>
      <w:r w:rsidRPr="00416970">
        <w:rPr>
          <w:rFonts w:ascii="Times New Roman" w:hAnsi="Times New Roman"/>
          <w:sz w:val="16"/>
          <w:szCs w:val="16"/>
        </w:rPr>
        <w:t xml:space="preserve"> Елена Михайловна – директор МБУК «ЦК и БО»</w:t>
      </w:r>
    </w:p>
    <w:p w:rsidR="00416970" w:rsidRPr="00416970" w:rsidRDefault="00416970" w:rsidP="00416970">
      <w:pPr>
        <w:spacing w:after="0" w:line="240" w:lineRule="auto"/>
        <w:jc w:val="both"/>
        <w:rPr>
          <w:rFonts w:ascii="Times New Roman" w:hAnsi="Times New Roman"/>
          <w:sz w:val="16"/>
          <w:szCs w:val="16"/>
        </w:rPr>
      </w:pPr>
      <w:r w:rsidRPr="00416970">
        <w:rPr>
          <w:rFonts w:ascii="Times New Roman" w:hAnsi="Times New Roman"/>
          <w:sz w:val="16"/>
          <w:szCs w:val="16"/>
        </w:rPr>
        <w:t>Киселева Анна Викторовна – член Совета женщин</w:t>
      </w:r>
    </w:p>
    <w:p w:rsidR="00416970" w:rsidRPr="00416970" w:rsidRDefault="00416970" w:rsidP="00416970">
      <w:pPr>
        <w:spacing w:after="0" w:line="240" w:lineRule="auto"/>
        <w:jc w:val="both"/>
        <w:rPr>
          <w:rFonts w:ascii="Times New Roman" w:hAnsi="Times New Roman"/>
          <w:sz w:val="16"/>
          <w:szCs w:val="16"/>
        </w:rPr>
      </w:pPr>
      <w:r w:rsidRPr="00416970">
        <w:rPr>
          <w:rFonts w:ascii="Times New Roman" w:hAnsi="Times New Roman"/>
          <w:sz w:val="16"/>
          <w:szCs w:val="16"/>
        </w:rPr>
        <w:t xml:space="preserve">ФАП </w:t>
      </w:r>
      <w:proofErr w:type="gramStart"/>
      <w:r w:rsidRPr="00416970">
        <w:rPr>
          <w:rFonts w:ascii="Times New Roman" w:hAnsi="Times New Roman"/>
          <w:sz w:val="16"/>
          <w:szCs w:val="16"/>
        </w:rPr>
        <w:t>Оренбургской</w:t>
      </w:r>
      <w:proofErr w:type="gramEnd"/>
      <w:r w:rsidRPr="00416970">
        <w:rPr>
          <w:rFonts w:ascii="Times New Roman" w:hAnsi="Times New Roman"/>
          <w:sz w:val="16"/>
          <w:szCs w:val="16"/>
        </w:rPr>
        <w:t xml:space="preserve"> РБ (по согласованию)</w:t>
      </w:r>
    </w:p>
    <w:p w:rsidR="00416970" w:rsidRPr="00416970" w:rsidRDefault="00416970" w:rsidP="00416970">
      <w:pPr>
        <w:pStyle w:val="a9"/>
        <w:rPr>
          <w:rFonts w:ascii="Times New Roman" w:hAnsi="Times New Roman"/>
          <w:sz w:val="16"/>
          <w:szCs w:val="16"/>
        </w:rPr>
      </w:pPr>
      <w:r w:rsidRPr="00416970">
        <w:rPr>
          <w:rFonts w:ascii="Times New Roman" w:hAnsi="Times New Roman"/>
          <w:sz w:val="16"/>
          <w:szCs w:val="16"/>
        </w:rPr>
        <w:t>ОП № 6 МУ МВД России «Оренбургское» (по согласованию)</w:t>
      </w:r>
    </w:p>
    <w:p w:rsidR="00416970" w:rsidRPr="00416970" w:rsidRDefault="00416970" w:rsidP="00416970">
      <w:pPr>
        <w:spacing w:after="0" w:line="240" w:lineRule="auto"/>
        <w:jc w:val="both"/>
        <w:rPr>
          <w:rFonts w:ascii="Times New Roman" w:hAnsi="Times New Roman"/>
          <w:sz w:val="16"/>
          <w:szCs w:val="16"/>
        </w:rPr>
      </w:pPr>
      <w:r w:rsidRPr="00416970">
        <w:rPr>
          <w:rFonts w:ascii="Times New Roman" w:hAnsi="Times New Roman"/>
          <w:sz w:val="16"/>
          <w:szCs w:val="16"/>
        </w:rPr>
        <w:t xml:space="preserve"> </w:t>
      </w:r>
    </w:p>
    <w:p w:rsidR="00416970" w:rsidRPr="00416970" w:rsidRDefault="00416970" w:rsidP="00416970">
      <w:pPr>
        <w:spacing w:after="0" w:line="240" w:lineRule="auto"/>
        <w:jc w:val="both"/>
        <w:rPr>
          <w:rFonts w:ascii="Times New Roman" w:hAnsi="Times New Roman"/>
          <w:sz w:val="16"/>
          <w:szCs w:val="16"/>
        </w:rPr>
      </w:pPr>
    </w:p>
    <w:p w:rsidR="00416970" w:rsidRPr="00416970" w:rsidRDefault="00416970" w:rsidP="00416970">
      <w:pPr>
        <w:spacing w:after="0" w:line="240" w:lineRule="auto"/>
        <w:jc w:val="center"/>
        <w:rPr>
          <w:rFonts w:ascii="Times New Roman" w:hAnsi="Times New Roman"/>
          <w:b/>
          <w:sz w:val="16"/>
          <w:szCs w:val="16"/>
        </w:rPr>
      </w:pPr>
      <w:r w:rsidRPr="00416970">
        <w:rPr>
          <w:rFonts w:ascii="Times New Roman" w:hAnsi="Times New Roman"/>
          <w:b/>
          <w:sz w:val="16"/>
          <w:szCs w:val="16"/>
        </w:rPr>
        <w:t>ПАМЯТКА</w:t>
      </w:r>
    </w:p>
    <w:p w:rsidR="00416970" w:rsidRPr="00416970" w:rsidRDefault="00416970" w:rsidP="00416970">
      <w:pPr>
        <w:spacing w:after="0" w:line="240" w:lineRule="auto"/>
        <w:jc w:val="center"/>
        <w:rPr>
          <w:rFonts w:ascii="Times New Roman" w:hAnsi="Times New Roman"/>
          <w:b/>
          <w:sz w:val="16"/>
          <w:szCs w:val="16"/>
        </w:rPr>
      </w:pPr>
      <w:r w:rsidRPr="00416970">
        <w:rPr>
          <w:rFonts w:ascii="Times New Roman" w:hAnsi="Times New Roman"/>
          <w:b/>
          <w:sz w:val="16"/>
          <w:szCs w:val="16"/>
        </w:rPr>
        <w:t>Женский алкоголизм</w:t>
      </w:r>
    </w:p>
    <w:p w:rsidR="00416970" w:rsidRPr="00416970" w:rsidRDefault="00416970" w:rsidP="00416970">
      <w:pPr>
        <w:spacing w:after="0" w:line="240" w:lineRule="auto"/>
        <w:jc w:val="center"/>
        <w:rPr>
          <w:rFonts w:ascii="Times New Roman" w:hAnsi="Times New Roman"/>
          <w:b/>
          <w:sz w:val="16"/>
          <w:szCs w:val="16"/>
        </w:rPr>
      </w:pPr>
    </w:p>
    <w:p w:rsidR="00416970" w:rsidRPr="00416970" w:rsidRDefault="00416970" w:rsidP="00416970">
      <w:pPr>
        <w:shd w:val="clear" w:color="auto" w:fill="FFFFFF"/>
        <w:spacing w:after="0" w:line="240" w:lineRule="auto"/>
        <w:jc w:val="both"/>
        <w:rPr>
          <w:rFonts w:ascii="Times New Roman" w:eastAsia="Times New Roman" w:hAnsi="Times New Roman"/>
          <w:color w:val="5A5A5A"/>
          <w:sz w:val="16"/>
          <w:szCs w:val="16"/>
          <w:lang w:eastAsia="ru-RU"/>
        </w:rPr>
      </w:pPr>
      <w:r w:rsidRPr="00416970">
        <w:rPr>
          <w:rFonts w:ascii="Times New Roman" w:eastAsia="Times New Roman" w:hAnsi="Times New Roman"/>
          <w:bCs/>
          <w:color w:val="000000"/>
          <w:sz w:val="16"/>
          <w:szCs w:val="16"/>
          <w:lang w:eastAsia="ru-RU"/>
        </w:rPr>
        <w:t xml:space="preserve">        Женский алкоголизм — проблема, которая держит общество в напряжении, поскольку статистика настораживающая: алкогольная зависимость у женщин — раздел, который в последние годы идет с пометкой «плюс».</w:t>
      </w:r>
    </w:p>
    <w:p w:rsidR="00416970" w:rsidRPr="00416970" w:rsidRDefault="00416970" w:rsidP="00416970">
      <w:pPr>
        <w:shd w:val="clear" w:color="auto" w:fill="FFFFFF"/>
        <w:spacing w:after="0" w:line="240" w:lineRule="auto"/>
        <w:jc w:val="both"/>
        <w:rPr>
          <w:rFonts w:ascii="Times New Roman" w:eastAsia="Times New Roman" w:hAnsi="Times New Roman"/>
          <w:bCs/>
          <w:iCs/>
          <w:color w:val="000000"/>
          <w:sz w:val="16"/>
          <w:szCs w:val="16"/>
          <w:lang w:eastAsia="ru-RU"/>
        </w:rPr>
      </w:pPr>
      <w:r w:rsidRPr="00416970">
        <w:rPr>
          <w:rFonts w:ascii="Times New Roman" w:eastAsia="Times New Roman" w:hAnsi="Times New Roman"/>
          <w:bCs/>
          <w:iCs/>
          <w:color w:val="000000"/>
          <w:sz w:val="16"/>
          <w:szCs w:val="16"/>
          <w:lang w:eastAsia="ru-RU"/>
        </w:rPr>
        <w:t xml:space="preserve">       Женский алкоголизм - специфическое </w:t>
      </w:r>
      <w:proofErr w:type="gramStart"/>
      <w:r w:rsidRPr="00416970">
        <w:rPr>
          <w:rFonts w:ascii="Times New Roman" w:eastAsia="Times New Roman" w:hAnsi="Times New Roman"/>
          <w:bCs/>
          <w:iCs/>
          <w:color w:val="000000"/>
          <w:sz w:val="16"/>
          <w:szCs w:val="16"/>
          <w:lang w:eastAsia="ru-RU"/>
        </w:rPr>
        <w:t>заболевание</w:t>
      </w:r>
      <w:proofErr w:type="gramEnd"/>
      <w:r w:rsidRPr="00416970">
        <w:rPr>
          <w:rFonts w:ascii="Times New Roman" w:eastAsia="Times New Roman" w:hAnsi="Times New Roman"/>
          <w:bCs/>
          <w:iCs/>
          <w:color w:val="000000"/>
          <w:sz w:val="16"/>
          <w:szCs w:val="16"/>
          <w:lang w:eastAsia="ru-RU"/>
        </w:rPr>
        <w:t xml:space="preserve"> приводящее к трансформации личности и формированию стойкой зависимости от алкоголя.</w:t>
      </w:r>
      <w:r w:rsidRPr="00416970">
        <w:rPr>
          <w:rFonts w:ascii="Times New Roman" w:eastAsia="Times New Roman" w:hAnsi="Times New Roman"/>
          <w:bCs/>
          <w:iCs/>
          <w:color w:val="000000"/>
          <w:sz w:val="16"/>
          <w:szCs w:val="16"/>
          <w:lang w:eastAsia="ru-RU"/>
        </w:rPr>
        <w:br/>
        <w:t xml:space="preserve">Опасность </w:t>
      </w:r>
      <w:proofErr w:type="gramStart"/>
      <w:r w:rsidRPr="00416970">
        <w:rPr>
          <w:rFonts w:ascii="Times New Roman" w:eastAsia="Times New Roman" w:hAnsi="Times New Roman"/>
          <w:bCs/>
          <w:iCs/>
          <w:color w:val="000000"/>
          <w:sz w:val="16"/>
          <w:szCs w:val="16"/>
          <w:lang w:eastAsia="ru-RU"/>
        </w:rPr>
        <w:t>для здоровья женщины в разы выше по сравнению с мужчинами из-за особенностей</w:t>
      </w:r>
      <w:proofErr w:type="gramEnd"/>
      <w:r w:rsidRPr="00416970">
        <w:rPr>
          <w:rFonts w:ascii="Times New Roman" w:eastAsia="Times New Roman" w:hAnsi="Times New Roman"/>
          <w:bCs/>
          <w:iCs/>
          <w:color w:val="000000"/>
          <w:sz w:val="16"/>
          <w:szCs w:val="16"/>
          <w:lang w:eastAsia="ru-RU"/>
        </w:rPr>
        <w:t xml:space="preserve"> физиологии: малый вес тела, восприимчивая репродуктивная система, уменьшенное содержание воды в организме на 16-20% по сравнению с мужчинами. Женский алкоголизм развивается стремительно и сжигает здоровье за 4-5 лет.</w:t>
      </w:r>
    </w:p>
    <w:p w:rsidR="00416970" w:rsidRPr="00416970" w:rsidRDefault="00416970" w:rsidP="00416970">
      <w:pPr>
        <w:shd w:val="clear" w:color="auto" w:fill="FFFFFF"/>
        <w:spacing w:after="0" w:line="240" w:lineRule="auto"/>
        <w:jc w:val="both"/>
        <w:rPr>
          <w:rFonts w:ascii="Times New Roman" w:eastAsia="Times New Roman" w:hAnsi="Times New Roman"/>
          <w:b/>
          <w:color w:val="5A5A5A"/>
          <w:sz w:val="16"/>
          <w:szCs w:val="16"/>
          <w:lang w:eastAsia="ru-RU"/>
        </w:rPr>
      </w:pPr>
      <w:r w:rsidRPr="00416970">
        <w:rPr>
          <w:rFonts w:ascii="Times New Roman" w:eastAsia="Times New Roman" w:hAnsi="Times New Roman"/>
          <w:b/>
          <w:bCs/>
          <w:color w:val="000000"/>
          <w:sz w:val="16"/>
          <w:szCs w:val="16"/>
          <w:lang w:eastAsia="ru-RU"/>
        </w:rPr>
        <w:t>Симптомы женского алкоголизма.</w:t>
      </w:r>
    </w:p>
    <w:p w:rsidR="00416970" w:rsidRPr="00416970" w:rsidRDefault="00416970" w:rsidP="00416970">
      <w:pPr>
        <w:numPr>
          <w:ilvl w:val="0"/>
          <w:numId w:val="1"/>
        </w:numPr>
        <w:shd w:val="clear" w:color="auto" w:fill="FFFFFF"/>
        <w:spacing w:after="0" w:line="240" w:lineRule="auto"/>
        <w:ind w:left="0"/>
        <w:jc w:val="both"/>
        <w:rPr>
          <w:rFonts w:ascii="Times New Roman" w:eastAsia="Times New Roman" w:hAnsi="Times New Roman"/>
          <w:color w:val="5A5A5A"/>
          <w:sz w:val="16"/>
          <w:szCs w:val="16"/>
          <w:lang w:eastAsia="ru-RU"/>
        </w:rPr>
      </w:pPr>
      <w:r w:rsidRPr="00416970">
        <w:rPr>
          <w:rFonts w:ascii="Times New Roman" w:eastAsia="Times New Roman" w:hAnsi="Times New Roman"/>
          <w:bCs/>
          <w:color w:val="000000"/>
          <w:sz w:val="16"/>
          <w:szCs w:val="16"/>
          <w:lang w:eastAsia="ru-RU"/>
        </w:rPr>
        <w:t>Формирование стойкого алкогольного синдрома. Возникает при системном употреблении алкогольных напитков 3-4 раза в неделю. Состояние женщины характеризуется стойкими головными болями по типу мигрени, ломотой в теле, развитием тремора, нарушениями работы памяти. Алкоголичке сложно сосредоточиться на мыслительных процессах, принять решение, проанализировать ситуацию.</w:t>
      </w:r>
    </w:p>
    <w:p w:rsidR="00416970" w:rsidRPr="00416970" w:rsidRDefault="00416970" w:rsidP="00416970">
      <w:pPr>
        <w:numPr>
          <w:ilvl w:val="0"/>
          <w:numId w:val="1"/>
        </w:numPr>
        <w:shd w:val="clear" w:color="auto" w:fill="FFFFFF"/>
        <w:spacing w:after="0" w:line="240" w:lineRule="auto"/>
        <w:ind w:left="0"/>
        <w:jc w:val="both"/>
        <w:rPr>
          <w:rFonts w:ascii="Times New Roman" w:eastAsia="Times New Roman" w:hAnsi="Times New Roman"/>
          <w:color w:val="5A5A5A"/>
          <w:sz w:val="16"/>
          <w:szCs w:val="16"/>
          <w:lang w:eastAsia="ru-RU"/>
        </w:rPr>
      </w:pPr>
      <w:r w:rsidRPr="00416970">
        <w:rPr>
          <w:rFonts w:ascii="Times New Roman" w:eastAsia="Times New Roman" w:hAnsi="Times New Roman"/>
          <w:bCs/>
          <w:color w:val="000000"/>
          <w:sz w:val="16"/>
          <w:szCs w:val="16"/>
          <w:lang w:eastAsia="ru-RU"/>
        </w:rPr>
        <w:t>Изменение поведения. Алкоголичка не стесняется своего опьянения и его силы. Выставляет свое состояние напоказ, считает распитие алкоголя признаком свободы. Со временем женщина регулярно пьющая становится развязанной, грубой, неопрятной.</w:t>
      </w:r>
    </w:p>
    <w:p w:rsidR="00416970" w:rsidRPr="00416970" w:rsidRDefault="00416970" w:rsidP="00416970">
      <w:pPr>
        <w:numPr>
          <w:ilvl w:val="0"/>
          <w:numId w:val="1"/>
        </w:numPr>
        <w:shd w:val="clear" w:color="auto" w:fill="FFFFFF"/>
        <w:spacing w:after="0" w:line="240" w:lineRule="auto"/>
        <w:ind w:left="0"/>
        <w:jc w:val="both"/>
        <w:rPr>
          <w:rFonts w:ascii="Times New Roman" w:eastAsia="Times New Roman" w:hAnsi="Times New Roman"/>
          <w:color w:val="5A5A5A"/>
          <w:sz w:val="16"/>
          <w:szCs w:val="16"/>
          <w:lang w:eastAsia="ru-RU"/>
        </w:rPr>
      </w:pPr>
      <w:r w:rsidRPr="00416970">
        <w:rPr>
          <w:rFonts w:ascii="Times New Roman" w:eastAsia="Times New Roman" w:hAnsi="Times New Roman"/>
          <w:bCs/>
          <w:color w:val="000000"/>
          <w:sz w:val="16"/>
          <w:szCs w:val="16"/>
          <w:lang w:eastAsia="ru-RU"/>
        </w:rPr>
        <w:t>Развитие деградации личности. Человек теряет интерес к жизни. Его мир уменьшается в размерах. Каждый день жизни напоминает прошедший, лишённый новых открытий, стремлений и целей. Жизнь алкоголички плавно превращается в набор автоматических действий: прием алкоголя, забытье.</w:t>
      </w:r>
    </w:p>
    <w:p w:rsidR="00416970" w:rsidRPr="00416970" w:rsidRDefault="00416970" w:rsidP="00416970">
      <w:pPr>
        <w:numPr>
          <w:ilvl w:val="0"/>
          <w:numId w:val="1"/>
        </w:numPr>
        <w:shd w:val="clear" w:color="auto" w:fill="FFFFFF"/>
        <w:spacing w:after="0" w:line="240" w:lineRule="auto"/>
        <w:ind w:left="0"/>
        <w:jc w:val="both"/>
        <w:rPr>
          <w:rFonts w:ascii="Times New Roman" w:eastAsia="Times New Roman" w:hAnsi="Times New Roman"/>
          <w:color w:val="5A5A5A"/>
          <w:sz w:val="16"/>
          <w:szCs w:val="16"/>
          <w:lang w:eastAsia="ru-RU"/>
        </w:rPr>
      </w:pPr>
      <w:r w:rsidRPr="00416970">
        <w:rPr>
          <w:rFonts w:ascii="Times New Roman" w:eastAsia="Times New Roman" w:hAnsi="Times New Roman"/>
          <w:bCs/>
          <w:color w:val="000000"/>
          <w:sz w:val="16"/>
          <w:szCs w:val="16"/>
          <w:lang w:eastAsia="ru-RU"/>
        </w:rPr>
        <w:t xml:space="preserve">Болезненный и неуёмный интерес к спиртному. На уме только желание выпить. Это вызывает </w:t>
      </w:r>
      <w:proofErr w:type="spellStart"/>
      <w:r w:rsidRPr="00416970">
        <w:rPr>
          <w:rFonts w:ascii="Times New Roman" w:eastAsia="Times New Roman" w:hAnsi="Times New Roman"/>
          <w:bCs/>
          <w:color w:val="000000"/>
          <w:sz w:val="16"/>
          <w:szCs w:val="16"/>
          <w:lang w:eastAsia="ru-RU"/>
        </w:rPr>
        <w:t>мандраж</w:t>
      </w:r>
      <w:proofErr w:type="spellEnd"/>
      <w:r w:rsidRPr="00416970">
        <w:rPr>
          <w:rFonts w:ascii="Times New Roman" w:eastAsia="Times New Roman" w:hAnsi="Times New Roman"/>
          <w:bCs/>
          <w:color w:val="000000"/>
          <w:sz w:val="16"/>
          <w:szCs w:val="16"/>
          <w:lang w:eastAsia="ru-RU"/>
        </w:rPr>
        <w:t xml:space="preserve">, беспокойство, болезненную тягу. Алкоголичка не может </w:t>
      </w:r>
      <w:proofErr w:type="gramStart"/>
      <w:r w:rsidRPr="00416970">
        <w:rPr>
          <w:rFonts w:ascii="Times New Roman" w:eastAsia="Times New Roman" w:hAnsi="Times New Roman"/>
          <w:bCs/>
          <w:color w:val="000000"/>
          <w:sz w:val="16"/>
          <w:szCs w:val="16"/>
          <w:lang w:eastAsia="ru-RU"/>
        </w:rPr>
        <w:t>объяснить</w:t>
      </w:r>
      <w:proofErr w:type="gramEnd"/>
      <w:r w:rsidRPr="00416970">
        <w:rPr>
          <w:rFonts w:ascii="Times New Roman" w:eastAsia="Times New Roman" w:hAnsi="Times New Roman"/>
          <w:bCs/>
          <w:color w:val="000000"/>
          <w:sz w:val="16"/>
          <w:szCs w:val="16"/>
          <w:lang w:eastAsia="ru-RU"/>
        </w:rPr>
        <w:t xml:space="preserve"> почему он хочет выпить. Это просто привычка, которая сковывает психологически и физически.</w:t>
      </w:r>
    </w:p>
    <w:p w:rsidR="00416970" w:rsidRPr="00416970" w:rsidRDefault="00416970" w:rsidP="00416970">
      <w:pPr>
        <w:shd w:val="clear" w:color="auto" w:fill="FFFFFF"/>
        <w:spacing w:after="0" w:line="240" w:lineRule="auto"/>
        <w:jc w:val="both"/>
        <w:rPr>
          <w:rFonts w:ascii="Times New Roman" w:eastAsia="Times New Roman" w:hAnsi="Times New Roman"/>
          <w:b/>
          <w:color w:val="5A5A5A"/>
          <w:sz w:val="16"/>
          <w:szCs w:val="16"/>
          <w:lang w:eastAsia="ru-RU"/>
        </w:rPr>
      </w:pPr>
      <w:r w:rsidRPr="00416970">
        <w:rPr>
          <w:rFonts w:ascii="Times New Roman" w:eastAsia="Times New Roman" w:hAnsi="Times New Roman"/>
          <w:b/>
          <w:bCs/>
          <w:color w:val="000000"/>
          <w:sz w:val="16"/>
          <w:szCs w:val="16"/>
          <w:lang w:eastAsia="ru-RU"/>
        </w:rPr>
        <w:t>Стадии женского алкоголизма.</w:t>
      </w:r>
    </w:p>
    <w:p w:rsidR="00416970" w:rsidRPr="00416970" w:rsidRDefault="00416970" w:rsidP="00416970">
      <w:pPr>
        <w:numPr>
          <w:ilvl w:val="0"/>
          <w:numId w:val="2"/>
        </w:numPr>
        <w:shd w:val="clear" w:color="auto" w:fill="FFFFFF"/>
        <w:spacing w:after="0" w:line="240" w:lineRule="auto"/>
        <w:ind w:left="0"/>
        <w:jc w:val="both"/>
        <w:rPr>
          <w:rFonts w:ascii="Times New Roman" w:eastAsia="Times New Roman" w:hAnsi="Times New Roman"/>
          <w:color w:val="5A5A5A"/>
          <w:sz w:val="16"/>
          <w:szCs w:val="16"/>
          <w:lang w:eastAsia="ru-RU"/>
        </w:rPr>
      </w:pPr>
      <w:r w:rsidRPr="00416970">
        <w:rPr>
          <w:rFonts w:ascii="Times New Roman" w:eastAsia="Times New Roman" w:hAnsi="Times New Roman"/>
          <w:bCs/>
          <w:color w:val="000000"/>
          <w:sz w:val="16"/>
          <w:szCs w:val="16"/>
          <w:lang w:eastAsia="ru-RU"/>
        </w:rPr>
        <w:t xml:space="preserve">Первая. </w:t>
      </w:r>
      <w:proofErr w:type="gramStart"/>
      <w:r w:rsidRPr="00416970">
        <w:rPr>
          <w:rFonts w:ascii="Times New Roman" w:eastAsia="Times New Roman" w:hAnsi="Times New Roman"/>
          <w:bCs/>
          <w:color w:val="000000"/>
          <w:sz w:val="16"/>
          <w:szCs w:val="16"/>
          <w:lang w:eastAsia="ru-RU"/>
        </w:rPr>
        <w:t>Характерна</w:t>
      </w:r>
      <w:proofErr w:type="gramEnd"/>
      <w:r w:rsidRPr="00416970">
        <w:rPr>
          <w:rFonts w:ascii="Times New Roman" w:eastAsia="Times New Roman" w:hAnsi="Times New Roman"/>
          <w:bCs/>
          <w:color w:val="000000"/>
          <w:sz w:val="16"/>
          <w:szCs w:val="16"/>
          <w:lang w:eastAsia="ru-RU"/>
        </w:rPr>
        <w:t xml:space="preserve"> для молодых девушек и женщин в возрасте до 30 лет. Проявляется системным распитием спиртного в компаниях 3-10 человек. В этом случае алкогольные напитки объединяют, расслабляют, позволяют чувствовать себя раскрепощенными и свободным, легко общаться. Первая стадия алкоголизма длится 1-3 года.</w:t>
      </w:r>
    </w:p>
    <w:p w:rsidR="00416970" w:rsidRPr="00416970" w:rsidRDefault="00416970" w:rsidP="00416970">
      <w:pPr>
        <w:numPr>
          <w:ilvl w:val="0"/>
          <w:numId w:val="2"/>
        </w:numPr>
        <w:shd w:val="clear" w:color="auto" w:fill="FFFFFF"/>
        <w:spacing w:after="0" w:line="240" w:lineRule="auto"/>
        <w:ind w:left="0"/>
        <w:jc w:val="both"/>
        <w:rPr>
          <w:rFonts w:ascii="Times New Roman" w:eastAsia="Times New Roman" w:hAnsi="Times New Roman"/>
          <w:color w:val="5A5A5A"/>
          <w:sz w:val="16"/>
          <w:szCs w:val="16"/>
          <w:lang w:eastAsia="ru-RU"/>
        </w:rPr>
      </w:pPr>
      <w:r w:rsidRPr="00416970">
        <w:rPr>
          <w:rFonts w:ascii="Times New Roman" w:eastAsia="Times New Roman" w:hAnsi="Times New Roman"/>
          <w:bCs/>
          <w:color w:val="000000"/>
          <w:sz w:val="16"/>
          <w:szCs w:val="16"/>
          <w:lang w:eastAsia="ru-RU"/>
        </w:rPr>
        <w:t>Вторая. Алкоголичка пьет с другом, подругой или в одиночку. В этом случае спиртное выступает способом ухода от проблем и голосов в голове. Ситуацию сопровождают стресс, финансовые проблемы, нереализованные мечты и рухнувшие планы. Алкоголь выступает единственным вариантом устранения проблем в жизни. Все сводится к беспамятству и забытью проблемы на какое-то время. Эта стадия алкоголизма длится 3-5 лет.</w:t>
      </w:r>
    </w:p>
    <w:p w:rsidR="00416970" w:rsidRPr="00416970" w:rsidRDefault="00416970" w:rsidP="00416970">
      <w:pPr>
        <w:numPr>
          <w:ilvl w:val="0"/>
          <w:numId w:val="2"/>
        </w:numPr>
        <w:shd w:val="clear" w:color="auto" w:fill="FFFFFF"/>
        <w:spacing w:after="0" w:line="240" w:lineRule="auto"/>
        <w:ind w:left="0"/>
        <w:jc w:val="both"/>
        <w:rPr>
          <w:rFonts w:ascii="Times New Roman" w:eastAsia="Times New Roman" w:hAnsi="Times New Roman"/>
          <w:color w:val="5A5A5A"/>
          <w:sz w:val="16"/>
          <w:szCs w:val="16"/>
          <w:lang w:eastAsia="ru-RU"/>
        </w:rPr>
      </w:pPr>
      <w:r w:rsidRPr="00416970">
        <w:rPr>
          <w:rFonts w:ascii="Times New Roman" w:eastAsia="Times New Roman" w:hAnsi="Times New Roman"/>
          <w:bCs/>
          <w:color w:val="000000"/>
          <w:sz w:val="16"/>
          <w:szCs w:val="16"/>
          <w:lang w:eastAsia="ru-RU"/>
        </w:rPr>
        <w:t>Третья. Наступает после 5-7 лет хронического употребления спиртного. Характеризуется глубокими и часто необратимыми изменениями в организме: болезни почек, поджелудочной железы, развитие психических расстройств, нервозов. Человек быстро деградирует, теряет последние черты разумного существа.</w:t>
      </w:r>
    </w:p>
    <w:p w:rsidR="00416970" w:rsidRPr="00416970" w:rsidRDefault="00416970" w:rsidP="00416970">
      <w:pPr>
        <w:spacing w:after="0" w:line="240" w:lineRule="auto"/>
        <w:jc w:val="both"/>
        <w:rPr>
          <w:rFonts w:ascii="Times New Roman" w:eastAsia="Times New Roman" w:hAnsi="Times New Roman"/>
          <w:bCs/>
          <w:color w:val="000000"/>
          <w:sz w:val="16"/>
          <w:szCs w:val="16"/>
          <w:lang w:eastAsia="ru-RU"/>
        </w:rPr>
      </w:pPr>
      <w:r w:rsidRPr="00416970">
        <w:rPr>
          <w:rFonts w:ascii="Times New Roman" w:eastAsia="Times New Roman" w:hAnsi="Times New Roman"/>
          <w:bCs/>
          <w:color w:val="000000"/>
          <w:sz w:val="16"/>
          <w:szCs w:val="16"/>
          <w:lang w:eastAsia="ru-RU"/>
        </w:rPr>
        <w:t xml:space="preserve">        Главная трудность в лечении женского алкоголизма - нежелание человека признать свою болезнь и активно ей противостоять. Чтобы вылечиться придется полностью изолировать пациента от спиртного, получить помощь психолога и нарколога, изменить образ жизни и мышления. Победа над болезнью дается очень тяжело и требует большого времени и усилий.</w:t>
      </w:r>
    </w:p>
    <w:p w:rsidR="00416970" w:rsidRPr="00416970" w:rsidRDefault="00416970" w:rsidP="00416970">
      <w:pPr>
        <w:spacing w:after="0" w:line="240" w:lineRule="auto"/>
        <w:jc w:val="both"/>
        <w:rPr>
          <w:rFonts w:ascii="Times New Roman" w:eastAsia="Times New Roman" w:hAnsi="Times New Roman"/>
          <w:bCs/>
          <w:color w:val="000000"/>
          <w:sz w:val="16"/>
          <w:szCs w:val="16"/>
          <w:lang w:eastAsia="ru-RU"/>
        </w:rPr>
      </w:pPr>
    </w:p>
    <w:p w:rsidR="00416970" w:rsidRPr="00416970" w:rsidRDefault="00416970" w:rsidP="00416970">
      <w:pPr>
        <w:spacing w:after="0" w:line="240" w:lineRule="auto"/>
        <w:jc w:val="both"/>
        <w:rPr>
          <w:rFonts w:ascii="Times New Roman" w:eastAsia="Times New Roman" w:hAnsi="Times New Roman"/>
          <w:bCs/>
          <w:color w:val="000000"/>
          <w:sz w:val="16"/>
          <w:szCs w:val="16"/>
          <w:lang w:eastAsia="ru-RU"/>
        </w:rPr>
      </w:pPr>
    </w:p>
    <w:p w:rsidR="00416970" w:rsidRPr="00416970" w:rsidRDefault="00416970" w:rsidP="00416970">
      <w:pPr>
        <w:spacing w:after="0" w:line="240" w:lineRule="auto"/>
        <w:jc w:val="both"/>
        <w:rPr>
          <w:rFonts w:ascii="Times New Roman" w:eastAsia="Times New Roman" w:hAnsi="Times New Roman"/>
          <w:b/>
          <w:bCs/>
          <w:color w:val="000000"/>
          <w:sz w:val="16"/>
          <w:szCs w:val="16"/>
          <w:lang w:eastAsia="ru-RU"/>
        </w:rPr>
      </w:pPr>
      <w:r w:rsidRPr="00416970">
        <w:rPr>
          <w:rFonts w:ascii="Times New Roman" w:eastAsia="Times New Roman" w:hAnsi="Times New Roman"/>
          <w:b/>
          <w:bCs/>
          <w:color w:val="000000"/>
          <w:sz w:val="16"/>
          <w:szCs w:val="16"/>
          <w:lang w:eastAsia="ru-RU"/>
        </w:rPr>
        <w:t>ТЕЛЕФОН ДОВЕРИЯ:</w:t>
      </w:r>
    </w:p>
    <w:p w:rsidR="00416970" w:rsidRPr="00416970" w:rsidRDefault="00416970" w:rsidP="00416970">
      <w:pPr>
        <w:spacing w:after="0" w:line="240" w:lineRule="auto"/>
        <w:jc w:val="both"/>
        <w:rPr>
          <w:rFonts w:ascii="Times New Roman" w:eastAsia="Times New Roman" w:hAnsi="Times New Roman"/>
          <w:b/>
          <w:bCs/>
          <w:color w:val="000000"/>
          <w:sz w:val="16"/>
          <w:szCs w:val="16"/>
          <w:lang w:eastAsia="ru-RU"/>
        </w:rPr>
      </w:pPr>
      <w:r w:rsidRPr="00416970">
        <w:rPr>
          <w:rFonts w:ascii="Times New Roman" w:eastAsia="Times New Roman" w:hAnsi="Times New Roman"/>
          <w:b/>
          <w:bCs/>
          <w:color w:val="000000"/>
          <w:sz w:val="16"/>
          <w:szCs w:val="16"/>
          <w:lang w:eastAsia="ru-RU"/>
        </w:rPr>
        <w:t>Оренбургский областной клинический наркологический диспансер</w:t>
      </w:r>
    </w:p>
    <w:p w:rsidR="00416970" w:rsidRPr="00416970" w:rsidRDefault="00416970" w:rsidP="00416970">
      <w:pPr>
        <w:spacing w:after="0" w:line="240" w:lineRule="auto"/>
        <w:jc w:val="both"/>
        <w:rPr>
          <w:rFonts w:ascii="Times New Roman" w:eastAsia="Times New Roman" w:hAnsi="Times New Roman"/>
          <w:b/>
          <w:bCs/>
          <w:color w:val="000000"/>
          <w:sz w:val="16"/>
          <w:szCs w:val="16"/>
          <w:lang w:eastAsia="ru-RU"/>
        </w:rPr>
      </w:pPr>
      <w:r w:rsidRPr="00416970">
        <w:rPr>
          <w:rFonts w:ascii="Times New Roman" w:eastAsia="Times New Roman" w:hAnsi="Times New Roman"/>
          <w:b/>
          <w:bCs/>
          <w:color w:val="000000"/>
          <w:sz w:val="16"/>
          <w:szCs w:val="16"/>
          <w:lang w:eastAsia="ru-RU"/>
        </w:rPr>
        <w:t>8 800 4444 540</w:t>
      </w:r>
    </w:p>
    <w:p w:rsidR="00C52C48" w:rsidRDefault="00416970" w:rsidP="00416970">
      <w:pPr>
        <w:spacing w:after="0" w:line="240" w:lineRule="auto"/>
        <w:rPr>
          <w:rFonts w:ascii="Times New Roman" w:hAnsi="Times New Roman"/>
          <w:sz w:val="16"/>
          <w:szCs w:val="16"/>
        </w:rPr>
      </w:pPr>
      <w:r w:rsidRPr="00416970">
        <w:rPr>
          <w:rFonts w:ascii="Times New Roman" w:eastAsia="Times New Roman" w:hAnsi="Times New Roman"/>
          <w:b/>
          <w:bCs/>
          <w:color w:val="000000"/>
          <w:sz w:val="16"/>
          <w:szCs w:val="16"/>
          <w:lang w:eastAsia="ru-RU"/>
        </w:rPr>
        <w:t>БЕСПЛАТНО      АНОНИМНО</w:t>
      </w:r>
      <w:r w:rsidR="00C52C48" w:rsidRPr="00416970">
        <w:rPr>
          <w:rFonts w:ascii="Times New Roman" w:hAnsi="Times New Roman"/>
          <w:sz w:val="16"/>
          <w:szCs w:val="16"/>
        </w:rPr>
        <w:t xml:space="preserve"> </w:t>
      </w:r>
    </w:p>
    <w:p w:rsidR="00416970" w:rsidRDefault="00416970" w:rsidP="00416970">
      <w:pPr>
        <w:spacing w:after="0" w:line="240" w:lineRule="auto"/>
        <w:rPr>
          <w:rFonts w:ascii="Times New Roman" w:hAnsi="Times New Roman"/>
          <w:sz w:val="16"/>
          <w:szCs w:val="16"/>
        </w:rPr>
      </w:pPr>
    </w:p>
    <w:p w:rsidR="00416970" w:rsidRDefault="00416970" w:rsidP="00416970">
      <w:pPr>
        <w:spacing w:after="0" w:line="240" w:lineRule="auto"/>
        <w:rPr>
          <w:rFonts w:ascii="Times New Roman" w:hAnsi="Times New Roman"/>
          <w:color w:val="000000" w:themeColor="text1"/>
          <w:sz w:val="16"/>
          <w:szCs w:val="16"/>
        </w:rPr>
        <w:sectPr w:rsidR="00416970" w:rsidSect="00C52C48">
          <w:type w:val="continuous"/>
          <w:pgSz w:w="11906" w:h="16838"/>
          <w:pgMar w:top="993" w:right="566" w:bottom="1134" w:left="851" w:header="426" w:footer="708" w:gutter="0"/>
          <w:cols w:num="2" w:space="709"/>
          <w:docGrid w:linePitch="360"/>
        </w:sectPr>
      </w:pPr>
    </w:p>
    <w:tbl>
      <w:tblPr>
        <w:tblStyle w:val="a3"/>
        <w:tblW w:w="0" w:type="auto"/>
        <w:tblLook w:val="04A0" w:firstRow="1" w:lastRow="0" w:firstColumn="1" w:lastColumn="0" w:noHBand="0" w:noVBand="1"/>
      </w:tblPr>
      <w:tblGrid>
        <w:gridCol w:w="9571"/>
      </w:tblGrid>
      <w:tr w:rsidR="00416970" w:rsidTr="00B9326C">
        <w:tc>
          <w:tcPr>
            <w:tcW w:w="10705" w:type="dxa"/>
            <w:shd w:val="clear" w:color="auto" w:fill="000000" w:themeFill="text1"/>
          </w:tcPr>
          <w:p w:rsidR="00416970" w:rsidRDefault="00416970" w:rsidP="00416970">
            <w:pPr>
              <w:pStyle w:val="ConsPlusNormal"/>
              <w:tabs>
                <w:tab w:val="left" w:pos="8931"/>
              </w:tabs>
              <w:autoSpaceDE w:val="0"/>
              <w:contextualSpacing/>
              <w:jc w:val="center"/>
              <w:rPr>
                <w:rFonts w:ascii="Times New Roman" w:hAnsi="Times New Roman" w:cs="Times New Roman"/>
                <w:b/>
                <w:bCs/>
                <w:color w:val="FFFFFF" w:themeColor="background1"/>
                <w:szCs w:val="16"/>
              </w:rPr>
            </w:pPr>
            <w:r>
              <w:rPr>
                <w:rFonts w:ascii="Times New Roman" w:hAnsi="Times New Roman"/>
                <w:b/>
                <w:szCs w:val="16"/>
              </w:rPr>
              <w:lastRenderedPageBreak/>
              <w:t xml:space="preserve">Постановление от </w:t>
            </w:r>
            <w:r>
              <w:rPr>
                <w:rFonts w:ascii="Times New Roman" w:hAnsi="Times New Roman"/>
                <w:b/>
                <w:szCs w:val="16"/>
              </w:rPr>
              <w:t>23</w:t>
            </w:r>
            <w:r>
              <w:rPr>
                <w:rFonts w:ascii="Times New Roman" w:hAnsi="Times New Roman"/>
                <w:b/>
                <w:szCs w:val="16"/>
              </w:rPr>
              <w:t xml:space="preserve">.06.2025 № </w:t>
            </w:r>
            <w:r>
              <w:rPr>
                <w:rFonts w:ascii="Times New Roman" w:hAnsi="Times New Roman"/>
                <w:b/>
                <w:szCs w:val="16"/>
              </w:rPr>
              <w:t>29</w:t>
            </w:r>
            <w:r>
              <w:rPr>
                <w:rFonts w:ascii="Times New Roman" w:hAnsi="Times New Roman"/>
                <w:b/>
                <w:szCs w:val="16"/>
              </w:rPr>
              <w:t xml:space="preserve">-п </w:t>
            </w:r>
            <w:r w:rsidRPr="00416970">
              <w:rPr>
                <w:rFonts w:ascii="Times New Roman" w:hAnsi="Times New Roman"/>
                <w:b/>
                <w:color w:val="FFFFFF" w:themeColor="background1"/>
                <w:szCs w:val="16"/>
              </w:rPr>
              <w:t>«Об</w:t>
            </w:r>
            <w:proofErr w:type="gramStart"/>
            <w:r w:rsidRPr="00416970">
              <w:rPr>
                <w:rFonts w:ascii="Times New Roman" w:hAnsi="Times New Roman" w:cs="Times New Roman"/>
                <w:b/>
                <w:bCs/>
                <w:color w:val="FFFFFF" w:themeColor="background1"/>
                <w:szCs w:val="16"/>
              </w:rPr>
              <w:t xml:space="preserve"> О</w:t>
            </w:r>
            <w:proofErr w:type="gramEnd"/>
            <w:r w:rsidRPr="00416970">
              <w:rPr>
                <w:rFonts w:ascii="Times New Roman" w:hAnsi="Times New Roman" w:cs="Times New Roman"/>
                <w:b/>
                <w:bCs/>
                <w:color w:val="FFFFFF" w:themeColor="background1"/>
                <w:szCs w:val="16"/>
              </w:rPr>
              <w:t xml:space="preserve"> Порядке утверждения схемы размещения гаражей, </w:t>
            </w:r>
          </w:p>
          <w:p w:rsidR="00416970" w:rsidRDefault="00416970" w:rsidP="00416970">
            <w:pPr>
              <w:pStyle w:val="ConsPlusNormal"/>
              <w:tabs>
                <w:tab w:val="left" w:pos="8931"/>
              </w:tabs>
              <w:autoSpaceDE w:val="0"/>
              <w:contextualSpacing/>
              <w:jc w:val="center"/>
              <w:rPr>
                <w:rFonts w:ascii="Times New Roman" w:hAnsi="Times New Roman" w:cs="Times New Roman"/>
                <w:b/>
                <w:bCs/>
                <w:color w:val="FFFFFF" w:themeColor="background1"/>
                <w:szCs w:val="16"/>
              </w:rPr>
            </w:pPr>
            <w:r w:rsidRPr="00416970">
              <w:rPr>
                <w:rFonts w:ascii="Times New Roman" w:hAnsi="Times New Roman" w:cs="Times New Roman"/>
                <w:b/>
                <w:bCs/>
                <w:color w:val="FFFFFF" w:themeColor="background1"/>
                <w:szCs w:val="16"/>
              </w:rPr>
              <w:t>являющихся</w:t>
            </w:r>
            <w:r>
              <w:rPr>
                <w:rFonts w:ascii="Times New Roman" w:hAnsi="Times New Roman" w:cs="Times New Roman"/>
                <w:b/>
                <w:bCs/>
                <w:color w:val="FFFFFF" w:themeColor="background1"/>
                <w:szCs w:val="16"/>
              </w:rPr>
              <w:t xml:space="preserve"> </w:t>
            </w:r>
            <w:r w:rsidRPr="00416970">
              <w:rPr>
                <w:rFonts w:ascii="Times New Roman" w:hAnsi="Times New Roman" w:cs="Times New Roman"/>
                <w:b/>
                <w:bCs/>
                <w:color w:val="FFFFFF" w:themeColor="background1"/>
                <w:szCs w:val="16"/>
              </w:rPr>
              <w:t>некапитальными сооружениями, стоянок технических или других средств передвижения</w:t>
            </w:r>
          </w:p>
          <w:p w:rsidR="00416970" w:rsidRPr="00416970" w:rsidRDefault="00416970" w:rsidP="00416970">
            <w:pPr>
              <w:pStyle w:val="ConsPlusNormal"/>
              <w:tabs>
                <w:tab w:val="left" w:pos="8931"/>
              </w:tabs>
              <w:autoSpaceDE w:val="0"/>
              <w:contextualSpacing/>
              <w:jc w:val="center"/>
              <w:rPr>
                <w:rFonts w:ascii="Times New Roman" w:eastAsia="Calibri" w:hAnsi="Times New Roman" w:cs="Times New Roman"/>
                <w:b/>
                <w:bCs/>
                <w:color w:val="FFFFFF" w:themeColor="background1"/>
                <w:szCs w:val="16"/>
                <w:lang w:eastAsia="en-US"/>
              </w:rPr>
            </w:pPr>
            <w:r w:rsidRPr="00416970">
              <w:rPr>
                <w:rFonts w:ascii="Times New Roman" w:hAnsi="Times New Roman" w:cs="Times New Roman"/>
                <w:b/>
                <w:bCs/>
                <w:color w:val="FFFFFF" w:themeColor="background1"/>
                <w:szCs w:val="16"/>
              </w:rPr>
              <w:t xml:space="preserve"> инвалидов вблизи их места жител</w:t>
            </w:r>
            <w:r>
              <w:rPr>
                <w:rFonts w:ascii="Times New Roman" w:hAnsi="Times New Roman"/>
                <w:b/>
                <w:bCs/>
                <w:color w:val="FFFFFF" w:themeColor="background1"/>
                <w:szCs w:val="16"/>
              </w:rPr>
              <w:t>ьства</w:t>
            </w:r>
            <w:r w:rsidRPr="00416970">
              <w:rPr>
                <w:rFonts w:ascii="Times New Roman" w:eastAsia="Times New Roman" w:hAnsi="Times New Roman" w:cs="Times New Roman"/>
                <w:b/>
                <w:color w:val="FFFFFF" w:themeColor="background1"/>
                <w:szCs w:val="16"/>
                <w:lang w:eastAsia="ru-RU"/>
              </w:rPr>
              <w:t>»</w:t>
            </w:r>
          </w:p>
          <w:p w:rsidR="00416970" w:rsidRPr="00BE4D2B" w:rsidRDefault="00416970" w:rsidP="00B9326C">
            <w:pPr>
              <w:spacing w:line="20" w:lineRule="atLeast"/>
              <w:jc w:val="center"/>
              <w:rPr>
                <w:rFonts w:ascii="Times New Roman" w:hAnsi="Times New Roman"/>
                <w:b/>
                <w:sz w:val="20"/>
                <w:szCs w:val="20"/>
              </w:rPr>
            </w:pPr>
          </w:p>
        </w:tc>
      </w:tr>
    </w:tbl>
    <w:p w:rsidR="00416970" w:rsidRDefault="00416970" w:rsidP="00416970">
      <w:pPr>
        <w:spacing w:after="0" w:line="20" w:lineRule="atLeast"/>
        <w:rPr>
          <w:rFonts w:ascii="Times New Roman" w:hAnsi="Times New Roman"/>
          <w:sz w:val="16"/>
          <w:szCs w:val="16"/>
        </w:rPr>
      </w:pPr>
    </w:p>
    <w:p w:rsidR="00416970" w:rsidRDefault="00416970" w:rsidP="00416970">
      <w:pPr>
        <w:spacing w:after="0" w:line="240" w:lineRule="auto"/>
        <w:jc w:val="both"/>
        <w:rPr>
          <w:rFonts w:ascii="Times New Roman" w:hAnsi="Times New Roman"/>
          <w:sz w:val="16"/>
          <w:szCs w:val="16"/>
        </w:rPr>
        <w:sectPr w:rsidR="00416970">
          <w:footerReference w:type="default" r:id="rId9"/>
          <w:pgSz w:w="11906" w:h="16838"/>
          <w:pgMar w:top="1134" w:right="850" w:bottom="1134" w:left="1701" w:header="708" w:footer="708" w:gutter="0"/>
          <w:cols w:space="708"/>
          <w:docGrid w:linePitch="360"/>
        </w:sectPr>
      </w:pPr>
    </w:p>
    <w:p w:rsidR="00416970" w:rsidRPr="00416970" w:rsidRDefault="00416970" w:rsidP="00416970">
      <w:pPr>
        <w:spacing w:after="0" w:line="240" w:lineRule="auto"/>
        <w:jc w:val="both"/>
        <w:rPr>
          <w:rFonts w:ascii="Times New Roman" w:hAnsi="Times New Roman"/>
          <w:sz w:val="16"/>
          <w:szCs w:val="16"/>
        </w:rPr>
      </w:pPr>
      <w:r>
        <w:rPr>
          <w:rFonts w:ascii="Times New Roman" w:hAnsi="Times New Roman"/>
          <w:bCs/>
          <w:sz w:val="16"/>
          <w:szCs w:val="16"/>
        </w:rPr>
        <w:lastRenderedPageBreak/>
        <w:t xml:space="preserve">           </w:t>
      </w:r>
      <w:proofErr w:type="gramStart"/>
      <w:r w:rsidRPr="00416970">
        <w:rPr>
          <w:rFonts w:ascii="Times New Roman" w:hAnsi="Times New Roman"/>
          <w:bCs/>
          <w:sz w:val="16"/>
          <w:szCs w:val="16"/>
        </w:rPr>
        <w:t xml:space="preserve">В соответствии  со статей 39.36-1 Земельного кодекса Российской Федерации, </w:t>
      </w:r>
      <w:r w:rsidRPr="00416970">
        <w:rPr>
          <w:rFonts w:ascii="Times New Roman" w:hAnsi="Times New Roman"/>
          <w:sz w:val="16"/>
          <w:szCs w:val="16"/>
        </w:rPr>
        <w:t xml:space="preserve">Федеральным </w:t>
      </w:r>
      <w:r w:rsidRPr="00416970">
        <w:rPr>
          <w:rStyle w:val="-"/>
          <w:rFonts w:ascii="Times New Roman" w:hAnsi="Times New Roman"/>
          <w:sz w:val="16"/>
          <w:szCs w:val="16"/>
        </w:rPr>
        <w:t>законом</w:t>
      </w:r>
      <w:r w:rsidRPr="00416970">
        <w:rPr>
          <w:rFonts w:ascii="Times New Roman" w:hAnsi="Times New Roman"/>
          <w:sz w:val="16"/>
          <w:szCs w:val="16"/>
        </w:rPr>
        <w:t xml:space="preserve"> от 05.04.2021 № 79-ФЗ «О внесении изменений в отдельные законодательные акты Российской Федерации», </w:t>
      </w:r>
      <w:r w:rsidRPr="00416970">
        <w:rPr>
          <w:rFonts w:ascii="Times New Roman" w:hAnsi="Times New Roman"/>
          <w:bCs/>
          <w:sz w:val="16"/>
          <w:szCs w:val="16"/>
        </w:rPr>
        <w:t>постановлением Правительства Оренбургской области от 08.02.2024 № 93-пп «О Порядке утверждения органами местного самоуправления Оренбургской области схемы размещения гаражей, являющихся некапитальными сооружениями, стоянок технических или других средств передвижения инвалидов вблизи их места жительства</w:t>
      </w:r>
      <w:r w:rsidRPr="00416970">
        <w:rPr>
          <w:rFonts w:ascii="Times New Roman" w:hAnsi="Times New Roman"/>
          <w:sz w:val="16"/>
          <w:szCs w:val="16"/>
        </w:rPr>
        <w:t>, руководствуясь Уставом муниципального образования</w:t>
      </w:r>
      <w:proofErr w:type="gramEnd"/>
      <w:r w:rsidRPr="00416970">
        <w:rPr>
          <w:rFonts w:ascii="Times New Roman" w:hAnsi="Times New Roman"/>
          <w:sz w:val="16"/>
          <w:szCs w:val="16"/>
        </w:rPr>
        <w:t xml:space="preserve"> Никольский сельсовет Оренбургского района Оренбургской области </w:t>
      </w:r>
      <w:proofErr w:type="gramStart"/>
      <w:r w:rsidRPr="00416970">
        <w:rPr>
          <w:rFonts w:ascii="Times New Roman" w:hAnsi="Times New Roman"/>
          <w:bCs/>
          <w:color w:val="000000"/>
          <w:sz w:val="16"/>
          <w:szCs w:val="16"/>
        </w:rPr>
        <w:t>п</w:t>
      </w:r>
      <w:proofErr w:type="gramEnd"/>
      <w:r w:rsidRPr="00416970">
        <w:rPr>
          <w:rFonts w:ascii="Times New Roman" w:hAnsi="Times New Roman"/>
          <w:bCs/>
          <w:color w:val="000000"/>
          <w:sz w:val="16"/>
          <w:szCs w:val="16"/>
        </w:rPr>
        <w:t xml:space="preserve"> о с т а н о в л я е т</w:t>
      </w:r>
      <w:r w:rsidRPr="00416970">
        <w:rPr>
          <w:rFonts w:ascii="Times New Roman" w:hAnsi="Times New Roman"/>
          <w:sz w:val="16"/>
          <w:szCs w:val="16"/>
        </w:rPr>
        <w:t xml:space="preserve">: </w:t>
      </w:r>
    </w:p>
    <w:p w:rsidR="00416970" w:rsidRPr="00416970" w:rsidRDefault="00416970" w:rsidP="00416970">
      <w:pPr>
        <w:spacing w:after="0" w:line="240" w:lineRule="auto"/>
        <w:ind w:firstLine="426"/>
        <w:jc w:val="both"/>
        <w:rPr>
          <w:rFonts w:ascii="Times New Roman" w:hAnsi="Times New Roman"/>
          <w:sz w:val="16"/>
          <w:szCs w:val="16"/>
        </w:rPr>
      </w:pPr>
      <w:r w:rsidRPr="00416970">
        <w:rPr>
          <w:rFonts w:ascii="Times New Roman" w:hAnsi="Times New Roman"/>
          <w:sz w:val="16"/>
          <w:szCs w:val="16"/>
        </w:rPr>
        <w:t>1. Утвердить П</w:t>
      </w:r>
      <w:r w:rsidRPr="00416970">
        <w:rPr>
          <w:rFonts w:ascii="Times New Roman" w:hAnsi="Times New Roman"/>
          <w:color w:val="000000"/>
          <w:sz w:val="16"/>
          <w:szCs w:val="16"/>
        </w:rPr>
        <w:t>орядок утверждения схемы размещения гаражей, являющихся некапитальными сооружениями, стоянок технических или других средств передвижения инвалидов вблизи их места жительства</w:t>
      </w:r>
      <w:r w:rsidRPr="00416970">
        <w:rPr>
          <w:rFonts w:ascii="Times New Roman" w:hAnsi="Times New Roman"/>
          <w:sz w:val="16"/>
          <w:szCs w:val="16"/>
        </w:rPr>
        <w:t xml:space="preserve"> согласно приложению к настоящему постановлению.</w:t>
      </w:r>
    </w:p>
    <w:p w:rsidR="00416970" w:rsidRPr="00416970" w:rsidRDefault="00416970" w:rsidP="00416970">
      <w:pPr>
        <w:tabs>
          <w:tab w:val="left" w:pos="4395"/>
        </w:tabs>
        <w:autoSpaceDN w:val="0"/>
        <w:spacing w:after="0" w:line="240" w:lineRule="auto"/>
        <w:ind w:firstLine="426"/>
        <w:jc w:val="both"/>
        <w:rPr>
          <w:rFonts w:ascii="Times New Roman" w:hAnsi="Times New Roman"/>
          <w:sz w:val="16"/>
          <w:szCs w:val="16"/>
        </w:rPr>
      </w:pPr>
      <w:r w:rsidRPr="00416970">
        <w:rPr>
          <w:rFonts w:ascii="Times New Roman" w:hAnsi="Times New Roman"/>
          <w:sz w:val="16"/>
          <w:szCs w:val="16"/>
        </w:rPr>
        <w:t xml:space="preserve">2. </w:t>
      </w:r>
      <w:proofErr w:type="gramStart"/>
      <w:r w:rsidRPr="00416970">
        <w:rPr>
          <w:rFonts w:ascii="Times New Roman" w:hAnsi="Times New Roman"/>
          <w:sz w:val="16"/>
          <w:szCs w:val="16"/>
        </w:rPr>
        <w:t>Контроль за</w:t>
      </w:r>
      <w:proofErr w:type="gramEnd"/>
      <w:r w:rsidRPr="00416970">
        <w:rPr>
          <w:rFonts w:ascii="Times New Roman" w:hAnsi="Times New Roman"/>
          <w:sz w:val="16"/>
          <w:szCs w:val="16"/>
        </w:rPr>
        <w:t xml:space="preserve"> исполнением настоящего постановления оставляю за собой.</w:t>
      </w:r>
    </w:p>
    <w:p w:rsidR="00416970" w:rsidRPr="00416970" w:rsidRDefault="00416970" w:rsidP="00416970">
      <w:pPr>
        <w:tabs>
          <w:tab w:val="left" w:pos="4395"/>
        </w:tabs>
        <w:autoSpaceDN w:val="0"/>
        <w:spacing w:after="0" w:line="240" w:lineRule="auto"/>
        <w:ind w:firstLine="426"/>
        <w:jc w:val="both"/>
        <w:rPr>
          <w:rFonts w:ascii="Times New Roman" w:hAnsi="Times New Roman"/>
          <w:sz w:val="16"/>
          <w:szCs w:val="16"/>
        </w:rPr>
      </w:pPr>
      <w:r w:rsidRPr="00416970">
        <w:rPr>
          <w:rFonts w:ascii="Times New Roman" w:hAnsi="Times New Roman"/>
          <w:sz w:val="16"/>
          <w:szCs w:val="16"/>
        </w:rPr>
        <w:t>3. 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информационно-телекоммуникационной сети «Интернет» (никольский-сельсовет56.рф).</w:t>
      </w:r>
    </w:p>
    <w:p w:rsidR="00416970" w:rsidRPr="00416970" w:rsidRDefault="00416970" w:rsidP="00416970">
      <w:pPr>
        <w:tabs>
          <w:tab w:val="left" w:pos="4395"/>
        </w:tabs>
        <w:autoSpaceDN w:val="0"/>
        <w:spacing w:after="0" w:line="240" w:lineRule="auto"/>
        <w:ind w:firstLine="426"/>
        <w:jc w:val="both"/>
        <w:rPr>
          <w:rFonts w:ascii="Times New Roman" w:hAnsi="Times New Roman"/>
          <w:sz w:val="16"/>
          <w:szCs w:val="16"/>
        </w:rPr>
      </w:pPr>
      <w:r w:rsidRPr="00416970">
        <w:rPr>
          <w:rFonts w:ascii="Times New Roman" w:hAnsi="Times New Roman"/>
          <w:sz w:val="16"/>
          <w:szCs w:val="16"/>
        </w:rPr>
        <w:t>4. Настоящее постановление вступает в силу после его подписания.</w:t>
      </w:r>
    </w:p>
    <w:p w:rsidR="00416970" w:rsidRPr="00416970" w:rsidRDefault="00416970" w:rsidP="00416970">
      <w:pPr>
        <w:tabs>
          <w:tab w:val="left" w:pos="4395"/>
        </w:tabs>
        <w:autoSpaceDN w:val="0"/>
        <w:spacing w:after="0" w:line="240" w:lineRule="auto"/>
        <w:ind w:firstLine="709"/>
        <w:jc w:val="both"/>
        <w:rPr>
          <w:rFonts w:ascii="Times New Roman" w:hAnsi="Times New Roman"/>
          <w:sz w:val="16"/>
          <w:szCs w:val="16"/>
        </w:rPr>
      </w:pPr>
    </w:p>
    <w:p w:rsidR="00416970" w:rsidRPr="00416970" w:rsidRDefault="00416970" w:rsidP="00416970">
      <w:pPr>
        <w:pStyle w:val="pboth"/>
        <w:shd w:val="clear" w:color="auto" w:fill="FFFFFF"/>
        <w:spacing w:before="0" w:beforeAutospacing="0" w:after="0" w:afterAutospacing="0"/>
        <w:jc w:val="both"/>
        <w:rPr>
          <w:sz w:val="16"/>
          <w:szCs w:val="16"/>
        </w:rPr>
      </w:pPr>
    </w:p>
    <w:p w:rsidR="00C52C48" w:rsidRPr="00416970" w:rsidRDefault="00416970" w:rsidP="00416970">
      <w:pPr>
        <w:spacing w:after="0" w:line="240" w:lineRule="auto"/>
        <w:rPr>
          <w:rFonts w:ascii="Times New Roman" w:hAnsi="Times New Roman"/>
          <w:sz w:val="16"/>
          <w:szCs w:val="16"/>
        </w:rPr>
      </w:pPr>
      <w:r>
        <w:rPr>
          <w:rFonts w:ascii="Times New Roman" w:hAnsi="Times New Roman"/>
          <w:sz w:val="16"/>
          <w:szCs w:val="16"/>
        </w:rPr>
        <w:t xml:space="preserve">Глава муниципального образования                             Д.П. Ширяев                                     </w:t>
      </w:r>
    </w:p>
    <w:p w:rsidR="00C52C48" w:rsidRPr="00416970" w:rsidRDefault="00C52C48" w:rsidP="00416970">
      <w:pPr>
        <w:spacing w:after="0" w:line="240" w:lineRule="auto"/>
        <w:rPr>
          <w:rFonts w:ascii="Times New Roman" w:hAnsi="Times New Roman"/>
          <w:sz w:val="16"/>
          <w:szCs w:val="16"/>
        </w:rPr>
      </w:pPr>
    </w:p>
    <w:p w:rsidR="00C52C48" w:rsidRPr="00416970" w:rsidRDefault="00C52C48" w:rsidP="00416970">
      <w:pPr>
        <w:spacing w:after="0" w:line="240" w:lineRule="auto"/>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416970" w:rsidRPr="00416970" w:rsidRDefault="00416970" w:rsidP="00416970">
      <w:pPr>
        <w:spacing w:after="0" w:line="240" w:lineRule="auto"/>
        <w:jc w:val="right"/>
        <w:rPr>
          <w:rFonts w:ascii="Times New Roman" w:hAnsi="Times New Roman"/>
          <w:sz w:val="16"/>
          <w:szCs w:val="16"/>
        </w:rPr>
      </w:pPr>
      <w:r w:rsidRPr="00416970">
        <w:rPr>
          <w:rFonts w:ascii="Times New Roman" w:hAnsi="Times New Roman"/>
          <w:sz w:val="16"/>
          <w:szCs w:val="16"/>
        </w:rPr>
        <w:t xml:space="preserve">                                                                      Приложение </w:t>
      </w:r>
    </w:p>
    <w:p w:rsidR="00416970" w:rsidRPr="00416970" w:rsidRDefault="00416970" w:rsidP="00416970">
      <w:pPr>
        <w:spacing w:after="0" w:line="240" w:lineRule="auto"/>
        <w:jc w:val="right"/>
        <w:rPr>
          <w:rFonts w:ascii="Times New Roman" w:hAnsi="Times New Roman"/>
          <w:sz w:val="16"/>
          <w:szCs w:val="16"/>
        </w:rPr>
      </w:pPr>
      <w:r w:rsidRPr="00416970">
        <w:rPr>
          <w:rFonts w:ascii="Times New Roman" w:hAnsi="Times New Roman"/>
          <w:sz w:val="16"/>
          <w:szCs w:val="16"/>
        </w:rPr>
        <w:t xml:space="preserve">                                                                      к постановлению</w:t>
      </w:r>
      <w:r>
        <w:rPr>
          <w:rFonts w:ascii="Times New Roman" w:hAnsi="Times New Roman"/>
          <w:sz w:val="16"/>
          <w:szCs w:val="16"/>
        </w:rPr>
        <w:t xml:space="preserve"> </w:t>
      </w:r>
      <w:r w:rsidRPr="00416970">
        <w:rPr>
          <w:rFonts w:ascii="Times New Roman" w:hAnsi="Times New Roman"/>
          <w:sz w:val="16"/>
          <w:szCs w:val="16"/>
        </w:rPr>
        <w:t xml:space="preserve"> </w:t>
      </w:r>
      <w:r w:rsidRPr="00416970">
        <w:rPr>
          <w:rFonts w:ascii="Times New Roman" w:hAnsi="Times New Roman"/>
          <w:sz w:val="16"/>
          <w:szCs w:val="16"/>
        </w:rPr>
        <w:t>администрации</w:t>
      </w:r>
    </w:p>
    <w:p w:rsidR="00416970" w:rsidRPr="00416970" w:rsidRDefault="00416970" w:rsidP="00416970">
      <w:pPr>
        <w:spacing w:after="0" w:line="240" w:lineRule="auto"/>
        <w:jc w:val="right"/>
        <w:rPr>
          <w:rFonts w:ascii="Times New Roman" w:hAnsi="Times New Roman"/>
          <w:sz w:val="16"/>
          <w:szCs w:val="16"/>
        </w:rPr>
      </w:pPr>
      <w:r w:rsidRPr="00416970">
        <w:rPr>
          <w:rFonts w:ascii="Times New Roman" w:hAnsi="Times New Roman"/>
          <w:sz w:val="16"/>
          <w:szCs w:val="16"/>
        </w:rPr>
        <w:t xml:space="preserve">                                                                      муниципального образования</w:t>
      </w:r>
    </w:p>
    <w:p w:rsidR="00416970" w:rsidRPr="00416970" w:rsidRDefault="00416970" w:rsidP="00416970">
      <w:pPr>
        <w:spacing w:after="0" w:line="240" w:lineRule="auto"/>
        <w:jc w:val="right"/>
        <w:rPr>
          <w:rFonts w:ascii="Times New Roman" w:hAnsi="Times New Roman"/>
          <w:sz w:val="16"/>
          <w:szCs w:val="16"/>
        </w:rPr>
      </w:pPr>
      <w:r w:rsidRPr="00416970">
        <w:rPr>
          <w:rFonts w:ascii="Times New Roman" w:hAnsi="Times New Roman"/>
          <w:sz w:val="16"/>
          <w:szCs w:val="16"/>
        </w:rPr>
        <w:t xml:space="preserve">                                                                      Никольский</w:t>
      </w:r>
      <w:r>
        <w:rPr>
          <w:rFonts w:ascii="Times New Roman" w:hAnsi="Times New Roman"/>
          <w:sz w:val="16"/>
          <w:szCs w:val="16"/>
        </w:rPr>
        <w:t xml:space="preserve"> </w:t>
      </w:r>
      <w:r w:rsidRPr="00416970">
        <w:rPr>
          <w:rFonts w:ascii="Times New Roman" w:hAnsi="Times New Roman"/>
          <w:sz w:val="16"/>
          <w:szCs w:val="16"/>
        </w:rPr>
        <w:t>сельсовет</w:t>
      </w:r>
    </w:p>
    <w:p w:rsidR="00416970" w:rsidRPr="00416970" w:rsidRDefault="00416970" w:rsidP="00416970">
      <w:pPr>
        <w:spacing w:after="0" w:line="240" w:lineRule="auto"/>
        <w:jc w:val="right"/>
        <w:rPr>
          <w:rFonts w:ascii="Times New Roman" w:hAnsi="Times New Roman"/>
          <w:sz w:val="16"/>
          <w:szCs w:val="16"/>
        </w:rPr>
      </w:pPr>
      <w:r w:rsidRPr="00416970">
        <w:rPr>
          <w:rFonts w:ascii="Times New Roman" w:hAnsi="Times New Roman"/>
          <w:sz w:val="16"/>
          <w:szCs w:val="16"/>
        </w:rPr>
        <w:t xml:space="preserve">                                                                      от 23.06.2025 № 29-п</w:t>
      </w:r>
    </w:p>
    <w:p w:rsidR="00416970" w:rsidRPr="00416970" w:rsidRDefault="00416970" w:rsidP="00416970">
      <w:pPr>
        <w:pStyle w:val="a9"/>
        <w:jc w:val="center"/>
        <w:rPr>
          <w:rFonts w:ascii="Times New Roman" w:hAnsi="Times New Roman"/>
          <w:b/>
          <w:sz w:val="16"/>
          <w:szCs w:val="16"/>
        </w:rPr>
      </w:pPr>
    </w:p>
    <w:p w:rsidR="00416970" w:rsidRPr="00416970" w:rsidRDefault="00416970" w:rsidP="00416970">
      <w:pPr>
        <w:pStyle w:val="a9"/>
        <w:jc w:val="center"/>
        <w:rPr>
          <w:rFonts w:ascii="Times New Roman" w:hAnsi="Times New Roman"/>
          <w:b/>
          <w:sz w:val="16"/>
          <w:szCs w:val="16"/>
        </w:rPr>
      </w:pPr>
    </w:p>
    <w:p w:rsidR="00416970" w:rsidRPr="00416970" w:rsidRDefault="00416970" w:rsidP="00416970">
      <w:pPr>
        <w:spacing w:after="0" w:line="240" w:lineRule="auto"/>
        <w:ind w:right="282"/>
        <w:jc w:val="center"/>
        <w:rPr>
          <w:rFonts w:ascii="Times New Roman" w:hAnsi="Times New Roman"/>
          <w:b/>
          <w:sz w:val="16"/>
          <w:szCs w:val="16"/>
        </w:rPr>
      </w:pPr>
      <w:r w:rsidRPr="00416970">
        <w:rPr>
          <w:rFonts w:ascii="Times New Roman" w:hAnsi="Times New Roman"/>
          <w:b/>
          <w:sz w:val="16"/>
          <w:szCs w:val="16"/>
        </w:rPr>
        <w:t xml:space="preserve">Порядок </w:t>
      </w:r>
    </w:p>
    <w:p w:rsidR="00416970" w:rsidRPr="00416970" w:rsidRDefault="00416970" w:rsidP="00416970">
      <w:pPr>
        <w:spacing w:after="0" w:line="240" w:lineRule="auto"/>
        <w:ind w:left="282" w:right="282" w:firstLine="525"/>
        <w:jc w:val="center"/>
        <w:rPr>
          <w:rFonts w:ascii="Times New Roman" w:hAnsi="Times New Roman"/>
          <w:sz w:val="16"/>
          <w:szCs w:val="16"/>
        </w:rPr>
      </w:pPr>
      <w:r w:rsidRPr="00416970">
        <w:rPr>
          <w:rFonts w:ascii="Times New Roman" w:hAnsi="Times New Roman"/>
          <w:b/>
          <w:sz w:val="16"/>
          <w:szCs w:val="16"/>
        </w:rPr>
        <w:t>утверждения схемы размещения гаражей, являющихся некапитальными сооружениями, стоянок технических или других средств передвижения инвалидов вблизи их места жительства</w:t>
      </w:r>
    </w:p>
    <w:p w:rsidR="00416970" w:rsidRPr="00416970" w:rsidRDefault="00416970" w:rsidP="00416970">
      <w:pPr>
        <w:spacing w:after="0" w:line="240" w:lineRule="auto"/>
        <w:ind w:left="282" w:right="282" w:firstLine="525"/>
        <w:jc w:val="center"/>
        <w:rPr>
          <w:rFonts w:ascii="Times New Roman" w:hAnsi="Times New Roman"/>
          <w:sz w:val="16"/>
          <w:szCs w:val="16"/>
        </w:rPr>
      </w:pP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 xml:space="preserve">1. </w:t>
      </w:r>
      <w:proofErr w:type="gramStart"/>
      <w:r w:rsidRPr="00416970">
        <w:rPr>
          <w:rFonts w:ascii="Times New Roman" w:hAnsi="Times New Roman"/>
          <w:color w:val="000000"/>
          <w:sz w:val="16"/>
          <w:szCs w:val="16"/>
        </w:rPr>
        <w:t>Настоящий Порядок устанавливает процедуру разработки, утверждения и изменения  муниципальным образованием  Никольский сельсовет Оренбургского района Оренбургской области (далее — орган местного самоуправления) схемы размещения гаражей, являющихся некапитальными сооружениями, стоянок технических или других средств передвижения инвалидов вблизи их места жительства (далее — схема размещения) на земельных участках, находящихся в государственной или муниципальной собственности, а также на землях или земельных участках, государственная собственность на которые</w:t>
      </w:r>
      <w:proofErr w:type="gramEnd"/>
      <w:r w:rsidRPr="00416970">
        <w:rPr>
          <w:rFonts w:ascii="Times New Roman" w:hAnsi="Times New Roman"/>
          <w:color w:val="000000"/>
          <w:sz w:val="16"/>
          <w:szCs w:val="16"/>
        </w:rPr>
        <w:t xml:space="preserve"> не разграничена.</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2. Схема размещения  разрабатывается муниципальным образованием Никольский сельсовет Оренбургского района Оренбургской области (далее — муниципальное образование).</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 xml:space="preserve">3. </w:t>
      </w:r>
      <w:proofErr w:type="gramStart"/>
      <w:r w:rsidRPr="00416970">
        <w:rPr>
          <w:rFonts w:ascii="Times New Roman" w:hAnsi="Times New Roman"/>
          <w:color w:val="000000"/>
          <w:sz w:val="16"/>
          <w:szCs w:val="16"/>
        </w:rPr>
        <w:t>Схема размещения представляет собой документ, состоящий из текстовой и графической частей.</w:t>
      </w:r>
      <w:proofErr w:type="gramEnd"/>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Схема размещения определяет места размещения гаражей, являющихся некапитальными сооружениями, места размещения стоянок технических или других средств передвижения инвалидов (далее — объекты).</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Текстовая часть схемы размещения разрабатывается в виде таблицы по форме согласно приложению к настоящему Порядку.</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Графическая часть схемы размещения подготавливается на картографической основе в виде плана в масштабе, обеспечивающем читаемость схемы размещения (от 1:500 до 1:2000), с указанием места размещения объекта.</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 xml:space="preserve">4. Предельные размеры земель или земельных участков, на которых планируется размещение объектов, устанавливаются в </w:t>
      </w:r>
      <w:r w:rsidRPr="00416970">
        <w:rPr>
          <w:rFonts w:ascii="Times New Roman" w:hAnsi="Times New Roman"/>
          <w:color w:val="000000"/>
          <w:sz w:val="16"/>
          <w:szCs w:val="16"/>
        </w:rPr>
        <w:lastRenderedPageBreak/>
        <w:t>соответствии с правилами землепользования и застройки муниципального образования.</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5. Схема размещения разрабатывается в отношении земель и земельных участков, входящих в границы населенного пункта муниципального образования.</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6. Требования к разработке схемы размещения:</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а) объекты должны размещаться:</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вблизи места жительства граждан, заинтересованных в их размещении;</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на земельных участках в соответствии с Генеральным планом муниципального образования, Правилами землепользования и застройки муниципального образования, документацией по планировке территории, красными линиями, землеустроительной документацией;</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 xml:space="preserve">с учетом обеспечения </w:t>
      </w:r>
      <w:proofErr w:type="spellStart"/>
      <w:r w:rsidRPr="00416970">
        <w:rPr>
          <w:rFonts w:ascii="Times New Roman" w:hAnsi="Times New Roman"/>
          <w:color w:val="000000"/>
          <w:sz w:val="16"/>
          <w:szCs w:val="16"/>
        </w:rPr>
        <w:t>безбарьерной</w:t>
      </w:r>
      <w:proofErr w:type="spellEnd"/>
      <w:r w:rsidRPr="00416970">
        <w:rPr>
          <w:rFonts w:ascii="Times New Roman" w:hAnsi="Times New Roman"/>
          <w:color w:val="000000"/>
          <w:sz w:val="16"/>
          <w:szCs w:val="16"/>
        </w:rPr>
        <w:t xml:space="preserve"> среды жизнедеятельности для инвалидов и иных маломобильных групп населения;</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с учетом обеспечения беспрепятственного проезда автотранспорта, включая специальный транспорт, при чрезвычайных ситуациях, машин скорой помощи;</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6) объекты не должны размещаться:</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в арках зданий, на газонах, цветниках, иных объектах озеленения, на площадках (детских, отдыха, спортивных), посадочных площадках городского пассажирского транспорта общего пользования, ближе 10 метров от остановочных павильонов, ближе 20 метров от окон жилых помещений, перед витринами торговых предприятий, ближе 3 метров от стволов деревьев;</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на тепловых сетях, газовых сетях, линиях электропередачи, связи, сетях водоснабжения и водоотведения;</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в) размещение объектов должно соответствовать:</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действующим градостроительным, строительным, архитектурным, пожарным, санитарным правилам и нормам;</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правилам благоустройства территории муниципального образования;</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г) места размещения объектов не должны нарушать внешний архитектурный облик сложившейся застройки муниципального образования;</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д) размещение объектов не должно нарушать условия инсоляции территории и помещений, рядом с которыми объекты будут расположены;</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е) размещение объектов ограничивается в зонах с особыми условиями использования территорий в соответствии с действующими нормами и правилами, установленными в их отношении.</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7. Схема размещения может предусматривать размещение:</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некапитальных гаражей, возведенных до дня вступления в силу Федерального закона от 5 апреля 2021 года № 79-ФЗ «О внесении изменений в отдельные законодательные акты Российской Федерации» (далее — Федеральный закон № 79-ФЗ);</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стоянок средств передвижения инвалидов, предоставленных им до дня вступления в силу Федерального закона № 79-ФЗ.</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Включение в схему размещения таких некапитальных гаражей либо стоянок средств передвижения инвалидов осуществляется в соответствии с настоящим Порядком.</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8. Схема размещения носит бессрочный характер.</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9. Информация о разработке проекта схемы размещения размещается органом местного самоуправления в местах официального опубликования (обнародования) муниципальных правовых актов, а также на официальном сайте органа местного самоуправления в информационно-телекоммуникационной сети «Интернет» в течение 30 календарных дней после дня официального опубликования настоящего Порядка.</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10. Граждане и юридические лица (далее — заинтересованные лица) в течение 30 календарных дней со дня размещения информации о разработке схемы размещения направляют в орган местного самоуправления предложения для включения объектов в схему размещения.</w:t>
      </w:r>
    </w:p>
    <w:p w:rsidR="00416970" w:rsidRPr="00416970" w:rsidRDefault="00416970" w:rsidP="00416970">
      <w:pPr>
        <w:tabs>
          <w:tab w:val="left" w:pos="426"/>
        </w:tabs>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Предложения оформляются в виде заявления, к которому прилагаются:</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1) копии документов, удостоверяющих личность заявителя, представителя заявителя;</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2) согласие на обработку персональных данных в соответствии с Федеральным законом от 27 июля 2006 года № 152-ФЗ «О персональных данных»;</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lastRenderedPageBreak/>
        <w:t>3) документ, подтверждающий полномочия представителя заявителя;</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4) сведения о наличии инвалидности (в случае если заявитель не представил указанные сведения самостоятельно, органом местного самоуправления запрашиваются документы, подтверждающие факт инвалидности, в порядке  межведомственного — информационного взаимодействия в органе, в распоряжении которого находятся сведения об установлении инвалидности).</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11. Решение об отказе во включении объекта в схему размещения принимается в следующих случаях:</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а) место размещения объекта не соответствует требованиям законодательства Российской Федерации либо требованиям, указанным в пунктах 4—6 настоящего Порядка;</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6) отсутствует доступ (проход, проезд от земельных участков общего пользования) к земельному участку;</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 xml:space="preserve">в) земельный участок, который указан заявителем для размещения объекта, предоставлен физическому или юридическому </w:t>
      </w:r>
      <w:proofErr w:type="gramStart"/>
      <w:r w:rsidRPr="00416970">
        <w:rPr>
          <w:rFonts w:ascii="Times New Roman" w:hAnsi="Times New Roman"/>
          <w:color w:val="000000"/>
          <w:sz w:val="16"/>
          <w:szCs w:val="16"/>
        </w:rPr>
        <w:t>лицу</w:t>
      </w:r>
      <w:proofErr w:type="gramEnd"/>
      <w:r w:rsidRPr="00416970">
        <w:rPr>
          <w:rFonts w:ascii="Times New Roman" w:hAnsi="Times New Roman"/>
          <w:color w:val="000000"/>
          <w:sz w:val="16"/>
          <w:szCs w:val="16"/>
        </w:rPr>
        <w:t xml:space="preserve"> в том числе на условиях разрешения на использование или на размещение объекта на землях или земельных участках, государственная собственность на которые не разграничена, или земельных участках, находящихся в муниципальной или государственной собственности Оренбургской области, без предоставления земельного участка и установления сервитута, публичного сервитута;</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г) размещение объекта приведет к невозможности использования земель или земельного участка в соответствии с его разрешенным использованием;</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д) в отношении земель или земельного участка, на которых предполагается размещение объекта, органом местного самоуправления рассматривается заявление или принято решение:</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о предварительном согласовании предоставления земельного участка или о предоставлении земельного участка (на торгах, без проведения торгов);</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о проведен</w:t>
      </w:r>
      <w:proofErr w:type="gramStart"/>
      <w:r w:rsidRPr="00416970">
        <w:rPr>
          <w:rFonts w:ascii="Times New Roman" w:hAnsi="Times New Roman"/>
          <w:color w:val="000000"/>
          <w:sz w:val="16"/>
          <w:szCs w:val="16"/>
        </w:rPr>
        <w:t>ии ау</w:t>
      </w:r>
      <w:proofErr w:type="gramEnd"/>
      <w:r w:rsidRPr="00416970">
        <w:rPr>
          <w:rFonts w:ascii="Times New Roman" w:hAnsi="Times New Roman"/>
          <w:color w:val="000000"/>
          <w:sz w:val="16"/>
          <w:szCs w:val="16"/>
        </w:rPr>
        <w:t>кциона;</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о резервировании или изъятии земельного участка для государственных или муниципальных нужд;</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о комплексном развитии территории;</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об утверждении схемы расположения земельного участка или земельных участков на кадастровом плане территории;</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об утверждении проекта планировки территории, содержащего в своем составе проект межевания территории;</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о заключении соглашения о перераспределении земель или земельных участков, государственная собственность на которые не разграничена, или земельных участков, находящихся в государственной собственности;</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о заключении соглашения об установлении сервитута, публичного сервитута, исключающего возможность установки и (или) эксплуатации объекта;</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о заключении договора мены в отношении земельных участков, находящихся в государственной или муниципальной собственности;</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о выдаче разрешения на использование или на размещение объекта на землях или земельных участках, государственная собственность на которые не разграничена, или земельных участках, находящихся в государственной собственности Оренбургской области, без предоставления земельного участка и установления сервитута, публичного сервитута;</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proofErr w:type="gramStart"/>
      <w:r w:rsidRPr="00416970">
        <w:rPr>
          <w:rFonts w:ascii="Times New Roman" w:hAnsi="Times New Roman"/>
          <w:color w:val="000000"/>
          <w:sz w:val="16"/>
          <w:szCs w:val="16"/>
        </w:rPr>
        <w:t>е) получен отказ федерального органа исполнительной власти, осуществляющего функции по управлению федеральным имуществом, или исполнительного органа государственной власти Оренбургской области, уполномоченного в сфере управления и распоряжения земельными участками, находящимися в государственной собственности Оренбургской области, на включение объекта, расположенного на земельном участке, находящемся в государственной собственности (федеральной собственности или собственности Оренбургской области), в схему размещения;</w:t>
      </w:r>
      <w:proofErr w:type="gramEnd"/>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ж) имеется судебный спор в отношении земельного участка, на котором планируется размещение объекта, расположенных на нем зданий, сооружений и (или) судебный спор о границах и (или) площади смежных с ним земельных участков.</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12. В случае если на одно и то же место подано несколько предложений от заинтересованных лиц, то включению в схему размещения подлежит предложение, поданное ранее.</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 xml:space="preserve">13. Орган местного самоуправления рассматривает заявление и принимает решение о включении места размещения объекта в схему размещения либо об отказе во включении места размещения объекта в схему размещения в течение 20 рабочих дней со дня его поступления. </w:t>
      </w:r>
      <w:proofErr w:type="gramStart"/>
      <w:r w:rsidRPr="00416970">
        <w:rPr>
          <w:rFonts w:ascii="Times New Roman" w:hAnsi="Times New Roman"/>
          <w:color w:val="000000"/>
          <w:sz w:val="16"/>
          <w:szCs w:val="16"/>
        </w:rPr>
        <w:t xml:space="preserve">Не позднее одного рабочего дня, следующего за днем принятия решения, орган местного самоуправления направляет заинтересованному лицу уведомление о включении места размещения </w:t>
      </w:r>
      <w:r w:rsidRPr="00416970">
        <w:rPr>
          <w:rFonts w:ascii="Times New Roman" w:hAnsi="Times New Roman"/>
          <w:color w:val="000000"/>
          <w:sz w:val="16"/>
          <w:szCs w:val="16"/>
        </w:rPr>
        <w:lastRenderedPageBreak/>
        <w:t>объекта в схему размещения либо об отказе во включении места размещения объекта в схему размещения с указанием причин отказа в письменной форме по почтовому адресу, указанному в заявлении, поступившем в орган местного самоуправления в письменной форме, в форме электронного</w:t>
      </w:r>
      <w:proofErr w:type="gramEnd"/>
      <w:r w:rsidRPr="00416970">
        <w:rPr>
          <w:rFonts w:ascii="Times New Roman" w:hAnsi="Times New Roman"/>
          <w:color w:val="000000"/>
          <w:sz w:val="16"/>
          <w:szCs w:val="16"/>
        </w:rPr>
        <w:t xml:space="preserve"> документа по адресу электронной почты, указанному в заявлении, поступившем в орган местного самоуправления в форме электронного документа.</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 xml:space="preserve">14. Проект схемы размещения подлежит согласованию </w:t>
      </w:r>
      <w:proofErr w:type="gramStart"/>
      <w:r w:rsidRPr="00416970">
        <w:rPr>
          <w:rFonts w:ascii="Times New Roman" w:hAnsi="Times New Roman"/>
          <w:color w:val="000000"/>
          <w:sz w:val="16"/>
          <w:szCs w:val="16"/>
        </w:rPr>
        <w:t>с</w:t>
      </w:r>
      <w:proofErr w:type="gramEnd"/>
      <w:r w:rsidRPr="00416970">
        <w:rPr>
          <w:rFonts w:ascii="Times New Roman" w:hAnsi="Times New Roman"/>
          <w:color w:val="000000"/>
          <w:sz w:val="16"/>
          <w:szCs w:val="16"/>
        </w:rPr>
        <w:t>:</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исполнительным органом государственной власти Оренбургской области, уполномоченным в сфере управления и распоряжения земельными участками, находящимися в государственной собственности Оренбургской области (далее — исполнительный орган государственной власти Оренбургской области) (если схема размещения предусматривает размещение объектов на земельных участках, находящихся в государственной собственности Оренбургской области);</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федеральным органом исполнительной власти, осуществляющим функции по управлению федеральным имуществом (далее — федеральный орган исполнительной власти) (если схема размещения предусматривает размещение объектов на земельных участках, находящихся в федеральной собственности).</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proofErr w:type="gramStart"/>
      <w:r w:rsidRPr="00416970">
        <w:rPr>
          <w:rFonts w:ascii="Times New Roman" w:hAnsi="Times New Roman"/>
          <w:color w:val="000000"/>
          <w:sz w:val="16"/>
          <w:szCs w:val="16"/>
        </w:rPr>
        <w:t>При необходимости согласования проекта схемы размещения с исполнительным органом государственной власти Оренбургской области и (или) федеральным органом исполнительной власти орган местного самоуправления принимает решение о продлении срока рассмотрения заявления на 30 рабочих дней, о чем не позднее одного рабочего дня, следующего за днем принятия решения, направляет заявителю уведомление в письменной форме по почтовому адресу, указанному в заявлении, поступившем в орган</w:t>
      </w:r>
      <w:proofErr w:type="gramEnd"/>
      <w:r w:rsidRPr="00416970">
        <w:rPr>
          <w:rFonts w:ascii="Times New Roman" w:hAnsi="Times New Roman"/>
          <w:color w:val="000000"/>
          <w:sz w:val="16"/>
          <w:szCs w:val="16"/>
        </w:rPr>
        <w:t xml:space="preserve"> местного самоуправления в письменной форме, в форме электронного документа по адресу электронной почты, указанному в заявлении, поступившем в орган местного самоуправления в форме электронного документа.</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15. Исполнительный орган государственной власти Оренбургской области и (или) федеральный орган исполнительной власти рассматривают представленный им на согласование проект схемы размещения и согласовывают проект схемы размещения или отказывают в согласовании проекта схемы размещения.</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Рассмотрение проекта схемы размещения исполнительным органом государственной власти Оренбургской области обеспечивается в срок, не превышающий 10 рабочих дней со дня поступления проекта схемы размещения на согласование.</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Рассмотрение проекта схемы размещения федеральным органом исполнительной власти обеспечивается в порядке и сроки, которые установлены законодательством Российской Федерации.</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16. Проект схемы размещения публикуется на официальном сайте органа местного самоуправления в информационно-телекоммуникационной сети «Интернет» для публичного обсуждения в течение 10 рабочих дней. По окончании срока публикации органом местного самоуправления в течение 10 рабочих дней принимаются замечания, предложения и возражения в отношении проекта схемы размещения.</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17. В случае поступления замечаний, предложений и возражений в отношении проекта схемы размещения орган местного самоуправления в течение 5 рабочих дней дорабатывает проект схемы размещения и при необходимости обеспечивает его повторное согласование с исполнительным органом государственной власти Оренбургской области и (или) федеральным органом исполнительной власти.</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Повторное рассмотрение проекта схемы размещения исполнительным органом государственной власти Оренбургской области и (или) федеральным органом исполнительной власти осуществляется в сроки, установленные пунктом 15 настоящего Порядка.</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18. Внесение изменений в схему размещения осуществляется в следующих случаях:</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а) размещение объекта не соответствует характеристикам объекта, указанным в схеме размещения;</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6) место размещения объекта, предусмотренное схемой размещения, в течение одного года после утверждения такой схемы размещения оказалось невостребованным;</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в) земельный участок, предусматривающий размещение объекта, предоставлен гражданину или юридическому лицу в соответствии с Земельным кодексом Российской Федерации;</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г) соответствующим органом местного самоуправления, органом государственной власти Оренбургской области принято решение:</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об изъятии земельного участка для государственных или муниципальных нужд;</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lastRenderedPageBreak/>
        <w:t>о комплексном развитии территории;</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д) в орган местного самоуправления поступил отказ заинтересованного лица от места размещения объекта.</w:t>
      </w:r>
    </w:p>
    <w:p w:rsidR="00416970" w:rsidRPr="00416970" w:rsidRDefault="00416970" w:rsidP="00416970">
      <w:pPr>
        <w:spacing w:after="0" w:line="240" w:lineRule="auto"/>
        <w:ind w:firstLine="426"/>
        <w:contextualSpacing/>
        <w:jc w:val="both"/>
        <w:rPr>
          <w:rFonts w:ascii="Times New Roman" w:hAnsi="Times New Roman"/>
          <w:color w:val="000000"/>
          <w:sz w:val="16"/>
          <w:szCs w:val="16"/>
        </w:rPr>
      </w:pPr>
      <w:r w:rsidRPr="00416970">
        <w:rPr>
          <w:rFonts w:ascii="Times New Roman" w:hAnsi="Times New Roman"/>
          <w:color w:val="000000"/>
          <w:sz w:val="16"/>
          <w:szCs w:val="16"/>
        </w:rPr>
        <w:t>19. Утвержденная органом местного самоуправления с</w:t>
      </w:r>
      <w:bookmarkStart w:id="0" w:name="_GoBack"/>
      <w:bookmarkEnd w:id="0"/>
      <w:r w:rsidRPr="00416970">
        <w:rPr>
          <w:rFonts w:ascii="Times New Roman" w:hAnsi="Times New Roman"/>
          <w:color w:val="000000"/>
          <w:sz w:val="16"/>
          <w:szCs w:val="16"/>
        </w:rPr>
        <w:t>хема размещения и вносимые в нее изменения подлежат опубликованию в порядке и сроки, которые установлены для официального опубликования (обнародования) муниципальных правовых актов, а также размещению на официальном сайте органа местного самоуправления в информационно-телекоммуникационной сети «Интернет» не позднее 5 рабочих дней со дня утверждения схемы размещения.</w:t>
      </w:r>
    </w:p>
    <w:p w:rsidR="00C52C48" w:rsidRPr="00416970" w:rsidRDefault="00C52C48" w:rsidP="00416970">
      <w:pPr>
        <w:spacing w:after="0" w:line="240" w:lineRule="auto"/>
        <w:rPr>
          <w:rFonts w:ascii="Times New Roman" w:hAnsi="Times New Roman"/>
          <w:sz w:val="16"/>
          <w:szCs w:val="16"/>
        </w:rPr>
      </w:pPr>
    </w:p>
    <w:p w:rsidR="00C52C48" w:rsidRPr="00416970" w:rsidRDefault="00C52C48" w:rsidP="00416970">
      <w:pPr>
        <w:spacing w:after="0" w:line="240" w:lineRule="auto"/>
        <w:rPr>
          <w:rFonts w:ascii="Times New Roman" w:hAnsi="Times New Roman"/>
          <w:sz w:val="16"/>
          <w:szCs w:val="16"/>
        </w:rPr>
      </w:pPr>
    </w:p>
    <w:p w:rsidR="00C52C48" w:rsidRPr="00416970" w:rsidRDefault="00C52C48" w:rsidP="00416970">
      <w:pPr>
        <w:spacing w:after="0" w:line="240" w:lineRule="auto"/>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416970" w:rsidRDefault="00416970" w:rsidP="00C52C48">
      <w:pPr>
        <w:spacing w:after="0" w:line="20" w:lineRule="atLeast"/>
        <w:rPr>
          <w:rFonts w:ascii="Times New Roman" w:hAnsi="Times New Roman"/>
          <w:sz w:val="16"/>
          <w:szCs w:val="16"/>
        </w:rPr>
        <w:sectPr w:rsidR="00416970" w:rsidSect="00416970">
          <w:type w:val="continuous"/>
          <w:pgSz w:w="11906" w:h="16838"/>
          <w:pgMar w:top="1134" w:right="566" w:bottom="1134" w:left="851" w:header="708" w:footer="708" w:gutter="0"/>
          <w:cols w:num="2" w:space="708"/>
          <w:docGrid w:linePitch="360"/>
        </w:sectPr>
      </w:pP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Default="00416970" w:rsidP="00416970">
      <w:pPr>
        <w:spacing w:after="0" w:line="20" w:lineRule="atLeast"/>
        <w:ind w:left="-567" w:right="-1"/>
        <w:rPr>
          <w:rFonts w:ascii="Times New Roman" w:hAnsi="Times New Roman"/>
          <w:sz w:val="16"/>
          <w:szCs w:val="16"/>
        </w:rPr>
      </w:pPr>
      <w:r>
        <w:rPr>
          <w:rFonts w:ascii="Times New Roman" w:hAnsi="Times New Roman"/>
          <w:noProof/>
          <w:sz w:val="16"/>
          <w:szCs w:val="16"/>
          <w:lang w:eastAsia="ru-RU"/>
        </w:rPr>
        <w:drawing>
          <wp:inline distT="0" distB="0" distL="0" distR="0">
            <wp:extent cx="6217920" cy="4539614"/>
            <wp:effectExtent l="19050" t="19050" r="11430" b="13970"/>
            <wp:docPr id="14" name="Рисунок 14" descr="C:\Users\User\Desktop\ПОСТАНОВЛЕНИЯ 2025\СХЕМА  передвижения инвалид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ОСТАНОВЛЕНИЯ 2025\СХЕМА  передвижения инвалидов.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20980" cy="4541848"/>
                    </a:xfrm>
                    <a:prstGeom prst="rect">
                      <a:avLst/>
                    </a:prstGeom>
                    <a:noFill/>
                    <a:ln>
                      <a:solidFill>
                        <a:schemeClr val="tx1"/>
                      </a:solidFill>
                    </a:ln>
                  </pic:spPr>
                </pic:pic>
              </a:graphicData>
            </a:graphic>
          </wp:inline>
        </w:drawing>
      </w: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Default="00C52C48" w:rsidP="00C52C48">
      <w:pPr>
        <w:spacing w:after="0" w:line="20" w:lineRule="atLeast"/>
        <w:rPr>
          <w:rFonts w:ascii="Times New Roman" w:hAnsi="Times New Roman"/>
          <w:sz w:val="16"/>
          <w:szCs w:val="16"/>
        </w:rPr>
      </w:pPr>
    </w:p>
    <w:p w:rsidR="00C52C48" w:rsidRPr="00F946A3" w:rsidRDefault="00C52C48" w:rsidP="00C52C48">
      <w:pPr>
        <w:spacing w:after="0" w:line="20" w:lineRule="atLeast"/>
        <w:rPr>
          <w:rFonts w:ascii="Times New Roman" w:hAnsi="Times New Roman"/>
          <w:sz w:val="16"/>
          <w:szCs w:val="16"/>
        </w:rPr>
      </w:pPr>
    </w:p>
    <w:tbl>
      <w:tblPr>
        <w:tblStyle w:val="a3"/>
        <w:tblpPr w:leftFromText="180" w:rightFromText="180" w:vertAnchor="text" w:horzAnchor="margin" w:tblpY="20"/>
        <w:tblW w:w="0" w:type="auto"/>
        <w:tblLook w:val="04A0" w:firstRow="1" w:lastRow="0" w:firstColumn="1" w:lastColumn="0" w:noHBand="0" w:noVBand="1"/>
      </w:tblPr>
      <w:tblGrid>
        <w:gridCol w:w="2394"/>
        <w:gridCol w:w="2345"/>
        <w:gridCol w:w="2396"/>
        <w:gridCol w:w="2436"/>
      </w:tblGrid>
      <w:tr w:rsidR="00C52C48" w:rsidRPr="00826E7C" w:rsidTr="00C52C48">
        <w:tc>
          <w:tcPr>
            <w:tcW w:w="2676" w:type="dxa"/>
          </w:tcPr>
          <w:p w:rsidR="00C52C48" w:rsidRPr="00826E7C" w:rsidRDefault="00C52C48" w:rsidP="00C52C48">
            <w:pPr>
              <w:spacing w:line="20" w:lineRule="atLeast"/>
              <w:jc w:val="center"/>
              <w:rPr>
                <w:rFonts w:ascii="Times New Roman" w:hAnsi="Times New Roman"/>
                <w:sz w:val="18"/>
                <w:szCs w:val="18"/>
              </w:rPr>
            </w:pPr>
            <w:r w:rsidRPr="00826E7C">
              <w:rPr>
                <w:rFonts w:ascii="Times New Roman" w:hAnsi="Times New Roman"/>
                <w:sz w:val="18"/>
                <w:szCs w:val="18"/>
              </w:rPr>
              <w:t>Учредитель и издатель: администрация МО Никольский сельсовет</w:t>
            </w:r>
          </w:p>
        </w:tc>
        <w:tc>
          <w:tcPr>
            <w:tcW w:w="2676" w:type="dxa"/>
          </w:tcPr>
          <w:p w:rsidR="00C52C48" w:rsidRDefault="00C52C48" w:rsidP="00C52C48">
            <w:pPr>
              <w:spacing w:line="20" w:lineRule="atLeast"/>
              <w:jc w:val="center"/>
              <w:rPr>
                <w:rFonts w:ascii="Times New Roman" w:hAnsi="Times New Roman"/>
                <w:sz w:val="18"/>
                <w:szCs w:val="18"/>
              </w:rPr>
            </w:pPr>
            <w:r w:rsidRPr="00826E7C">
              <w:rPr>
                <w:rFonts w:ascii="Times New Roman" w:hAnsi="Times New Roman"/>
                <w:sz w:val="18"/>
                <w:szCs w:val="18"/>
              </w:rPr>
              <w:t xml:space="preserve">Адрес: 460504, с. Никольское, ул. В.Т. Обухова, 1. тел.: </w:t>
            </w:r>
          </w:p>
          <w:p w:rsidR="00C52C48" w:rsidRPr="00826E7C" w:rsidRDefault="00C52C48" w:rsidP="00C52C48">
            <w:pPr>
              <w:spacing w:line="20" w:lineRule="atLeast"/>
              <w:jc w:val="center"/>
              <w:rPr>
                <w:rFonts w:ascii="Times New Roman" w:hAnsi="Times New Roman"/>
                <w:sz w:val="18"/>
                <w:szCs w:val="18"/>
              </w:rPr>
            </w:pPr>
            <w:r w:rsidRPr="00826E7C">
              <w:rPr>
                <w:rFonts w:ascii="Times New Roman" w:hAnsi="Times New Roman"/>
                <w:sz w:val="18"/>
                <w:szCs w:val="18"/>
              </w:rPr>
              <w:t>8 (3532) 39-85-37, 39-85-90</w:t>
            </w:r>
          </w:p>
        </w:tc>
        <w:tc>
          <w:tcPr>
            <w:tcW w:w="2676" w:type="dxa"/>
          </w:tcPr>
          <w:p w:rsidR="00C52C48" w:rsidRDefault="00C52C48" w:rsidP="00C52C48">
            <w:pPr>
              <w:spacing w:line="20" w:lineRule="atLeast"/>
              <w:jc w:val="center"/>
              <w:rPr>
                <w:rFonts w:ascii="Times New Roman" w:hAnsi="Times New Roman"/>
                <w:sz w:val="18"/>
                <w:szCs w:val="18"/>
              </w:rPr>
            </w:pPr>
            <w:proofErr w:type="gramStart"/>
            <w:r w:rsidRPr="00826E7C">
              <w:rPr>
                <w:rFonts w:ascii="Times New Roman" w:hAnsi="Times New Roman"/>
                <w:sz w:val="18"/>
                <w:szCs w:val="18"/>
              </w:rPr>
              <w:t>Ответственный за выпуск</w:t>
            </w:r>
            <w:proofErr w:type="gramEnd"/>
          </w:p>
          <w:p w:rsidR="00C52C48" w:rsidRPr="00826E7C" w:rsidRDefault="00C52C48" w:rsidP="00C52C48">
            <w:pPr>
              <w:spacing w:line="20" w:lineRule="atLeast"/>
              <w:jc w:val="center"/>
              <w:rPr>
                <w:rFonts w:ascii="Times New Roman" w:hAnsi="Times New Roman"/>
                <w:sz w:val="18"/>
                <w:szCs w:val="18"/>
              </w:rPr>
            </w:pPr>
            <w:r w:rsidRPr="00826E7C">
              <w:rPr>
                <w:rFonts w:ascii="Times New Roman" w:hAnsi="Times New Roman"/>
                <w:sz w:val="18"/>
                <w:szCs w:val="18"/>
              </w:rPr>
              <w:t xml:space="preserve"> Н.С. Ручкина</w:t>
            </w:r>
          </w:p>
        </w:tc>
        <w:tc>
          <w:tcPr>
            <w:tcW w:w="2677" w:type="dxa"/>
          </w:tcPr>
          <w:p w:rsidR="00C52C48" w:rsidRPr="00826E7C" w:rsidRDefault="00C52C48" w:rsidP="00C52C48">
            <w:pPr>
              <w:spacing w:line="20" w:lineRule="atLeast"/>
              <w:jc w:val="center"/>
              <w:rPr>
                <w:rFonts w:ascii="Times New Roman" w:hAnsi="Times New Roman"/>
                <w:sz w:val="18"/>
                <w:szCs w:val="18"/>
              </w:rPr>
            </w:pPr>
            <w:r w:rsidRPr="00826E7C">
              <w:rPr>
                <w:rFonts w:ascii="Times New Roman" w:hAnsi="Times New Roman"/>
                <w:sz w:val="18"/>
                <w:szCs w:val="18"/>
              </w:rPr>
              <w:t>Распространяется бесплатно</w:t>
            </w:r>
          </w:p>
          <w:p w:rsidR="00C52C48" w:rsidRPr="00826E7C" w:rsidRDefault="00C52C48" w:rsidP="00C52C48">
            <w:pPr>
              <w:spacing w:line="20" w:lineRule="atLeast"/>
              <w:jc w:val="center"/>
              <w:rPr>
                <w:rFonts w:ascii="Times New Roman" w:hAnsi="Times New Roman"/>
                <w:sz w:val="18"/>
                <w:szCs w:val="18"/>
              </w:rPr>
            </w:pPr>
            <w:r>
              <w:rPr>
                <w:rFonts w:ascii="Times New Roman" w:hAnsi="Times New Roman"/>
                <w:sz w:val="18"/>
                <w:szCs w:val="18"/>
              </w:rPr>
              <w:t>Тираж 10 э</w:t>
            </w:r>
            <w:r w:rsidRPr="00826E7C">
              <w:rPr>
                <w:rFonts w:ascii="Times New Roman" w:hAnsi="Times New Roman"/>
                <w:sz w:val="18"/>
                <w:szCs w:val="18"/>
              </w:rPr>
              <w:t>кз.</w:t>
            </w:r>
          </w:p>
        </w:tc>
      </w:tr>
    </w:tbl>
    <w:p w:rsidR="00C52C48" w:rsidRPr="00F946A3" w:rsidRDefault="00C52C48" w:rsidP="00C52C48">
      <w:pPr>
        <w:spacing w:after="0" w:line="20" w:lineRule="atLeast"/>
        <w:rPr>
          <w:rFonts w:ascii="Times New Roman" w:hAnsi="Times New Roman"/>
          <w:sz w:val="16"/>
          <w:szCs w:val="16"/>
        </w:rPr>
      </w:pPr>
    </w:p>
    <w:p w:rsidR="00C52C48" w:rsidRPr="00F946A3" w:rsidRDefault="00C52C48" w:rsidP="00C52C48">
      <w:pPr>
        <w:spacing w:after="0" w:line="20" w:lineRule="atLeast"/>
        <w:rPr>
          <w:rFonts w:ascii="Times New Roman" w:hAnsi="Times New Roman"/>
          <w:sz w:val="16"/>
          <w:szCs w:val="16"/>
        </w:rPr>
      </w:pPr>
    </w:p>
    <w:p w:rsidR="00C52C48" w:rsidRPr="00F946A3" w:rsidRDefault="00C52C48" w:rsidP="00C52C48">
      <w:pPr>
        <w:spacing w:after="0" w:line="20" w:lineRule="atLeast"/>
        <w:rPr>
          <w:rFonts w:ascii="Times New Roman" w:hAnsi="Times New Roman"/>
          <w:sz w:val="16"/>
          <w:szCs w:val="16"/>
        </w:rPr>
      </w:pPr>
    </w:p>
    <w:p w:rsidR="00C52C48" w:rsidRPr="00F946A3" w:rsidRDefault="00C52C48" w:rsidP="00C52C48">
      <w:pPr>
        <w:spacing w:after="0" w:line="20" w:lineRule="atLeast"/>
        <w:rPr>
          <w:rFonts w:ascii="Times New Roman" w:hAnsi="Times New Roman"/>
          <w:sz w:val="16"/>
          <w:szCs w:val="16"/>
        </w:rPr>
      </w:pPr>
    </w:p>
    <w:p w:rsidR="00C52C48" w:rsidRPr="00F946A3" w:rsidRDefault="00C52C48" w:rsidP="00C52C48">
      <w:pPr>
        <w:spacing w:after="0" w:line="20" w:lineRule="atLeast"/>
        <w:rPr>
          <w:rFonts w:ascii="Times New Roman" w:hAnsi="Times New Roman"/>
          <w:sz w:val="16"/>
          <w:szCs w:val="16"/>
        </w:rPr>
      </w:pPr>
    </w:p>
    <w:p w:rsidR="00C52C48" w:rsidRPr="00F946A3" w:rsidRDefault="00C52C48" w:rsidP="00C52C48">
      <w:pPr>
        <w:spacing w:after="0" w:line="20" w:lineRule="atLeast"/>
        <w:rPr>
          <w:rFonts w:ascii="Times New Roman" w:hAnsi="Times New Roman"/>
          <w:sz w:val="16"/>
          <w:szCs w:val="16"/>
        </w:rPr>
      </w:pPr>
    </w:p>
    <w:p w:rsidR="00EA6BFD" w:rsidRDefault="00EA6BFD"/>
    <w:sectPr w:rsidR="00EA6BFD" w:rsidSect="00416970">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A61" w:rsidRDefault="001E0A61">
      <w:pPr>
        <w:spacing w:after="0" w:line="240" w:lineRule="auto"/>
      </w:pPr>
      <w:r>
        <w:separator/>
      </w:r>
    </w:p>
  </w:endnote>
  <w:endnote w:type="continuationSeparator" w:id="0">
    <w:p w:rsidR="001E0A61" w:rsidRDefault="001E0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6"/>
        <w:szCs w:val="16"/>
      </w:rPr>
      <w:id w:val="1422461597"/>
      <w:docPartObj>
        <w:docPartGallery w:val="Page Numbers (Bottom of Page)"/>
        <w:docPartUnique/>
      </w:docPartObj>
    </w:sdtPr>
    <w:sdtContent>
      <w:p w:rsidR="00C52C48" w:rsidRPr="00D97DBB" w:rsidRDefault="00C52C48">
        <w:pPr>
          <w:pStyle w:val="a6"/>
          <w:jc w:val="right"/>
          <w:rPr>
            <w:rFonts w:ascii="Times New Roman" w:hAnsi="Times New Roman"/>
            <w:sz w:val="16"/>
            <w:szCs w:val="16"/>
          </w:rPr>
        </w:pPr>
        <w:r w:rsidRPr="00D97DBB">
          <w:rPr>
            <w:rFonts w:ascii="Times New Roman" w:hAnsi="Times New Roman"/>
            <w:sz w:val="16"/>
            <w:szCs w:val="16"/>
          </w:rPr>
          <w:fldChar w:fldCharType="begin"/>
        </w:r>
        <w:r w:rsidRPr="00D97DBB">
          <w:rPr>
            <w:rFonts w:ascii="Times New Roman" w:hAnsi="Times New Roman"/>
            <w:sz w:val="16"/>
            <w:szCs w:val="16"/>
          </w:rPr>
          <w:instrText>PAGE   \* MERGEFORMAT</w:instrText>
        </w:r>
        <w:r w:rsidRPr="00D97DBB">
          <w:rPr>
            <w:rFonts w:ascii="Times New Roman" w:hAnsi="Times New Roman"/>
            <w:sz w:val="16"/>
            <w:szCs w:val="16"/>
          </w:rPr>
          <w:fldChar w:fldCharType="separate"/>
        </w:r>
        <w:r w:rsidR="00416970">
          <w:rPr>
            <w:rFonts w:ascii="Times New Roman" w:hAnsi="Times New Roman"/>
            <w:noProof/>
            <w:sz w:val="16"/>
            <w:szCs w:val="16"/>
          </w:rPr>
          <w:t>1</w:t>
        </w:r>
        <w:r w:rsidRPr="00D97DBB">
          <w:rPr>
            <w:rFonts w:ascii="Times New Roman" w:hAnsi="Times New Roman"/>
            <w:sz w:val="16"/>
            <w:szCs w:val="16"/>
          </w:rPr>
          <w:fldChar w:fldCharType="end"/>
        </w:r>
      </w:p>
    </w:sdtContent>
  </w:sdt>
  <w:p w:rsidR="00C52C48" w:rsidRPr="00826E7C" w:rsidRDefault="00C52C48" w:rsidP="00C52C48">
    <w:pPr>
      <w:pStyle w:val="a6"/>
      <w:jc w:val="right"/>
      <w:rPr>
        <w:rFonts w:ascii="Times New Roman" w:hAnsi="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6"/>
        <w:szCs w:val="16"/>
      </w:rPr>
      <w:id w:val="-1285806162"/>
      <w:docPartObj>
        <w:docPartGallery w:val="Page Numbers (Bottom of Page)"/>
        <w:docPartUnique/>
      </w:docPartObj>
    </w:sdtPr>
    <w:sdtContent>
      <w:p w:rsidR="00416970" w:rsidRPr="00D97DBB" w:rsidRDefault="00416970">
        <w:pPr>
          <w:pStyle w:val="a6"/>
          <w:jc w:val="right"/>
          <w:rPr>
            <w:rFonts w:ascii="Times New Roman" w:hAnsi="Times New Roman"/>
            <w:sz w:val="16"/>
            <w:szCs w:val="16"/>
          </w:rPr>
        </w:pPr>
        <w:r w:rsidRPr="00D97DBB">
          <w:rPr>
            <w:rFonts w:ascii="Times New Roman" w:hAnsi="Times New Roman"/>
            <w:sz w:val="16"/>
            <w:szCs w:val="16"/>
          </w:rPr>
          <w:fldChar w:fldCharType="begin"/>
        </w:r>
        <w:r w:rsidRPr="00D97DBB">
          <w:rPr>
            <w:rFonts w:ascii="Times New Roman" w:hAnsi="Times New Roman"/>
            <w:sz w:val="16"/>
            <w:szCs w:val="16"/>
          </w:rPr>
          <w:instrText>PAGE   \* MERGEFORMAT</w:instrText>
        </w:r>
        <w:r w:rsidRPr="00D97DBB">
          <w:rPr>
            <w:rFonts w:ascii="Times New Roman" w:hAnsi="Times New Roman"/>
            <w:sz w:val="16"/>
            <w:szCs w:val="16"/>
          </w:rPr>
          <w:fldChar w:fldCharType="separate"/>
        </w:r>
        <w:r>
          <w:rPr>
            <w:rFonts w:ascii="Times New Roman" w:hAnsi="Times New Roman"/>
            <w:noProof/>
            <w:sz w:val="16"/>
            <w:szCs w:val="16"/>
          </w:rPr>
          <w:t>3</w:t>
        </w:r>
        <w:r w:rsidRPr="00D97DBB">
          <w:rPr>
            <w:rFonts w:ascii="Times New Roman" w:hAnsi="Times New Roman"/>
            <w:sz w:val="16"/>
            <w:szCs w:val="16"/>
          </w:rPr>
          <w:fldChar w:fldCharType="end"/>
        </w:r>
      </w:p>
    </w:sdtContent>
  </w:sdt>
  <w:p w:rsidR="00416970" w:rsidRPr="00826E7C" w:rsidRDefault="00416970" w:rsidP="00C52C48">
    <w:pPr>
      <w:pStyle w:val="a6"/>
      <w:jc w:val="right"/>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A61" w:rsidRDefault="001E0A61">
      <w:pPr>
        <w:spacing w:after="0" w:line="240" w:lineRule="auto"/>
      </w:pPr>
      <w:r>
        <w:separator/>
      </w:r>
    </w:p>
  </w:footnote>
  <w:footnote w:type="continuationSeparator" w:id="0">
    <w:p w:rsidR="001E0A61" w:rsidRDefault="001E0A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10BB2"/>
    <w:multiLevelType w:val="multilevel"/>
    <w:tmpl w:val="C14E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653978"/>
    <w:multiLevelType w:val="multilevel"/>
    <w:tmpl w:val="E6DE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C48"/>
    <w:rsid w:val="001E0A61"/>
    <w:rsid w:val="00416970"/>
    <w:rsid w:val="00C52C48"/>
    <w:rsid w:val="00C578C8"/>
    <w:rsid w:val="00EA6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C4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2C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5"/>
    <w:unhideWhenUsed/>
    <w:rsid w:val="00C52C48"/>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footer"/>
    <w:basedOn w:val="a"/>
    <w:link w:val="a7"/>
    <w:uiPriority w:val="99"/>
    <w:unhideWhenUsed/>
    <w:rsid w:val="00C52C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52C48"/>
    <w:rPr>
      <w:rFonts w:ascii="Calibri" w:eastAsia="Calibri" w:hAnsi="Calibri" w:cs="Times New Roman"/>
    </w:rPr>
  </w:style>
  <w:style w:type="paragraph" w:customStyle="1" w:styleId="pboth">
    <w:name w:val="pboth"/>
    <w:basedOn w:val="a"/>
    <w:rsid w:val="00C52C48"/>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basedOn w:val="a0"/>
    <w:uiPriority w:val="22"/>
    <w:qFormat/>
    <w:rsid w:val="00C52C48"/>
    <w:rPr>
      <w:b/>
      <w:bCs/>
    </w:rPr>
  </w:style>
  <w:style w:type="character" w:customStyle="1" w:styleId="a5">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4"/>
    <w:locked/>
    <w:rsid w:val="00C52C48"/>
    <w:rPr>
      <w:rFonts w:ascii="Times New Roman" w:eastAsia="Times New Roman" w:hAnsi="Times New Roman" w:cs="Times New Roman"/>
      <w:sz w:val="24"/>
      <w:szCs w:val="24"/>
      <w:lang w:eastAsia="ru-RU"/>
    </w:rPr>
  </w:style>
  <w:style w:type="paragraph" w:styleId="a9">
    <w:name w:val="No Spacing"/>
    <w:qFormat/>
    <w:rsid w:val="00416970"/>
    <w:pPr>
      <w:spacing w:after="0" w:line="240" w:lineRule="auto"/>
    </w:pPr>
    <w:rPr>
      <w:rFonts w:ascii="Calibri" w:eastAsia="Times New Roman" w:hAnsi="Calibri" w:cs="Times New Roman"/>
      <w:lang w:eastAsia="ru-RU"/>
    </w:rPr>
  </w:style>
  <w:style w:type="paragraph" w:styleId="aa">
    <w:name w:val="header"/>
    <w:basedOn w:val="a"/>
    <w:link w:val="ab"/>
    <w:uiPriority w:val="99"/>
    <w:unhideWhenUsed/>
    <w:rsid w:val="0041697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16970"/>
    <w:rPr>
      <w:rFonts w:ascii="Calibri" w:eastAsia="Calibri" w:hAnsi="Calibri" w:cs="Times New Roman"/>
    </w:rPr>
  </w:style>
  <w:style w:type="paragraph" w:customStyle="1" w:styleId="ConsPlusNormal">
    <w:name w:val="ConsPlusNormal"/>
    <w:qFormat/>
    <w:rsid w:val="00416970"/>
    <w:pPr>
      <w:suppressAutoHyphens/>
      <w:spacing w:after="0" w:line="240" w:lineRule="auto"/>
    </w:pPr>
    <w:rPr>
      <w:rFonts w:ascii="Arial" w:eastAsia="Arial" w:hAnsi="Arial" w:cs="Courier New"/>
      <w:kern w:val="2"/>
      <w:sz w:val="16"/>
      <w:szCs w:val="24"/>
      <w:lang w:eastAsia="zh-CN" w:bidi="hi-IN"/>
    </w:rPr>
  </w:style>
  <w:style w:type="character" w:customStyle="1" w:styleId="-">
    <w:name w:val="Интернет-ссылка"/>
    <w:uiPriority w:val="99"/>
    <w:rsid w:val="00416970"/>
    <w:rPr>
      <w:color w:val="000080"/>
      <w:u w:val="single"/>
    </w:rPr>
  </w:style>
  <w:style w:type="paragraph" w:styleId="ac">
    <w:name w:val="Balloon Text"/>
    <w:basedOn w:val="a"/>
    <w:link w:val="ad"/>
    <w:uiPriority w:val="99"/>
    <w:semiHidden/>
    <w:unhideWhenUsed/>
    <w:rsid w:val="0041697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1697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C4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2C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5"/>
    <w:unhideWhenUsed/>
    <w:rsid w:val="00C52C48"/>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footer"/>
    <w:basedOn w:val="a"/>
    <w:link w:val="a7"/>
    <w:uiPriority w:val="99"/>
    <w:unhideWhenUsed/>
    <w:rsid w:val="00C52C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52C48"/>
    <w:rPr>
      <w:rFonts w:ascii="Calibri" w:eastAsia="Calibri" w:hAnsi="Calibri" w:cs="Times New Roman"/>
    </w:rPr>
  </w:style>
  <w:style w:type="paragraph" w:customStyle="1" w:styleId="pboth">
    <w:name w:val="pboth"/>
    <w:basedOn w:val="a"/>
    <w:rsid w:val="00C52C48"/>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basedOn w:val="a0"/>
    <w:uiPriority w:val="22"/>
    <w:qFormat/>
    <w:rsid w:val="00C52C48"/>
    <w:rPr>
      <w:b/>
      <w:bCs/>
    </w:rPr>
  </w:style>
  <w:style w:type="character" w:customStyle="1" w:styleId="a5">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4"/>
    <w:locked/>
    <w:rsid w:val="00C52C48"/>
    <w:rPr>
      <w:rFonts w:ascii="Times New Roman" w:eastAsia="Times New Roman" w:hAnsi="Times New Roman" w:cs="Times New Roman"/>
      <w:sz w:val="24"/>
      <w:szCs w:val="24"/>
      <w:lang w:eastAsia="ru-RU"/>
    </w:rPr>
  </w:style>
  <w:style w:type="paragraph" w:styleId="a9">
    <w:name w:val="No Spacing"/>
    <w:qFormat/>
    <w:rsid w:val="00416970"/>
    <w:pPr>
      <w:spacing w:after="0" w:line="240" w:lineRule="auto"/>
    </w:pPr>
    <w:rPr>
      <w:rFonts w:ascii="Calibri" w:eastAsia="Times New Roman" w:hAnsi="Calibri" w:cs="Times New Roman"/>
      <w:lang w:eastAsia="ru-RU"/>
    </w:rPr>
  </w:style>
  <w:style w:type="paragraph" w:styleId="aa">
    <w:name w:val="header"/>
    <w:basedOn w:val="a"/>
    <w:link w:val="ab"/>
    <w:uiPriority w:val="99"/>
    <w:unhideWhenUsed/>
    <w:rsid w:val="0041697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16970"/>
    <w:rPr>
      <w:rFonts w:ascii="Calibri" w:eastAsia="Calibri" w:hAnsi="Calibri" w:cs="Times New Roman"/>
    </w:rPr>
  </w:style>
  <w:style w:type="paragraph" w:customStyle="1" w:styleId="ConsPlusNormal">
    <w:name w:val="ConsPlusNormal"/>
    <w:qFormat/>
    <w:rsid w:val="00416970"/>
    <w:pPr>
      <w:suppressAutoHyphens/>
      <w:spacing w:after="0" w:line="240" w:lineRule="auto"/>
    </w:pPr>
    <w:rPr>
      <w:rFonts w:ascii="Arial" w:eastAsia="Arial" w:hAnsi="Arial" w:cs="Courier New"/>
      <w:kern w:val="2"/>
      <w:sz w:val="16"/>
      <w:szCs w:val="24"/>
      <w:lang w:eastAsia="zh-CN" w:bidi="hi-IN"/>
    </w:rPr>
  </w:style>
  <w:style w:type="character" w:customStyle="1" w:styleId="-">
    <w:name w:val="Интернет-ссылка"/>
    <w:uiPriority w:val="99"/>
    <w:rsid w:val="00416970"/>
    <w:rPr>
      <w:color w:val="000080"/>
      <w:u w:val="single"/>
    </w:rPr>
  </w:style>
  <w:style w:type="paragraph" w:styleId="ac">
    <w:name w:val="Balloon Text"/>
    <w:basedOn w:val="a"/>
    <w:link w:val="ad"/>
    <w:uiPriority w:val="99"/>
    <w:semiHidden/>
    <w:unhideWhenUsed/>
    <w:rsid w:val="0041697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1697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3911</Words>
  <Characters>22294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2025-08-07T09:17:00Z</cp:lastPrinted>
  <dcterms:created xsi:type="dcterms:W3CDTF">2025-08-07T07:36:00Z</dcterms:created>
  <dcterms:modified xsi:type="dcterms:W3CDTF">2025-08-07T09:20:00Z</dcterms:modified>
</cp:coreProperties>
</file>