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F5" w:rsidRDefault="00E53DF5" w:rsidP="00E53D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СОВЕТ ДЕПУТАТОВ   </w:t>
      </w:r>
    </w:p>
    <w:p w:rsidR="00E53DF5" w:rsidRDefault="00E53DF5" w:rsidP="00E53D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МУНИЦИПАЛЬНОГО</w:t>
      </w:r>
    </w:p>
    <w:p w:rsidR="00E53DF5" w:rsidRDefault="00E53DF5" w:rsidP="00E53D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</w:t>
      </w:r>
      <w:r w:rsidR="00214A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ОБРАЗОВАНИЯ</w:t>
      </w:r>
    </w:p>
    <w:p w:rsidR="00E53DF5" w:rsidRDefault="00E53DF5" w:rsidP="00E53D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НИКОЛЬСКИЙ СЕЛЬСОВЕТ</w:t>
      </w:r>
    </w:p>
    <w:p w:rsidR="00E53DF5" w:rsidRDefault="00E53DF5" w:rsidP="00E53D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ОРЕНБУРГСКОГО РАЙОНА</w:t>
      </w:r>
    </w:p>
    <w:p w:rsidR="00E53DF5" w:rsidRDefault="00E53DF5" w:rsidP="00E53D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ОРЕНБУРГСКОЙ ОБЛАСТИ</w:t>
      </w:r>
    </w:p>
    <w:p w:rsidR="00E53DF5" w:rsidRDefault="00214AAF" w:rsidP="00E53D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пятый</w:t>
      </w:r>
      <w:r w:rsidR="00E53D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созыв</w:t>
      </w:r>
    </w:p>
    <w:p w:rsidR="00E53DF5" w:rsidRDefault="00E53DF5" w:rsidP="00E53D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3DF5" w:rsidRDefault="00E53DF5" w:rsidP="00E53D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Е Ш Е Н И Е</w:t>
      </w:r>
    </w:p>
    <w:p w:rsidR="00E53DF5" w:rsidRDefault="00E53DF5" w:rsidP="00E53D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E53DF5" w:rsidRPr="00214AAF" w:rsidRDefault="00214AAF" w:rsidP="00B269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214AAF">
        <w:rPr>
          <w:rFonts w:ascii="Times New Roman" w:eastAsia="Times New Roman" w:hAnsi="Times New Roman"/>
          <w:sz w:val="28"/>
          <w:szCs w:val="28"/>
          <w:lang w:eastAsia="ru-RU"/>
        </w:rPr>
        <w:t>_______________    № _____</w:t>
      </w:r>
    </w:p>
    <w:p w:rsidR="00E53DF5" w:rsidRPr="00214AAF" w:rsidRDefault="00E53DF5" w:rsidP="00E53D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E53DF5" w:rsidRDefault="00E53DF5" w:rsidP="00E53DF5">
      <w:pPr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    утверждении    отчета   главы муниципального          образования Никольский  сельсовет              Оренбургского</w:t>
      </w:r>
    </w:p>
    <w:p w:rsidR="00E53DF5" w:rsidRDefault="00E53DF5" w:rsidP="00E53DF5">
      <w:pPr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>Оренбургской    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DF5" w:rsidRDefault="00E53DF5" w:rsidP="00E53DF5">
      <w:pPr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  результатах 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AAF">
        <w:rPr>
          <w:rFonts w:ascii="Times New Roman" w:hAnsi="Times New Roman" w:cs="Times New Roman"/>
          <w:bCs/>
          <w:sz w:val="28"/>
          <w:szCs w:val="28"/>
        </w:rPr>
        <w:t>за   2024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E53DF5" w:rsidRDefault="00E53DF5" w:rsidP="00E53DF5">
      <w:pPr>
        <w:spacing w:after="0"/>
        <w:ind w:right="5244"/>
        <w:jc w:val="both"/>
        <w:rPr>
          <w:bCs/>
          <w:sz w:val="28"/>
          <w:szCs w:val="28"/>
        </w:rPr>
      </w:pPr>
    </w:p>
    <w:p w:rsidR="00E53DF5" w:rsidRDefault="00E53DF5" w:rsidP="00E53D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14AAF">
        <w:rPr>
          <w:rFonts w:ascii="Times New Roman" w:hAnsi="Times New Roman" w:cs="Times New Roman"/>
          <w:sz w:val="28"/>
          <w:szCs w:val="28"/>
        </w:rPr>
        <w:t xml:space="preserve">  </w:t>
      </w:r>
      <w:r w:rsidR="00214AAF" w:rsidRPr="00214AAF">
        <w:rPr>
          <w:rFonts w:ascii="Times New Roman" w:hAnsi="Times New Roman" w:cs="Times New Roman"/>
          <w:sz w:val="28"/>
          <w:szCs w:val="28"/>
        </w:rPr>
        <w:t>В</w:t>
      </w:r>
      <w:r w:rsidR="00214AAF" w:rsidRPr="00214AA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14AAF" w:rsidRPr="00214AAF">
        <w:rPr>
          <w:rFonts w:ascii="Times New Roman" w:hAnsi="Times New Roman" w:cs="Times New Roman"/>
          <w:sz w:val="28"/>
          <w:szCs w:val="28"/>
        </w:rPr>
        <w:t>соответствии</w:t>
      </w:r>
      <w:r w:rsidR="00214AAF" w:rsidRPr="00214AA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14AAF">
        <w:rPr>
          <w:rFonts w:ascii="Times New Roman" w:hAnsi="Times New Roman" w:cs="Times New Roman"/>
          <w:sz w:val="28"/>
          <w:szCs w:val="28"/>
        </w:rPr>
        <w:t>с</w:t>
      </w:r>
      <w:r w:rsidR="00214AAF" w:rsidRPr="00214AA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14AAF">
        <w:rPr>
          <w:rFonts w:ascii="Times New Roman" w:hAnsi="Times New Roman" w:cs="Times New Roman"/>
          <w:sz w:val="28"/>
          <w:szCs w:val="28"/>
        </w:rPr>
        <w:t>Федеральным</w:t>
      </w:r>
      <w:r w:rsidR="00214AAF" w:rsidRPr="00214AA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214AAF">
        <w:rPr>
          <w:rFonts w:ascii="Times New Roman" w:hAnsi="Times New Roman" w:cs="Times New Roman"/>
          <w:sz w:val="28"/>
          <w:szCs w:val="28"/>
        </w:rPr>
        <w:t>законом</w:t>
      </w:r>
      <w:r w:rsidR="00214AAF" w:rsidRPr="00214AAF">
        <w:rPr>
          <w:rFonts w:ascii="Times New Roman" w:hAnsi="Times New Roman" w:cs="Times New Roman"/>
          <w:sz w:val="28"/>
          <w:szCs w:val="28"/>
        </w:rPr>
        <w:t xml:space="preserve">  от 20.03.2025 № 33-ФЗ «Об общих принципах организации местного самоуправления в единой системе публичной власти</w:t>
      </w:r>
      <w:r w:rsidR="00214A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Уставом муниципального образования Никольский  сельсовет Оренбургского района Оренбургской  области, Совет депутатов МО Никольский сельсовет Оренбургского района Оренбургской области:</w:t>
      </w:r>
    </w:p>
    <w:p w:rsidR="00E53DF5" w:rsidRDefault="00214AAF" w:rsidP="00E53D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E53DF5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E53DF5" w:rsidRDefault="00E53DF5" w:rsidP="00E53DF5">
      <w:pPr>
        <w:numPr>
          <w:ilvl w:val="0"/>
          <w:numId w:val="1"/>
        </w:numPr>
        <w:tabs>
          <w:tab w:val="num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отчет Главы муниципального образования Никольский сельсовет Оренбургского района Оренбургской области о р</w:t>
      </w:r>
      <w:r w:rsidR="00214AAF">
        <w:rPr>
          <w:rFonts w:ascii="Times New Roman" w:hAnsi="Times New Roman" w:cs="Times New Roman"/>
          <w:sz w:val="28"/>
          <w:szCs w:val="28"/>
        </w:rPr>
        <w:t>езультатах деятельности  за 2024</w:t>
      </w:r>
      <w:r>
        <w:rPr>
          <w:rFonts w:ascii="Times New Roman" w:hAnsi="Times New Roman" w:cs="Times New Roman"/>
          <w:sz w:val="28"/>
          <w:szCs w:val="28"/>
        </w:rPr>
        <w:t xml:space="preserve"> год (согласно приложению).</w:t>
      </w:r>
    </w:p>
    <w:p w:rsidR="00E53DF5" w:rsidRDefault="00214AAF" w:rsidP="00214AAF">
      <w:pPr>
        <w:numPr>
          <w:ilvl w:val="0"/>
          <w:numId w:val="1"/>
        </w:numPr>
        <w:tabs>
          <w:tab w:val="num" w:pos="-142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DF5">
        <w:rPr>
          <w:rFonts w:ascii="Times New Roman" w:hAnsi="Times New Roman" w:cs="Times New Roman"/>
          <w:sz w:val="28"/>
          <w:szCs w:val="28"/>
        </w:rPr>
        <w:t>Признать деятельность главы муниципального образования Никольский  сельсовет Оренбургского рай</w:t>
      </w:r>
      <w:r>
        <w:rPr>
          <w:rFonts w:ascii="Times New Roman" w:hAnsi="Times New Roman" w:cs="Times New Roman"/>
          <w:sz w:val="28"/>
          <w:szCs w:val="28"/>
        </w:rPr>
        <w:t>она  Оренбургской области в 2024</w:t>
      </w:r>
      <w:r w:rsidR="00E53DF5">
        <w:rPr>
          <w:rFonts w:ascii="Times New Roman" w:hAnsi="Times New Roman" w:cs="Times New Roman"/>
          <w:sz w:val="28"/>
          <w:szCs w:val="28"/>
        </w:rPr>
        <w:t xml:space="preserve"> году - удовлетворительной.</w:t>
      </w:r>
    </w:p>
    <w:p w:rsidR="00E53DF5" w:rsidRDefault="00214AAF" w:rsidP="00E53D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53D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DF5">
        <w:rPr>
          <w:rFonts w:ascii="Times New Roman" w:hAnsi="Times New Roman" w:cs="Times New Roman"/>
          <w:sz w:val="28"/>
          <w:szCs w:val="28"/>
        </w:rPr>
        <w:t>Настоящее решение подлежит обнародованию и размещению на официальном сайте  муниципального образования Никольский сельсовет Оренбургского района: никольский-сельсовет56.рф.</w:t>
      </w:r>
    </w:p>
    <w:p w:rsidR="00E53DF5" w:rsidRDefault="00E53DF5" w:rsidP="00E53D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4.Решение вступает в силу со дня его официального обнародования и подписания.</w:t>
      </w:r>
    </w:p>
    <w:p w:rsidR="00E53DF5" w:rsidRDefault="00E53DF5" w:rsidP="00E53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F5" w:rsidRDefault="00E53DF5" w:rsidP="00E53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</w:t>
      </w:r>
      <w:r w:rsidR="00214AAF">
        <w:rPr>
          <w:rFonts w:ascii="Times New Roman" w:hAnsi="Times New Roman" w:cs="Times New Roman"/>
          <w:sz w:val="28"/>
          <w:szCs w:val="28"/>
        </w:rPr>
        <w:t xml:space="preserve">                 Е.В. Елфимова</w:t>
      </w:r>
    </w:p>
    <w:p w:rsidR="00E53DF5" w:rsidRDefault="00E53DF5" w:rsidP="00E53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DF5" w:rsidRDefault="00E53DF5" w:rsidP="00E53D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</w:t>
      </w:r>
      <w:r w:rsidR="00214AAF">
        <w:rPr>
          <w:rFonts w:ascii="Times New Roman" w:hAnsi="Times New Roman" w:cs="Times New Roman"/>
          <w:sz w:val="28"/>
          <w:szCs w:val="28"/>
        </w:rPr>
        <w:t xml:space="preserve">     Д.П. Ширяев</w:t>
      </w:r>
    </w:p>
    <w:p w:rsidR="00E53DF5" w:rsidRDefault="00E53DF5" w:rsidP="00CF6FF1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53DF5" w:rsidRDefault="00E53DF5" w:rsidP="00CF6FF1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</w:p>
    <w:p w:rsidR="00214AAF" w:rsidRDefault="00214AAF" w:rsidP="00CF6FF1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53DF5" w:rsidRDefault="00E53DF5" w:rsidP="00CF6FF1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Никольский сельсовет </w:t>
      </w:r>
    </w:p>
    <w:p w:rsidR="00E53DF5" w:rsidRDefault="00E53DF5" w:rsidP="00CF6FF1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Оренбургского района</w:t>
      </w:r>
    </w:p>
    <w:p w:rsidR="00E53DF5" w:rsidRDefault="00E53DF5" w:rsidP="00CF6FF1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E53DF5" w:rsidRDefault="00214AAF" w:rsidP="00CF6FF1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____________ №  _____</w:t>
      </w:r>
    </w:p>
    <w:p w:rsidR="00E53DF5" w:rsidRDefault="00E53DF5" w:rsidP="00E53D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3DF5" w:rsidRDefault="00E53DF5" w:rsidP="00E53DF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Отчет </w:t>
      </w:r>
    </w:p>
    <w:p w:rsidR="00E53DF5" w:rsidRDefault="00E53DF5" w:rsidP="00E53D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главы муниципального образования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Никольский сельсовет Оренбургского района Оренбургской области  о </w:t>
      </w:r>
      <w:r w:rsidR="00214AAF">
        <w:rPr>
          <w:rFonts w:ascii="Times New Roman" w:hAnsi="Times New Roman" w:cs="Times New Roman"/>
          <w:b/>
          <w:bCs/>
          <w:sz w:val="36"/>
          <w:szCs w:val="36"/>
        </w:rPr>
        <w:t>результатах деятельности за 2024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год</w:t>
      </w:r>
    </w:p>
    <w:p w:rsidR="00E53DF5" w:rsidRDefault="00E53DF5" w:rsidP="00E53DF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214AAF" w:rsidRDefault="00214AAF" w:rsidP="00E53DF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214AAF" w:rsidRDefault="00214AAF" w:rsidP="00214A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Уважаемые депутаты МО Никольский сельсовет!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 Для информирования населения о деятельности администрации села используется официальный сайт администрации, где размещаются нормативные документы, информация по благоустройству наших территорий и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всех мероприятиях, проводимых в поселении. Сайт администрации всегда поддерживается в актуальном состоянии. </w:t>
      </w:r>
    </w:p>
    <w:p w:rsidR="00214AAF" w:rsidRPr="00D32A55" w:rsidRDefault="00214AAF" w:rsidP="00214A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Деятельность Администрации сельсовета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Прежде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всего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хотелось </w:t>
      </w:r>
      <w:r w:rsidR="002670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бы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сказать, что 2024 год начался с паводка. Была продела  колоссальная работа по устранению последствий этого бедствия. Несколько месяцев специалисты администрации составляли заключения на выплаты в связи с паводком. Работала межведомственная комиссия </w:t>
      </w:r>
      <w:r w:rsidR="002670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 выявлению жилых помещений, нуждающихся в  капитальном ремонте.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2670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В августе на территории села выявилось заболевание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Африканской чумы</w:t>
      </w:r>
      <w:r w:rsidR="002670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670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Проводилась совместно с ветеринарной службой работа по ликвидации и захоронению поголовья домашних свиней.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2670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 регламент</w:t>
      </w:r>
      <w:r w:rsidR="002670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 администрация сельсовета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выдает несколько видов справок и выписок из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похозяйственных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книг. За 2024 год гражданам выдано 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525</w:t>
      </w:r>
      <w:r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справок различного характера  и  выписок из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похозяйственных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книг. По запросам правоохранительных органов и других з</w:t>
      </w:r>
      <w:r w:rsidR="002670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аинтересованных ведомств, выдано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25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характеристик. Нотариальных действий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30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Поступило</w:t>
      </w:r>
      <w:r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2670A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24</w:t>
      </w:r>
      <w:r w:rsidRPr="003E030A"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2670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бращения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от жителей, все они рассмотр</w:t>
      </w:r>
      <w:r w:rsidR="002670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ены и даны письменные ответы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2670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 2024 год Администрацией сельского поселения было издано  </w:t>
      </w:r>
      <w:r w:rsidR="002670A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119</w:t>
      </w:r>
      <w:r w:rsidRPr="007D56A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постановлений, </w:t>
      </w:r>
      <w:r w:rsidR="002670A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26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распоряжений по личному составу, </w:t>
      </w:r>
      <w:r w:rsidR="002670A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распоряжений по основной деятельности.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Получено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703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запросов с разных ведомств и прокуратуры, которые были отработаны специалистами администрации и даны своевременные ответы.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на данный момент готовятся обновленные списки невостребованных участков в марте 2024 подано исковое заявление. 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ведется работа по установки отопления храма  Пресвятой Богородицы, закуплены радиаторы отопления. А так же ведется работа по передачи храма. 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2670A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Администрацией поселения ведется работа по актуализации базы данных земельных участков и домовладений.</w:t>
      </w:r>
    </w:p>
    <w:p w:rsidR="00214AAF" w:rsidRDefault="002670A9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214A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Проведена и ведется по сегодняшний день совместная работа с </w:t>
      </w:r>
      <w:proofErr w:type="gramStart"/>
      <w:r w:rsidR="00214A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налоговой</w:t>
      </w:r>
      <w:proofErr w:type="gramEnd"/>
      <w:r w:rsidR="00214A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="00214A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Росреестром</w:t>
      </w:r>
      <w:proofErr w:type="spellEnd"/>
      <w:r w:rsidR="00214A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по выявлению правообладателей работа закончена на 80%.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1"/>
          <w:szCs w:val="21"/>
          <w:lang w:eastAsia="ru-RU"/>
        </w:rPr>
      </w:pPr>
    </w:p>
    <w:p w:rsidR="00214AAF" w:rsidRDefault="00214AAF" w:rsidP="00214A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Социальная сфера </w:t>
      </w:r>
    </w:p>
    <w:p w:rsidR="00214AAF" w:rsidRDefault="002670A9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        В прошлом году о</w:t>
      </w:r>
      <w:r w:rsidR="00214AA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дна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многодетная</w:t>
      </w:r>
      <w:r w:rsidR="00214AAF" w:rsidRPr="00AE17C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семь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я получила</w:t>
      </w:r>
      <w:r w:rsidR="00214AAF" w:rsidRPr="00AE17C3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субсидии на приобрет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ение жилья.</w:t>
      </w:r>
      <w:r w:rsidR="00214AA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214AAF" w:rsidRDefault="002670A9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       </w:t>
      </w:r>
      <w:r w:rsidR="00214AA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Две семьи получили субсидии по программе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«М</w:t>
      </w:r>
      <w:r w:rsidR="00214AA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олодая семья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»</w:t>
      </w:r>
      <w:r w:rsidR="00214AA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FA1763" w:rsidRDefault="00FA1763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Признаны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нуждающимися в улучшении жилищных условий: </w:t>
      </w:r>
    </w:p>
    <w:p w:rsidR="00214AAF" w:rsidRDefault="00FA1763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- о</w:t>
      </w:r>
      <w:r w:rsidR="00214AA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дна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многодетная семья;</w:t>
      </w:r>
    </w:p>
    <w:p w:rsidR="00214AAF" w:rsidRPr="00AE17C3" w:rsidRDefault="00FA1763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- и две</w:t>
      </w:r>
      <w:r w:rsidR="00214AA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семьи по программе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«М</w:t>
      </w:r>
      <w:r w:rsidR="00214AA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олодая семья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»</w:t>
      </w:r>
      <w:r w:rsidR="00214AA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</w:p>
    <w:p w:rsidR="00214AAF" w:rsidRDefault="00FA1763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Р</w:t>
      </w:r>
      <w:r w:rsidR="00214AA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егулярно проводится работа с семьями участников СВО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="00214AA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</w:p>
    <w:p w:rsidR="00214AAF" w:rsidRDefault="00FA1763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214AA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Ведется работа сбору и отправки помощи мобилизованным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="00214AA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A1763" w:rsidRDefault="00FA1763" w:rsidP="00214A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14AAF" w:rsidRDefault="00214AAF" w:rsidP="00214A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Благоустройство поселения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Начиная разговоры о благоустройстве территории сельского поселения за отчетный период хочется сказать большое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спасибо всем нашим жителям, которые приняли и принимают активное участие в благоустройстве села.</w:t>
      </w:r>
    </w:p>
    <w:p w:rsidR="00214AAF" w:rsidRPr="00F57C0F" w:rsidRDefault="00FA1763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="00214AAF" w:rsidRPr="00F57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2024 по программе </w:t>
      </w:r>
      <w:proofErr w:type="gramStart"/>
      <w:r w:rsidR="00214AAF" w:rsidRPr="00F57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инициативное</w:t>
      </w:r>
      <w:proofErr w:type="gramEnd"/>
      <w:r w:rsidR="00214AAF" w:rsidRPr="00F57C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бюджетирование была построена детская игровая площадка по ул. Пролетарская </w:t>
      </w:r>
    </w:p>
    <w:p w:rsidR="00214AAF" w:rsidRDefault="00FA1763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В </w:t>
      </w:r>
      <w:r w:rsidR="00214AA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апреле 2024 го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да полный пакет документов сдан на рассмотрение в М</w:t>
      </w:r>
      <w:r w:rsidR="00214AA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инистерство природных ресурсов, экологии и  имущественных отношений по Оренбургской области по обращению с ТКО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(по итогам конкурса</w:t>
      </w:r>
      <w:r w:rsidR="00214AA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выиграл г. Оренбург)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r w:rsidR="00214AA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14AAF" w:rsidRPr="00F57C0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14AAF" w:rsidRPr="00F57C0F" w:rsidRDefault="00FA1763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176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lastRenderedPageBreak/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="00214A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илам</w:t>
      </w:r>
      <w:proofErr w:type="gramStart"/>
      <w:r w:rsidR="00214A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ООО</w:t>
      </w:r>
      <w:proofErr w:type="gramEnd"/>
      <w:r w:rsidR="00214A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214A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Газпром добыча Оренбург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214A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разровняли мусорный полигон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214A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14AAF" w:rsidRDefault="00FA1763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Проведена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у</w:t>
      </w:r>
      <w:r w:rsidR="00214AA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борка кладбища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, вывезен мусор перед Пасхой</w:t>
      </w:r>
      <w:r w:rsidR="00214AA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A176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Три раза в неделю осуществляется сбор мусора, региональным  оператором ООО «Природа» по обращению с твёрдыми коммунальными отходами.</w:t>
      </w:r>
    </w:p>
    <w:p w:rsidR="001D2BA4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соблюдением норм и требований в сфере экологии и благоустройства в поселении осуществляется административной комиссией и должностными лицами администрации  в соответствии с Правилами благоустройства территории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В 2024 году административная комиссия провела большую  разъяснительную работу с населением по соблюдению правил пожарной безопасности, по содержанию домашних животных и  содержанию приусадебных территорий, были выписаны </w:t>
      </w:r>
      <w:r w:rsidR="00FA1763" w:rsidRPr="00FA176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10</w:t>
      </w:r>
      <w:r w:rsidRPr="00FA176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предупреждений по содержанию </w:t>
      </w:r>
      <w:proofErr w:type="spell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придворовых</w:t>
      </w:r>
      <w:proofErr w:type="spell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территорий и содержанию домашнего скота. Администр</w:t>
      </w:r>
      <w:r w:rsidR="001D2BA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ативной комиссией было вынесено</w:t>
      </w:r>
      <w:r w:rsidRPr="00081F7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15</w:t>
      </w:r>
      <w:r w:rsidRPr="00081F7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1D2BA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постановлений на общую сумму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штраф</w:t>
      </w:r>
      <w:r w:rsidR="001D2BA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ов  12 000 рублей.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1D2BA4" w:rsidRDefault="001D2BA4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1"/>
          <w:szCs w:val="21"/>
          <w:lang w:eastAsia="ru-RU"/>
        </w:rPr>
      </w:pP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                                          Содержание и ремонт дорог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        Одним из важнейших вопросов поселения является дорожная деятельность. 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Всего протяженность дорог в поселении составляет 25 км.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D2BA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В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2024 году приведена в соответствие </w:t>
      </w:r>
      <w:r w:rsidR="001D2BA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 нормами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уличная дорожная сеть вблизи образовательного учреждения (установлены дорожные знаки)</w:t>
      </w:r>
    </w:p>
    <w:p w:rsidR="00214AAF" w:rsidRDefault="001D2BA4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="00214A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аасфальтированы</w:t>
      </w:r>
      <w:proofErr w:type="gramEnd"/>
      <w:r w:rsidR="00214A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переулок Центральный  и улица Мира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подготов</w:t>
      </w:r>
      <w:r w:rsidR="001D2BA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лена сметная документация и </w:t>
      </w:r>
      <w:proofErr w:type="spellStart"/>
      <w:r w:rsidR="001D2BA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гос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экспертиза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 ямочный ремонт по всему селу.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по прось</w:t>
      </w:r>
      <w:r w:rsidR="001D2BA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бе вдовы участника СВО Копейкиной Е.Н.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завезено 20 кубов ПГС на улицу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Колхозная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D2BA4" w:rsidRDefault="001D2BA4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      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 Жилищное - коммунальное  хозяйство</w:t>
      </w:r>
    </w:p>
    <w:p w:rsidR="00214AAF" w:rsidRPr="001D2BA4" w:rsidRDefault="001D2BA4" w:rsidP="0021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        Полномочия </w:t>
      </w:r>
      <w:r w:rsidR="00214AA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по водоснабжению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</w:t>
      </w:r>
      <w:r w:rsidR="00214AA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 </w:t>
      </w:r>
      <w:r w:rsidR="00214A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находятся в ведении  МУП «Никольский»,</w:t>
      </w:r>
      <w:r w:rsidR="00214AA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 под руководством Чурилиной Н.М. 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В этом направлении проведена следующая работа:</w:t>
      </w:r>
    </w:p>
    <w:p w:rsidR="00214AAF" w:rsidRDefault="001D2BA4" w:rsidP="0021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lastRenderedPageBreak/>
        <w:t xml:space="preserve">       Проведена дератизация</w:t>
      </w:r>
      <w:r w:rsidR="00214AA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от комаров и грызунов </w:t>
      </w:r>
    </w:p>
    <w:p w:rsidR="00214AAF" w:rsidRDefault="00214AAF" w:rsidP="0021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</w:p>
    <w:p w:rsidR="00214AAF" w:rsidRDefault="001D2BA4" w:rsidP="00214A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      </w:t>
      </w:r>
      <w:r w:rsidR="00214AA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Проведено хлорирование водопровода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.</w:t>
      </w:r>
    </w:p>
    <w:p w:rsidR="00214AAF" w:rsidRDefault="001D2BA4" w:rsidP="00214A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      </w:t>
      </w:r>
      <w:r w:rsidR="00CF0427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За 2024 год </w:t>
      </w:r>
      <w:proofErr w:type="gramStart"/>
      <w:r w:rsidR="00CF0427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у</w:t>
      </w:r>
      <w:r w:rsidR="00214AA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странены</w:t>
      </w:r>
      <w:proofErr w:type="gramEnd"/>
      <w:r w:rsidR="00214AA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8 утечек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.</w:t>
      </w:r>
      <w:r w:rsidR="00214AA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</w:t>
      </w:r>
    </w:p>
    <w:p w:rsidR="001D2BA4" w:rsidRDefault="001D2BA4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214A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Подавали док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ументы на участие в программе «Р</w:t>
      </w:r>
      <w:r w:rsidR="00214A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азв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ития коммунальной инфраструктуры</w:t>
      </w:r>
      <w:r w:rsidR="00214A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»  на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ремонт водопровода пер. Рабочий</w:t>
      </w:r>
      <w:r w:rsidR="00214A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ул. </w:t>
      </w:r>
      <w:proofErr w:type="gramStart"/>
      <w:r w:rsidR="00214A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Кленовая</w:t>
      </w:r>
      <w:proofErr w:type="gramEnd"/>
      <w:r w:rsidR="00214A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водопровод </w:t>
      </w:r>
      <w:r w:rsidR="00214A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от скважины до башни </w:t>
      </w:r>
      <w:proofErr w:type="spellStart"/>
      <w:r w:rsidR="00214A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Рожновского</w:t>
      </w:r>
      <w:proofErr w:type="spellEnd"/>
      <w:r w:rsidR="00214AA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   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214AAF" w:rsidRPr="00BD54D8" w:rsidRDefault="00214AAF" w:rsidP="00214A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Уличное освещение</w:t>
      </w:r>
    </w:p>
    <w:p w:rsidR="00214AAF" w:rsidRDefault="001D2BA4" w:rsidP="00214A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214AA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В 2024 году было заменено 2 светильника по гарантии</w:t>
      </w:r>
      <w:r w:rsidR="00CF0427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r w:rsidR="00214AA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Культура</w:t>
      </w:r>
    </w:p>
    <w:p w:rsidR="00214AAF" w:rsidRDefault="00214AAF" w:rsidP="0021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     Важнейшая роль в работе культурно – досугового центра принадлежит клубным формированиям. </w:t>
      </w:r>
    </w:p>
    <w:p w:rsidR="00214AAF" w:rsidRDefault="00214AAF" w:rsidP="0021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- За 2024</w:t>
      </w:r>
      <w:r w:rsidR="00CF0427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г. было проведено 85 мероприятий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. Из них 72 культурно досуговых. Для детей </w:t>
      </w:r>
      <w:r w:rsidR="00CF0427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51</w:t>
      </w:r>
      <w:r w:rsidR="00CF0427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для молодежи </w:t>
      </w:r>
      <w:r w:rsidR="00CF0427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15</w:t>
      </w:r>
      <w:r w:rsidR="00CF0427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.</w:t>
      </w:r>
    </w:p>
    <w:p w:rsidR="00214AAF" w:rsidRDefault="00CF0427" w:rsidP="0021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- Принимали участие в</w:t>
      </w:r>
      <w:r w:rsidR="00214AA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конкурсе «Культурный марафон» где заняли 1 место и выиграли 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грант на 200 000 </w:t>
      </w:r>
      <w:r w:rsidR="00214AA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уб., которые были направлены на приобретение</w:t>
      </w:r>
      <w:r w:rsidR="00214AA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проектора и установку большого экрана и часть денег пошла на п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риобретение мебели в библиотеку</w:t>
      </w:r>
      <w:r w:rsidR="00214AAF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. </w:t>
      </w:r>
    </w:p>
    <w:p w:rsidR="00214AAF" w:rsidRDefault="00CF0427" w:rsidP="0021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 августе проводилась</w:t>
      </w:r>
      <w:r w:rsidR="00214AAF" w:rsidRPr="00CB75D5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кция «Соберем</w:t>
      </w:r>
      <w:r w:rsidR="00214AAF">
        <w:rPr>
          <w:rFonts w:ascii="Times New Roman" w:eastAsia="Times New Roman" w:hAnsi="Times New Roman"/>
          <w:sz w:val="28"/>
          <w:szCs w:val="28"/>
          <w:lang w:eastAsia="ru-RU"/>
        </w:rPr>
        <w:t xml:space="preserve"> ребенка в школу»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где</w:t>
      </w:r>
      <w:r w:rsidR="00214AAF">
        <w:rPr>
          <w:rFonts w:ascii="Times New Roman" w:eastAsia="Times New Roman" w:hAnsi="Times New Roman"/>
          <w:sz w:val="28"/>
          <w:szCs w:val="28"/>
          <w:lang w:eastAsia="ru-RU"/>
        </w:rPr>
        <w:t xml:space="preserve"> 35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</w:t>
      </w:r>
      <w:r w:rsidR="00214AAF" w:rsidRPr="00CB75D5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4AAF" w:rsidRPr="00CB75D5">
        <w:rPr>
          <w:rFonts w:ascii="Times New Roman" w:eastAsia="Times New Roman" w:hAnsi="Times New Roman"/>
          <w:sz w:val="28"/>
          <w:szCs w:val="28"/>
          <w:lang w:eastAsia="ru-RU"/>
        </w:rPr>
        <w:t>школьные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ранцы и канцелярские</w:t>
      </w:r>
      <w:r w:rsidR="00214AAF" w:rsidRPr="00CB75D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принадлежности. </w:t>
      </w:r>
    </w:p>
    <w:p w:rsidR="00214AAF" w:rsidRPr="00CB75D5" w:rsidRDefault="00214AAF" w:rsidP="0021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AAF" w:rsidRDefault="00214AAF" w:rsidP="00214AAF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b/>
          <w:bCs/>
          <w:color w:val="212121"/>
          <w:sz w:val="28"/>
          <w:szCs w:val="28"/>
          <w:lang w:eastAsia="ru-RU"/>
        </w:rPr>
        <w:t>Образование</w:t>
      </w:r>
    </w:p>
    <w:p w:rsidR="00214AAF" w:rsidRDefault="00214AAF" w:rsidP="0021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12121"/>
          <w:sz w:val="28"/>
          <w:szCs w:val="28"/>
          <w:lang w:eastAsia="ru-RU"/>
        </w:rPr>
        <w:t xml:space="preserve">       Образовательным учреждениям по мере необходимости оказывается помощь (помощь с транспортом и в проведении мероприятий). Хочется поблагодарить директора школы Мартыненко Н.В. за активное взаимодействие между школой и администрацией.</w:t>
      </w:r>
    </w:p>
    <w:p w:rsidR="00214AAF" w:rsidRDefault="00214AAF" w:rsidP="00214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color w:val="212121"/>
          <w:sz w:val="28"/>
          <w:szCs w:val="28"/>
          <w:lang w:eastAsia="ru-RU"/>
        </w:rPr>
        <w:t xml:space="preserve">   </w:t>
      </w:r>
    </w:p>
    <w:p w:rsidR="00214AAF" w:rsidRDefault="00214AAF" w:rsidP="00214AAF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Здравоохранение</w:t>
      </w:r>
    </w:p>
    <w:p w:rsidR="00214AAF" w:rsidRDefault="00CF0427" w:rsidP="00CF042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В </w:t>
      </w:r>
      <w:r w:rsidR="00214AA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2024 году был открыт новый  ФАП (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проведено </w:t>
      </w:r>
      <w:r w:rsidR="00214AA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благоустройство </w:t>
      </w:r>
      <w:proofErr w:type="spellStart"/>
      <w:r w:rsidR="00214AA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ФАП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и оформлены все</w:t>
      </w:r>
      <w:r w:rsidR="00214AA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тех. условия на подключение)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14AAF" w:rsidRDefault="00CF0427" w:rsidP="00CF042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В </w:t>
      </w:r>
      <w:r w:rsidR="00214AA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2024 году началась работа по передачи старой амбулатории в собственность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r w:rsidR="00214AA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сельсовета.</w:t>
      </w:r>
    </w:p>
    <w:p w:rsidR="00214AAF" w:rsidRDefault="00214AAF" w:rsidP="00214A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Пожарная безопасность.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Большое внимание уделялось мероприятиям по обеспечению первичных мер пожарной безопасности, проводилась опашка территории МО.   В целях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профилактики и предупреждения гибели людей на пожарах, работниками администрации проводились инструктажи населения с вручением памяток  на противопожарную тему. Проводились рейды в неблагополучные и многодетные семьи.</w:t>
      </w:r>
      <w:r>
        <w:rPr>
          <w:rFonts w:ascii="Times New Roman" w:eastAsia="Times New Roman" w:hAnsi="Times New Roman"/>
          <w:color w:val="212121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Было </w:t>
      </w:r>
      <w:r w:rsidR="005F159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установлено 30 дымовых </w:t>
      </w:r>
      <w:proofErr w:type="spellStart"/>
      <w:r w:rsidR="005F159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из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вещателей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в домах многодетных, одиноко проживающих, инвалидов  и семей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соц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.р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иска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F159E" w:rsidRDefault="005F159E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14AAF" w:rsidRDefault="00214AAF" w:rsidP="00214AAF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Общественное развитие муниципального образования.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  На территории поселения работает одно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ТОСа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(территориальное общественное самоуправление). </w:t>
      </w:r>
      <w:r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 xml:space="preserve">Женсовет на тот момент возглавляла Ручкина Надежда Викторовна. </w:t>
      </w:r>
      <w:proofErr w:type="gramStart"/>
      <w:r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>Совместно с женсоветом было проведено 3 ярмарки, собранные средства были направлена на помощь участникам СВО.</w:t>
      </w:r>
      <w:proofErr w:type="gramEnd"/>
    </w:p>
    <w:p w:rsidR="00214AAF" w:rsidRDefault="00FF03D5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 xml:space="preserve">         В июне 2024 года б</w:t>
      </w:r>
      <w:r w:rsidR="00214AAF"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>ыло проведен</w:t>
      </w:r>
      <w:r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>о районное мероприятие Совета женщин</w:t>
      </w:r>
      <w:r w:rsidR="00214AAF"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 xml:space="preserve"> на территории нашего сельсовета и получена хорошая оценка. </w:t>
      </w:r>
    </w:p>
    <w:p w:rsidR="00214AAF" w:rsidRPr="006E564D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14AAF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1"/>
          <w:szCs w:val="21"/>
          <w:lang w:eastAsia="ru-RU"/>
        </w:rPr>
      </w:pPr>
    </w:p>
    <w:p w:rsidR="00214AAF" w:rsidRPr="00673B1D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/>
          <w:b/>
          <w:color w:val="212121"/>
          <w:sz w:val="28"/>
          <w:szCs w:val="28"/>
          <w:shd w:val="clear" w:color="auto" w:fill="FFFFFF"/>
          <w:lang w:eastAsia="ru-RU"/>
        </w:rPr>
        <w:t>Планы на 2025</w:t>
      </w:r>
    </w:p>
    <w:p w:rsidR="00214AAF" w:rsidRDefault="00214AAF" w:rsidP="00214AAF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 xml:space="preserve">Отсыпать </w:t>
      </w:r>
      <w:r w:rsidR="00FF03D5"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 xml:space="preserve">дорогу по ул. </w:t>
      </w:r>
      <w:proofErr w:type="gramStart"/>
      <w:r w:rsidR="00FF03D5"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>Луговая</w:t>
      </w:r>
      <w:proofErr w:type="gramEnd"/>
      <w:r w:rsidR="00FF03D5"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>.</w:t>
      </w:r>
    </w:p>
    <w:p w:rsidR="00214AAF" w:rsidRDefault="00214AAF" w:rsidP="00214AAF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>З</w:t>
      </w:r>
      <w:r w:rsidR="00FF03D5"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>акончить работу по реконструкции летней эстрады</w:t>
      </w:r>
      <w:r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 xml:space="preserve"> и заасф</w:t>
      </w:r>
      <w:r w:rsidR="00FF03D5"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>альтировать площадку около нее.</w:t>
      </w:r>
    </w:p>
    <w:p w:rsidR="00214AAF" w:rsidRDefault="00214AAF" w:rsidP="00214AAF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 xml:space="preserve">Реализовать здание старой амбулатории  </w:t>
      </w:r>
    </w:p>
    <w:p w:rsidR="00214AAF" w:rsidRDefault="00FF03D5" w:rsidP="00214AAF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>Оборудовать</w:t>
      </w:r>
      <w:r w:rsidR="00214AAF"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 xml:space="preserve"> контейнерные площадки под ТКО (2026)</w:t>
      </w:r>
    </w:p>
    <w:p w:rsidR="00214AAF" w:rsidRPr="00BD54D8" w:rsidRDefault="00214AAF" w:rsidP="00214AAF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>Закончить работу по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выявлению правообладателей</w:t>
      </w:r>
    </w:p>
    <w:p w:rsidR="00214AAF" w:rsidRPr="00BD54D8" w:rsidRDefault="00214AAF" w:rsidP="00214AAF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 конца оформить невостребованные земельные доли</w:t>
      </w:r>
    </w:p>
    <w:p w:rsidR="00214AAF" w:rsidRPr="00BD54D8" w:rsidRDefault="00214AAF" w:rsidP="00214AAF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Реализовать здание котельной</w:t>
      </w:r>
    </w:p>
    <w:p w:rsidR="00214AAF" w:rsidRPr="00673B1D" w:rsidRDefault="00214AAF" w:rsidP="00214AAF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Учувствовать во всевозможных программах по благоустройству села</w:t>
      </w:r>
    </w:p>
    <w:p w:rsidR="00214AAF" w:rsidRPr="00BD54D8" w:rsidRDefault="00214AAF" w:rsidP="00214AAF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Передать водоотведение по концессионному соглашению в «Оренбург водоканал». </w:t>
      </w:r>
    </w:p>
    <w:p w:rsidR="00214AAF" w:rsidRPr="00673B1D" w:rsidRDefault="00214AAF" w:rsidP="00214AAF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212121"/>
          <w:sz w:val="28"/>
          <w:szCs w:val="28"/>
          <w:shd w:val="clear" w:color="auto" w:fill="FFFFFF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Спасибо за внимание.</w:t>
      </w:r>
    </w:p>
    <w:p w:rsidR="00214AAF" w:rsidRDefault="00214AAF" w:rsidP="00214AAF">
      <w:pPr>
        <w:rPr>
          <w:rFonts w:ascii="Times New Roman" w:hAnsi="Times New Roman"/>
        </w:rPr>
      </w:pPr>
    </w:p>
    <w:p w:rsidR="00214AAF" w:rsidRDefault="00214AAF" w:rsidP="00214AAF">
      <w:pPr>
        <w:spacing w:after="0" w:line="240" w:lineRule="auto"/>
        <w:jc w:val="both"/>
      </w:pPr>
    </w:p>
    <w:p w:rsidR="00214AAF" w:rsidRDefault="00214AAF" w:rsidP="00214AAF"/>
    <w:p w:rsidR="0094314C" w:rsidRDefault="0094314C" w:rsidP="00E53DF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</w:p>
    <w:sectPr w:rsidR="00943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534E0"/>
    <w:multiLevelType w:val="multilevel"/>
    <w:tmpl w:val="73B68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AE42E4"/>
    <w:multiLevelType w:val="hybridMultilevel"/>
    <w:tmpl w:val="46CC9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F5"/>
    <w:rsid w:val="001D2BA4"/>
    <w:rsid w:val="00214AAF"/>
    <w:rsid w:val="00247827"/>
    <w:rsid w:val="002670A9"/>
    <w:rsid w:val="00321882"/>
    <w:rsid w:val="0032249E"/>
    <w:rsid w:val="00377AD6"/>
    <w:rsid w:val="004961EB"/>
    <w:rsid w:val="00543F80"/>
    <w:rsid w:val="005F159E"/>
    <w:rsid w:val="00677BC8"/>
    <w:rsid w:val="006B4183"/>
    <w:rsid w:val="006F2016"/>
    <w:rsid w:val="007B39E9"/>
    <w:rsid w:val="007F7D5B"/>
    <w:rsid w:val="008F531D"/>
    <w:rsid w:val="00901505"/>
    <w:rsid w:val="0094314C"/>
    <w:rsid w:val="009761B5"/>
    <w:rsid w:val="00A4697A"/>
    <w:rsid w:val="00B2693D"/>
    <w:rsid w:val="00BF3C48"/>
    <w:rsid w:val="00C466F1"/>
    <w:rsid w:val="00C55D97"/>
    <w:rsid w:val="00CC50F5"/>
    <w:rsid w:val="00CE1073"/>
    <w:rsid w:val="00CE73C0"/>
    <w:rsid w:val="00CF0427"/>
    <w:rsid w:val="00CF6FF1"/>
    <w:rsid w:val="00D45316"/>
    <w:rsid w:val="00DF3267"/>
    <w:rsid w:val="00E53DF5"/>
    <w:rsid w:val="00EF053B"/>
    <w:rsid w:val="00FA1763"/>
    <w:rsid w:val="00F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CEFE2-3F28-4E4C-8A40-818FB953C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2025-10-01T11:38:00Z</cp:lastPrinted>
  <dcterms:created xsi:type="dcterms:W3CDTF">2025-09-26T10:13:00Z</dcterms:created>
  <dcterms:modified xsi:type="dcterms:W3CDTF">2025-10-01T11:46:00Z</dcterms:modified>
</cp:coreProperties>
</file>