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7" w:type="dxa"/>
        <w:tblCellMar>
          <w:left w:w="70" w:type="dxa"/>
          <w:right w:w="70" w:type="dxa"/>
        </w:tblCellMar>
        <w:tblLook w:val="04A0" w:firstRow="1" w:lastRow="0" w:firstColumn="1" w:lastColumn="0" w:noHBand="0" w:noVBand="1"/>
      </w:tblPr>
      <w:tblGrid>
        <w:gridCol w:w="4391"/>
        <w:gridCol w:w="431"/>
        <w:gridCol w:w="4955"/>
      </w:tblGrid>
      <w:tr w:rsidR="00ED6ABC" w:rsidTr="00510AE7">
        <w:trPr>
          <w:trHeight w:hRule="exact" w:val="3807"/>
        </w:trPr>
        <w:tc>
          <w:tcPr>
            <w:tcW w:w="4391" w:type="dxa"/>
          </w:tcPr>
          <w:p w:rsidR="00ED6ABC" w:rsidRDefault="00ED6ABC" w:rsidP="00510AE7">
            <w:pPr>
              <w:widowControl w:val="0"/>
              <w:autoSpaceDE w:val="0"/>
              <w:autoSpaceDN w:val="0"/>
              <w:adjustRightInd w:val="0"/>
              <w:spacing w:line="276" w:lineRule="auto"/>
              <w:jc w:val="center"/>
              <w:rPr>
                <w:b/>
                <w:bCs/>
                <w:sz w:val="28"/>
                <w:szCs w:val="28"/>
                <w:lang w:eastAsia="en-US"/>
              </w:rPr>
            </w:pPr>
            <w:r>
              <w:rPr>
                <w:b/>
                <w:bCs/>
                <w:sz w:val="28"/>
                <w:szCs w:val="28"/>
                <w:lang w:eastAsia="en-US"/>
              </w:rPr>
              <w:t>СОВЕТ ДЕПУТАТОВ</w:t>
            </w:r>
          </w:p>
          <w:p w:rsidR="00ED6ABC" w:rsidRDefault="00ED6ABC" w:rsidP="00510AE7">
            <w:pPr>
              <w:widowControl w:val="0"/>
              <w:autoSpaceDE w:val="0"/>
              <w:autoSpaceDN w:val="0"/>
              <w:adjustRightInd w:val="0"/>
              <w:spacing w:line="276" w:lineRule="auto"/>
              <w:jc w:val="center"/>
              <w:rPr>
                <w:b/>
                <w:bCs/>
                <w:sz w:val="28"/>
                <w:szCs w:val="28"/>
                <w:lang w:eastAsia="en-US"/>
              </w:rPr>
            </w:pPr>
            <w:r>
              <w:rPr>
                <w:b/>
                <w:bCs/>
                <w:sz w:val="28"/>
                <w:szCs w:val="28"/>
                <w:lang w:eastAsia="en-US"/>
              </w:rPr>
              <w:t>МУНИЦИПАЛЬНОГО</w:t>
            </w:r>
          </w:p>
          <w:p w:rsidR="00ED6ABC" w:rsidRDefault="00ED6ABC" w:rsidP="00510AE7">
            <w:pPr>
              <w:widowControl w:val="0"/>
              <w:autoSpaceDE w:val="0"/>
              <w:autoSpaceDN w:val="0"/>
              <w:adjustRightInd w:val="0"/>
              <w:spacing w:line="276" w:lineRule="auto"/>
              <w:jc w:val="center"/>
              <w:rPr>
                <w:b/>
                <w:bCs/>
                <w:sz w:val="28"/>
                <w:szCs w:val="28"/>
                <w:lang w:eastAsia="en-US"/>
              </w:rPr>
            </w:pPr>
            <w:r>
              <w:rPr>
                <w:b/>
                <w:bCs/>
                <w:sz w:val="28"/>
                <w:szCs w:val="28"/>
                <w:lang w:eastAsia="en-US"/>
              </w:rPr>
              <w:t>ОБРАЗОВАНИЯ</w:t>
            </w:r>
          </w:p>
          <w:p w:rsidR="00ED6ABC" w:rsidRDefault="00ED6ABC" w:rsidP="00510AE7">
            <w:pPr>
              <w:widowControl w:val="0"/>
              <w:autoSpaceDE w:val="0"/>
              <w:autoSpaceDN w:val="0"/>
              <w:adjustRightInd w:val="0"/>
              <w:spacing w:line="276" w:lineRule="auto"/>
              <w:jc w:val="center"/>
              <w:rPr>
                <w:b/>
                <w:bCs/>
                <w:sz w:val="28"/>
                <w:szCs w:val="28"/>
                <w:lang w:eastAsia="en-US"/>
              </w:rPr>
            </w:pPr>
            <w:r>
              <w:rPr>
                <w:b/>
                <w:bCs/>
                <w:sz w:val="28"/>
                <w:szCs w:val="28"/>
                <w:lang w:eastAsia="en-US"/>
              </w:rPr>
              <w:t>НИКОЛЬСКИЙ СЕЛЬСОВЕТ</w:t>
            </w:r>
          </w:p>
          <w:p w:rsidR="00ED6ABC" w:rsidRDefault="00ED6ABC" w:rsidP="00510AE7">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ОРЕНБУРГСКОГО РАЙОНА</w:t>
            </w:r>
          </w:p>
          <w:p w:rsidR="00ED6ABC" w:rsidRDefault="00ED6ABC" w:rsidP="00510AE7">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ОРЕНБУРГСКОЙ ОБЛАСТИ</w:t>
            </w:r>
          </w:p>
          <w:p w:rsidR="00ED6ABC" w:rsidRDefault="00ED6ABC" w:rsidP="00510AE7">
            <w:pPr>
              <w:widowControl w:val="0"/>
              <w:autoSpaceDE w:val="0"/>
              <w:autoSpaceDN w:val="0"/>
              <w:adjustRightInd w:val="0"/>
              <w:spacing w:line="276" w:lineRule="auto"/>
              <w:jc w:val="center"/>
              <w:rPr>
                <w:b/>
                <w:bCs/>
                <w:sz w:val="28"/>
                <w:szCs w:val="28"/>
                <w:lang w:eastAsia="en-US"/>
              </w:rPr>
            </w:pPr>
            <w:r>
              <w:rPr>
                <w:b/>
                <w:bCs/>
                <w:sz w:val="28"/>
                <w:szCs w:val="28"/>
                <w:lang w:eastAsia="en-US"/>
              </w:rPr>
              <w:t>пятый созыв</w:t>
            </w:r>
          </w:p>
          <w:p w:rsidR="00ED6ABC" w:rsidRDefault="00ED6ABC" w:rsidP="00510AE7">
            <w:pPr>
              <w:widowControl w:val="0"/>
              <w:autoSpaceDE w:val="0"/>
              <w:autoSpaceDN w:val="0"/>
              <w:adjustRightInd w:val="0"/>
              <w:spacing w:line="276" w:lineRule="auto"/>
              <w:jc w:val="center"/>
              <w:rPr>
                <w:b/>
                <w:bCs/>
                <w:caps/>
                <w:sz w:val="28"/>
                <w:szCs w:val="28"/>
                <w:lang w:eastAsia="en-US"/>
              </w:rPr>
            </w:pPr>
          </w:p>
          <w:p w:rsidR="00ED6ABC" w:rsidRDefault="00ED6ABC" w:rsidP="00510AE7">
            <w:pPr>
              <w:widowControl w:val="0"/>
              <w:autoSpaceDE w:val="0"/>
              <w:autoSpaceDN w:val="0"/>
              <w:adjustRightInd w:val="0"/>
              <w:spacing w:line="276" w:lineRule="auto"/>
              <w:jc w:val="center"/>
              <w:rPr>
                <w:b/>
                <w:bCs/>
                <w:sz w:val="32"/>
                <w:szCs w:val="32"/>
                <w:lang w:eastAsia="en-US"/>
              </w:rPr>
            </w:pPr>
            <w:proofErr w:type="gramStart"/>
            <w:r>
              <w:rPr>
                <w:b/>
                <w:bCs/>
                <w:sz w:val="32"/>
                <w:szCs w:val="32"/>
                <w:lang w:eastAsia="en-US"/>
              </w:rPr>
              <w:t>Р</w:t>
            </w:r>
            <w:proofErr w:type="gramEnd"/>
            <w:r>
              <w:rPr>
                <w:b/>
                <w:bCs/>
                <w:sz w:val="32"/>
                <w:szCs w:val="32"/>
                <w:lang w:eastAsia="en-US"/>
              </w:rPr>
              <w:t xml:space="preserve"> Е Ш Е Н И Е</w:t>
            </w:r>
          </w:p>
        </w:tc>
        <w:tc>
          <w:tcPr>
            <w:tcW w:w="431" w:type="dxa"/>
          </w:tcPr>
          <w:p w:rsidR="00ED6ABC" w:rsidRDefault="00ED6ABC" w:rsidP="00510AE7">
            <w:pPr>
              <w:widowControl w:val="0"/>
              <w:autoSpaceDE w:val="0"/>
              <w:autoSpaceDN w:val="0"/>
              <w:adjustRightInd w:val="0"/>
              <w:spacing w:line="276" w:lineRule="auto"/>
              <w:jc w:val="center"/>
              <w:rPr>
                <w:b/>
                <w:bCs/>
                <w:sz w:val="20"/>
                <w:szCs w:val="20"/>
                <w:lang w:eastAsia="en-US"/>
              </w:rPr>
            </w:pPr>
          </w:p>
        </w:tc>
        <w:tc>
          <w:tcPr>
            <w:tcW w:w="4955" w:type="dxa"/>
          </w:tcPr>
          <w:p w:rsidR="00ED6ABC" w:rsidRDefault="00ED6ABC" w:rsidP="00510AE7">
            <w:pPr>
              <w:widowControl w:val="0"/>
              <w:autoSpaceDE w:val="0"/>
              <w:autoSpaceDN w:val="0"/>
              <w:adjustRightInd w:val="0"/>
              <w:spacing w:line="276" w:lineRule="auto"/>
              <w:jc w:val="right"/>
              <w:rPr>
                <w:b/>
                <w:bCs/>
                <w:sz w:val="28"/>
                <w:szCs w:val="28"/>
                <w:lang w:eastAsia="en-US"/>
              </w:rPr>
            </w:pPr>
          </w:p>
        </w:tc>
      </w:tr>
      <w:tr w:rsidR="00ED6ABC" w:rsidTr="00510AE7">
        <w:trPr>
          <w:trHeight w:val="429"/>
        </w:trPr>
        <w:tc>
          <w:tcPr>
            <w:tcW w:w="4391" w:type="dxa"/>
            <w:hideMark/>
          </w:tcPr>
          <w:p w:rsidR="00ED6ABC" w:rsidRPr="00A53C11" w:rsidRDefault="004204FE" w:rsidP="00510AE7">
            <w:pPr>
              <w:widowControl w:val="0"/>
              <w:autoSpaceDE w:val="0"/>
              <w:autoSpaceDN w:val="0"/>
              <w:adjustRightInd w:val="0"/>
              <w:spacing w:line="276" w:lineRule="auto"/>
              <w:jc w:val="center"/>
              <w:rPr>
                <w:b/>
                <w:sz w:val="28"/>
                <w:szCs w:val="28"/>
                <w:lang w:eastAsia="en-US"/>
              </w:rPr>
            </w:pPr>
            <w:r>
              <w:rPr>
                <w:sz w:val="28"/>
                <w:szCs w:val="28"/>
                <w:lang w:eastAsia="en-US"/>
              </w:rPr>
              <w:t xml:space="preserve"> 09.04.2026</w:t>
            </w:r>
            <w:r w:rsidR="00ED6ABC">
              <w:rPr>
                <w:b/>
                <w:sz w:val="28"/>
                <w:szCs w:val="28"/>
                <w:lang w:eastAsia="en-US"/>
              </w:rPr>
              <w:t xml:space="preserve">  № </w:t>
            </w:r>
            <w:r>
              <w:rPr>
                <w:sz w:val="28"/>
                <w:szCs w:val="28"/>
                <w:lang w:eastAsia="en-US"/>
              </w:rPr>
              <w:t xml:space="preserve"> 24</w:t>
            </w:r>
          </w:p>
          <w:p w:rsidR="00ED6ABC" w:rsidRDefault="00ED6ABC" w:rsidP="00510AE7">
            <w:pPr>
              <w:widowControl w:val="0"/>
              <w:autoSpaceDE w:val="0"/>
              <w:autoSpaceDN w:val="0"/>
              <w:adjustRightInd w:val="0"/>
              <w:spacing w:line="276" w:lineRule="auto"/>
              <w:jc w:val="center"/>
              <w:rPr>
                <w:b/>
                <w:bCs/>
                <w:sz w:val="32"/>
                <w:szCs w:val="32"/>
                <w:lang w:eastAsia="en-US"/>
              </w:rPr>
            </w:pPr>
          </w:p>
        </w:tc>
        <w:tc>
          <w:tcPr>
            <w:tcW w:w="431" w:type="dxa"/>
          </w:tcPr>
          <w:p w:rsidR="00ED6ABC" w:rsidRDefault="00ED6ABC" w:rsidP="00510AE7">
            <w:pPr>
              <w:widowControl w:val="0"/>
              <w:autoSpaceDE w:val="0"/>
              <w:autoSpaceDN w:val="0"/>
              <w:adjustRightInd w:val="0"/>
              <w:spacing w:line="276" w:lineRule="auto"/>
              <w:rPr>
                <w:sz w:val="28"/>
                <w:szCs w:val="28"/>
                <w:lang w:eastAsia="en-US"/>
              </w:rPr>
            </w:pPr>
          </w:p>
        </w:tc>
        <w:tc>
          <w:tcPr>
            <w:tcW w:w="4955" w:type="dxa"/>
          </w:tcPr>
          <w:p w:rsidR="00ED6ABC" w:rsidRDefault="00ED6ABC" w:rsidP="00510AE7">
            <w:pPr>
              <w:widowControl w:val="0"/>
              <w:autoSpaceDE w:val="0"/>
              <w:autoSpaceDN w:val="0"/>
              <w:adjustRightInd w:val="0"/>
              <w:spacing w:line="276" w:lineRule="auto"/>
              <w:rPr>
                <w:sz w:val="20"/>
                <w:szCs w:val="20"/>
                <w:lang w:eastAsia="en-US"/>
              </w:rPr>
            </w:pPr>
          </w:p>
        </w:tc>
      </w:tr>
      <w:tr w:rsidR="00ED6ABC" w:rsidTr="00510AE7">
        <w:trPr>
          <w:trHeight w:val="695"/>
        </w:trPr>
        <w:tc>
          <w:tcPr>
            <w:tcW w:w="4391" w:type="dxa"/>
            <w:hideMark/>
          </w:tcPr>
          <w:p w:rsidR="00ED6ABC" w:rsidRDefault="00ED6ABC" w:rsidP="00510AE7">
            <w:pPr>
              <w:jc w:val="both"/>
              <w:rPr>
                <w:sz w:val="28"/>
                <w:szCs w:val="28"/>
                <w:lang w:eastAsia="en-US"/>
              </w:rPr>
            </w:pPr>
            <w:r w:rsidRPr="00E37BD4">
              <w:rPr>
                <w:sz w:val="28"/>
                <w:szCs w:val="28"/>
              </w:rPr>
              <w:t>Об утверждении Положения о муниципальном</w:t>
            </w:r>
            <w:r>
              <w:rPr>
                <w:sz w:val="28"/>
                <w:szCs w:val="28"/>
              </w:rPr>
              <w:t xml:space="preserve"> контроле</w:t>
            </w:r>
            <w:r w:rsidRPr="00E37BD4">
              <w:rPr>
                <w:sz w:val="28"/>
                <w:szCs w:val="28"/>
              </w:rPr>
              <w:t xml:space="preserve"> </w:t>
            </w:r>
            <w:r w:rsidRPr="00080C12">
              <w:rPr>
                <w:color w:val="000000"/>
                <w:spacing w:val="2"/>
                <w:sz w:val="28"/>
                <w:szCs w:val="28"/>
              </w:rPr>
              <w:t xml:space="preserve">на автомобильном транспорте, городском наземном электрическом транспорте и в дорожном хозяйстве </w:t>
            </w:r>
            <w:r>
              <w:rPr>
                <w:color w:val="000000"/>
                <w:spacing w:val="2"/>
                <w:sz w:val="28"/>
                <w:szCs w:val="28"/>
              </w:rPr>
              <w:t xml:space="preserve">на территории муниципального образования </w:t>
            </w:r>
            <w:r>
              <w:rPr>
                <w:color w:val="000000"/>
                <w:sz w:val="28"/>
                <w:szCs w:val="28"/>
              </w:rPr>
              <w:t>Никольский</w:t>
            </w:r>
            <w:r w:rsidRPr="00E37BD4">
              <w:rPr>
                <w:color w:val="000000"/>
                <w:sz w:val="28"/>
                <w:szCs w:val="28"/>
              </w:rPr>
              <w:t xml:space="preserve"> сельсовет Оренбургского района Оренбургской </w:t>
            </w:r>
            <w:r>
              <w:rPr>
                <w:noProof/>
              </w:rPr>
              <mc:AlternateContent>
                <mc:Choice Requires="wpg">
                  <w:drawing>
                    <wp:anchor distT="0" distB="0" distL="114300" distR="114300" simplePos="0" relativeHeight="251659264" behindDoc="0" locked="0" layoutInCell="1" allowOverlap="1" wp14:anchorId="36AC9F32" wp14:editId="176403DA">
                      <wp:simplePos x="0" y="0"/>
                      <wp:positionH relativeFrom="column">
                        <wp:posOffset>-37465</wp:posOffset>
                      </wp:positionH>
                      <wp:positionV relativeFrom="paragraph">
                        <wp:posOffset>-8890</wp:posOffset>
                      </wp:positionV>
                      <wp:extent cx="2763520" cy="182880"/>
                      <wp:effectExtent l="0" t="0" r="36830" b="26670"/>
                      <wp:wrapNone/>
                      <wp:docPr id="5" name="Группа 5"/>
                      <wp:cNvGraphicFramePr/>
                      <a:graphic xmlns:a="http://schemas.openxmlformats.org/drawingml/2006/main">
                        <a:graphicData uri="http://schemas.microsoft.com/office/word/2010/wordprocessingGroup">
                          <wpg:wgp>
                            <wpg:cNvGrpSpPr/>
                            <wpg:grpSpPr bwMode="auto">
                              <a:xfrm>
                                <a:off x="0" y="0"/>
                                <a:ext cx="2763520" cy="182880"/>
                                <a:chOff x="0" y="0"/>
                                <a:chExt cx="4114" cy="289"/>
                              </a:xfrm>
                            </wpg:grpSpPr>
                            <wps:wsp>
                              <wps:cNvPr id="2" name="Line 4"/>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7"/>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2.95pt;margin-top:-.7pt;width:217.6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">
                      <v:line id="Line 4"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5"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r>
              <w:rPr>
                <w:color w:val="000000"/>
                <w:sz w:val="28"/>
                <w:szCs w:val="28"/>
              </w:rPr>
              <w:t>области</w:t>
            </w:r>
          </w:p>
        </w:tc>
        <w:tc>
          <w:tcPr>
            <w:tcW w:w="431" w:type="dxa"/>
          </w:tcPr>
          <w:p w:rsidR="00ED6ABC" w:rsidRDefault="00ED6ABC" w:rsidP="00510AE7">
            <w:pPr>
              <w:widowControl w:val="0"/>
              <w:autoSpaceDE w:val="0"/>
              <w:autoSpaceDN w:val="0"/>
              <w:adjustRightInd w:val="0"/>
              <w:spacing w:line="276" w:lineRule="auto"/>
              <w:rPr>
                <w:sz w:val="28"/>
                <w:szCs w:val="28"/>
                <w:lang w:eastAsia="en-US"/>
              </w:rPr>
            </w:pPr>
          </w:p>
        </w:tc>
        <w:tc>
          <w:tcPr>
            <w:tcW w:w="4955" w:type="dxa"/>
          </w:tcPr>
          <w:p w:rsidR="00ED6ABC" w:rsidRDefault="00ED6ABC" w:rsidP="00510AE7">
            <w:pPr>
              <w:widowControl w:val="0"/>
              <w:autoSpaceDE w:val="0"/>
              <w:autoSpaceDN w:val="0"/>
              <w:adjustRightInd w:val="0"/>
              <w:spacing w:line="276" w:lineRule="auto"/>
              <w:rPr>
                <w:sz w:val="20"/>
                <w:szCs w:val="20"/>
                <w:lang w:eastAsia="en-US"/>
              </w:rPr>
            </w:pPr>
          </w:p>
          <w:p w:rsidR="00ED6ABC" w:rsidRDefault="00ED6ABC" w:rsidP="00510AE7">
            <w:pPr>
              <w:widowControl w:val="0"/>
              <w:autoSpaceDE w:val="0"/>
              <w:autoSpaceDN w:val="0"/>
              <w:adjustRightInd w:val="0"/>
              <w:spacing w:line="276" w:lineRule="auto"/>
              <w:rPr>
                <w:sz w:val="20"/>
                <w:szCs w:val="20"/>
                <w:lang w:eastAsia="en-US"/>
              </w:rPr>
            </w:pPr>
          </w:p>
          <w:p w:rsidR="00ED6ABC" w:rsidRDefault="00ED6ABC" w:rsidP="00510AE7">
            <w:pPr>
              <w:widowControl w:val="0"/>
              <w:autoSpaceDE w:val="0"/>
              <w:autoSpaceDN w:val="0"/>
              <w:adjustRightInd w:val="0"/>
              <w:spacing w:line="276" w:lineRule="auto"/>
              <w:rPr>
                <w:sz w:val="28"/>
                <w:szCs w:val="28"/>
                <w:lang w:eastAsia="en-US"/>
              </w:rPr>
            </w:pPr>
          </w:p>
        </w:tc>
      </w:tr>
    </w:tbl>
    <w:p w:rsidR="00ED6ABC" w:rsidRDefault="00ED6ABC" w:rsidP="00ED6ABC">
      <w:pPr>
        <w:tabs>
          <w:tab w:val="left" w:pos="720"/>
        </w:tabs>
        <w:jc w:val="both"/>
        <w:rPr>
          <w:sz w:val="28"/>
          <w:szCs w:val="28"/>
        </w:rPr>
      </w:pPr>
    </w:p>
    <w:p w:rsidR="00ED6ABC" w:rsidRDefault="00ED6ABC" w:rsidP="00ED6ABC">
      <w:pPr>
        <w:tabs>
          <w:tab w:val="left" w:pos="720"/>
        </w:tabs>
        <w:ind w:firstLine="720"/>
        <w:jc w:val="both"/>
        <w:rPr>
          <w:sz w:val="28"/>
          <w:szCs w:val="28"/>
        </w:rPr>
      </w:pPr>
    </w:p>
    <w:p w:rsidR="00ED6ABC" w:rsidRDefault="00ED6ABC" w:rsidP="00ED6ABC">
      <w:pPr>
        <w:jc w:val="both"/>
      </w:pPr>
      <w:r>
        <w:rPr>
          <w:sz w:val="28"/>
          <w:szCs w:val="28"/>
        </w:rPr>
        <w:t xml:space="preserve">         </w:t>
      </w:r>
      <w:proofErr w:type="gramStart"/>
      <w:r w:rsidRPr="00E37BD4">
        <w:rPr>
          <w:sz w:val="28"/>
          <w:szCs w:val="28"/>
        </w:rPr>
        <w:t>В соответствии с</w:t>
      </w:r>
      <w:r>
        <w:rPr>
          <w:sz w:val="28"/>
          <w:szCs w:val="28"/>
        </w:rPr>
        <w:t xml:space="preserve"> Федеральными законами от 6 октября </w:t>
      </w:r>
      <w:r w:rsidRPr="00E37BD4">
        <w:rPr>
          <w:sz w:val="28"/>
          <w:szCs w:val="28"/>
        </w:rPr>
        <w:t>2003</w:t>
      </w:r>
      <w:r>
        <w:rPr>
          <w:sz w:val="28"/>
          <w:szCs w:val="28"/>
        </w:rPr>
        <w:t xml:space="preserve"> года</w:t>
      </w:r>
      <w:r w:rsidRPr="00E37BD4">
        <w:rPr>
          <w:sz w:val="28"/>
          <w:szCs w:val="28"/>
        </w:rPr>
        <w:t xml:space="preserve"> № 131-ФЗ «Об общих принципах организации местного самоуправления в Российской Федерации», </w:t>
      </w:r>
      <w:r>
        <w:rPr>
          <w:color w:val="000000"/>
          <w:sz w:val="28"/>
          <w:szCs w:val="28"/>
        </w:rPr>
        <w:t xml:space="preserve">от 8 ноября </w:t>
      </w:r>
      <w:r w:rsidRPr="00080C12">
        <w:rPr>
          <w:color w:val="000000"/>
          <w:sz w:val="28"/>
          <w:szCs w:val="28"/>
        </w:rPr>
        <w:t xml:space="preserve">2007 </w:t>
      </w:r>
      <w:r>
        <w:rPr>
          <w:color w:val="000000"/>
          <w:sz w:val="28"/>
          <w:szCs w:val="28"/>
        </w:rPr>
        <w:t xml:space="preserve">года </w:t>
      </w:r>
      <w:r w:rsidRPr="00080C12">
        <w:rPr>
          <w:color w:val="000000"/>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w:t>
      </w:r>
      <w:r>
        <w:rPr>
          <w:color w:val="000000"/>
          <w:sz w:val="28"/>
          <w:szCs w:val="28"/>
        </w:rPr>
        <w:t xml:space="preserve">8 ноября </w:t>
      </w:r>
      <w:r w:rsidRPr="00080C12">
        <w:rPr>
          <w:color w:val="000000"/>
          <w:sz w:val="28"/>
          <w:szCs w:val="28"/>
        </w:rPr>
        <w:t xml:space="preserve">2007 </w:t>
      </w:r>
      <w:r>
        <w:rPr>
          <w:color w:val="000000"/>
          <w:sz w:val="28"/>
          <w:szCs w:val="28"/>
        </w:rPr>
        <w:t xml:space="preserve">года </w:t>
      </w:r>
      <w:r w:rsidRPr="00080C12">
        <w:rPr>
          <w:color w:val="000000"/>
          <w:sz w:val="28"/>
          <w:szCs w:val="28"/>
        </w:rPr>
        <w:t>№ 259-ФЗ «Устав автомобильного транспорта и городского наземного электрического транспорта</w:t>
      </w:r>
      <w:proofErr w:type="gramEnd"/>
      <w:r w:rsidRPr="00080C12">
        <w:rPr>
          <w:color w:val="000000"/>
          <w:sz w:val="28"/>
          <w:szCs w:val="28"/>
        </w:rPr>
        <w:t>»</w:t>
      </w:r>
      <w:r>
        <w:rPr>
          <w:color w:val="000000"/>
          <w:sz w:val="28"/>
          <w:szCs w:val="28"/>
        </w:rPr>
        <w:t xml:space="preserve">, </w:t>
      </w:r>
      <w:r>
        <w:rPr>
          <w:sz w:val="28"/>
        </w:rPr>
        <w:t>от 31 июля 2020 года</w:t>
      </w:r>
      <w:r w:rsidRPr="00E37BD4">
        <w:rPr>
          <w:sz w:val="28"/>
        </w:rPr>
        <w:t xml:space="preserve"> № 248-ФЗ «О государственном контроле (надзоре) и муниципальном контроле в Российской Федерации», </w:t>
      </w:r>
      <w:r w:rsidRPr="00080C12">
        <w:rPr>
          <w:rFonts w:cs="Arial"/>
          <w:color w:val="000000"/>
          <w:sz w:val="28"/>
          <w:szCs w:val="28"/>
        </w:rPr>
        <w:t xml:space="preserve">Законом Оренбургской области </w:t>
      </w:r>
      <w:r>
        <w:rPr>
          <w:rFonts w:cs="Arial"/>
          <w:sz w:val="28"/>
          <w:szCs w:val="28"/>
          <w:lang w:eastAsia="zh-CN"/>
        </w:rPr>
        <w:t>от 21 февраля 1996 года</w:t>
      </w:r>
      <w:r w:rsidRPr="00080C12">
        <w:rPr>
          <w:rFonts w:cs="Arial"/>
          <w:sz w:val="28"/>
          <w:szCs w:val="28"/>
          <w:lang w:eastAsia="zh-CN"/>
        </w:rPr>
        <w:t xml:space="preserve"> «</w:t>
      </w:r>
      <w:r w:rsidRPr="00080C12">
        <w:rPr>
          <w:rFonts w:cs="Arial"/>
          <w:color w:val="000000"/>
          <w:sz w:val="28"/>
          <w:szCs w:val="28"/>
        </w:rPr>
        <w:t>Об организации местного самоуп</w:t>
      </w:r>
      <w:r>
        <w:rPr>
          <w:rFonts w:cs="Arial"/>
          <w:color w:val="000000"/>
          <w:sz w:val="28"/>
          <w:szCs w:val="28"/>
        </w:rPr>
        <w:t>равления в Оренбургской области</w:t>
      </w:r>
      <w:r>
        <w:rPr>
          <w:sz w:val="28"/>
          <w:szCs w:val="28"/>
        </w:rPr>
        <w:t xml:space="preserve">», </w:t>
      </w:r>
      <w:r>
        <w:rPr>
          <w:rStyle w:val="grame"/>
          <w:sz w:val="28"/>
          <w:szCs w:val="28"/>
        </w:rPr>
        <w:t xml:space="preserve">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Pr>
          <w:rStyle w:val="grame"/>
          <w:sz w:val="28"/>
          <w:szCs w:val="28"/>
        </w:rPr>
        <w:t>р</w:t>
      </w:r>
      <w:proofErr w:type="gramEnd"/>
      <w:r>
        <w:rPr>
          <w:rStyle w:val="grame"/>
          <w:sz w:val="28"/>
          <w:szCs w:val="28"/>
        </w:rPr>
        <w:t xml:space="preserve"> е ш и л:</w:t>
      </w:r>
    </w:p>
    <w:p w:rsidR="00ED6ABC" w:rsidRDefault="00ED6ABC" w:rsidP="00ED6ABC">
      <w:pPr>
        <w:ind w:firstLine="708"/>
        <w:jc w:val="both"/>
      </w:pPr>
      <w:r>
        <w:rPr>
          <w:sz w:val="28"/>
          <w:szCs w:val="28"/>
        </w:rPr>
        <w:t xml:space="preserve">1. </w:t>
      </w:r>
      <w:r w:rsidRPr="00E37BD4">
        <w:rPr>
          <w:sz w:val="28"/>
        </w:rPr>
        <w:t>Утвердить</w:t>
      </w:r>
      <w:r w:rsidRPr="00E37BD4">
        <w:rPr>
          <w:color w:val="000000"/>
          <w:sz w:val="28"/>
          <w:szCs w:val="28"/>
        </w:rPr>
        <w:t xml:space="preserve"> </w:t>
      </w:r>
      <w:r w:rsidRPr="00E37BD4">
        <w:rPr>
          <w:sz w:val="28"/>
          <w:szCs w:val="28"/>
        </w:rPr>
        <w:t>Положение о муниципальном</w:t>
      </w:r>
      <w:r>
        <w:rPr>
          <w:sz w:val="28"/>
          <w:szCs w:val="28"/>
        </w:rPr>
        <w:t xml:space="preserve"> контроле</w:t>
      </w:r>
      <w:r w:rsidRPr="00E37BD4">
        <w:rPr>
          <w:sz w:val="28"/>
          <w:szCs w:val="28"/>
        </w:rPr>
        <w:t xml:space="preserve"> </w:t>
      </w:r>
      <w:r w:rsidRPr="00080C12">
        <w:rPr>
          <w:color w:val="000000"/>
          <w:spacing w:val="2"/>
          <w:sz w:val="28"/>
          <w:szCs w:val="28"/>
        </w:rPr>
        <w:t xml:space="preserve">на автомобильном транспорте, городском наземном электрическом транспорте и в дорожном хозяйстве </w:t>
      </w:r>
      <w:r>
        <w:rPr>
          <w:color w:val="000000"/>
          <w:spacing w:val="2"/>
          <w:sz w:val="28"/>
          <w:szCs w:val="28"/>
        </w:rPr>
        <w:t xml:space="preserve">на территории муниципального образования </w:t>
      </w:r>
      <w:r>
        <w:rPr>
          <w:color w:val="000000"/>
          <w:sz w:val="28"/>
          <w:szCs w:val="28"/>
        </w:rPr>
        <w:lastRenderedPageBreak/>
        <w:t>Никольский</w:t>
      </w:r>
      <w:r w:rsidRPr="00E37BD4">
        <w:rPr>
          <w:color w:val="000000"/>
          <w:sz w:val="28"/>
          <w:szCs w:val="28"/>
        </w:rPr>
        <w:t xml:space="preserve"> сельсовет Оренбургского района Оренбургской области</w:t>
      </w:r>
      <w:r>
        <w:rPr>
          <w:color w:val="000000"/>
          <w:sz w:val="28"/>
          <w:szCs w:val="28"/>
        </w:rPr>
        <w:t xml:space="preserve"> согласно приложению</w:t>
      </w:r>
      <w:r>
        <w:rPr>
          <w:sz w:val="28"/>
          <w:szCs w:val="28"/>
        </w:rPr>
        <w:t xml:space="preserve"> согласно приложению.</w:t>
      </w:r>
    </w:p>
    <w:p w:rsidR="00ED6ABC" w:rsidRDefault="00ED6ABC" w:rsidP="00ED6ABC">
      <w:pPr>
        <w:ind w:firstLine="708"/>
        <w:jc w:val="both"/>
      </w:pPr>
      <w:r>
        <w:rPr>
          <w:sz w:val="28"/>
          <w:szCs w:val="28"/>
        </w:rPr>
        <w:t>2. Признать утратившим силу решение</w:t>
      </w:r>
      <w:r w:rsidRPr="00ED6ABC">
        <w:rPr>
          <w:sz w:val="28"/>
          <w:szCs w:val="28"/>
        </w:rPr>
        <w:t xml:space="preserve"> Совета депутатов муниципал</w:t>
      </w:r>
      <w:r>
        <w:rPr>
          <w:sz w:val="28"/>
          <w:szCs w:val="28"/>
        </w:rPr>
        <w:t>ьного образования Никольский</w:t>
      </w:r>
      <w:r w:rsidRPr="00ED6ABC">
        <w:rPr>
          <w:sz w:val="28"/>
          <w:szCs w:val="28"/>
        </w:rPr>
        <w:t xml:space="preserve"> сельсовет Оренбургского района Оренбургской области от </w:t>
      </w:r>
      <w:r>
        <w:rPr>
          <w:sz w:val="28"/>
          <w:szCs w:val="28"/>
        </w:rPr>
        <w:t>30</w:t>
      </w:r>
      <w:r w:rsidRPr="00ED6ABC">
        <w:rPr>
          <w:sz w:val="28"/>
          <w:szCs w:val="28"/>
        </w:rPr>
        <w:t xml:space="preserve">.09.2021 № </w:t>
      </w:r>
      <w:r>
        <w:rPr>
          <w:sz w:val="28"/>
          <w:szCs w:val="28"/>
        </w:rPr>
        <w:t>38 «</w:t>
      </w:r>
      <w:r>
        <w:rPr>
          <w:sz w:val="28"/>
          <w:szCs w:val="28"/>
          <w:lang w:eastAsia="en-US"/>
        </w:rPr>
        <w:t xml:space="preserve">Об утверждении Положения о муниципальном контроле на автомобильном транспорте, </w:t>
      </w:r>
      <w:r>
        <w:rPr>
          <w:spacing w:val="2"/>
          <w:sz w:val="28"/>
          <w:szCs w:val="28"/>
        </w:rPr>
        <w:t xml:space="preserve">городском наземном электрическом транспорте </w:t>
      </w:r>
      <w:r>
        <w:rPr>
          <w:sz w:val="28"/>
          <w:szCs w:val="28"/>
          <w:lang w:eastAsia="en-US"/>
        </w:rPr>
        <w:t>и в дорожном хозяйстве в границах муниципального образования Никольский сельсовет»</w:t>
      </w:r>
      <w:r>
        <w:rPr>
          <w:sz w:val="28"/>
          <w:szCs w:val="28"/>
        </w:rPr>
        <w:t>.</w:t>
      </w:r>
    </w:p>
    <w:p w:rsidR="00ED6ABC" w:rsidRDefault="00510AE7" w:rsidP="00ED6ABC">
      <w:pPr>
        <w:ind w:firstLine="708"/>
        <w:jc w:val="both"/>
      </w:pPr>
      <w:r>
        <w:rPr>
          <w:rStyle w:val="grame"/>
          <w:sz w:val="28"/>
          <w:szCs w:val="28"/>
        </w:rPr>
        <w:t>3</w:t>
      </w:r>
      <w:r w:rsidR="00ED6ABC">
        <w:rPr>
          <w:rStyle w:val="grame"/>
          <w:sz w:val="28"/>
          <w:szCs w:val="28"/>
        </w:rPr>
        <w:t xml:space="preserve">. </w:t>
      </w:r>
      <w:proofErr w:type="gramStart"/>
      <w:r w:rsidR="00ED6ABC">
        <w:rPr>
          <w:rStyle w:val="grame"/>
          <w:sz w:val="28"/>
          <w:szCs w:val="28"/>
        </w:rPr>
        <w:t xml:space="preserve">Контроль </w:t>
      </w:r>
      <w:r w:rsidR="00ED6ABC">
        <w:rPr>
          <w:sz w:val="28"/>
          <w:szCs w:val="28"/>
        </w:rPr>
        <w:t>за</w:t>
      </w:r>
      <w:proofErr w:type="gramEnd"/>
      <w:r w:rsidR="00ED6ABC">
        <w:rPr>
          <w:sz w:val="28"/>
          <w:szCs w:val="28"/>
        </w:rPr>
        <w:t xml:space="preserve"> исполнением настоящего решения возложить на администрацию м</w:t>
      </w:r>
      <w:r w:rsidR="00ED6ABC">
        <w:rPr>
          <w:rStyle w:val="grame"/>
          <w:sz w:val="28"/>
          <w:szCs w:val="28"/>
        </w:rPr>
        <w:t>униципального образования Никольский сельсовет Оренбургского района Оренбургской области.</w:t>
      </w:r>
    </w:p>
    <w:p w:rsidR="00ED6ABC" w:rsidRDefault="00510AE7" w:rsidP="00ED6ABC">
      <w:pPr>
        <w:tabs>
          <w:tab w:val="left" w:pos="1275"/>
        </w:tabs>
        <w:ind w:firstLine="709"/>
        <w:jc w:val="both"/>
      </w:pPr>
      <w:r>
        <w:rPr>
          <w:sz w:val="28"/>
          <w:szCs w:val="28"/>
        </w:rPr>
        <w:t>4</w:t>
      </w:r>
      <w:r w:rsidR="00ED6ABC">
        <w:rPr>
          <w:sz w:val="28"/>
          <w:szCs w:val="28"/>
        </w:rPr>
        <w:t>. Настоящее решение</w:t>
      </w:r>
      <w:r>
        <w:rPr>
          <w:sz w:val="28"/>
          <w:szCs w:val="28"/>
        </w:rPr>
        <w:t xml:space="preserve"> вступает в силу после его обнародования</w:t>
      </w:r>
      <w:r w:rsidR="00ED6ABC">
        <w:rPr>
          <w:sz w:val="28"/>
          <w:szCs w:val="28"/>
        </w:rPr>
        <w:t xml:space="preserve"> и подлежит размещению в сети Интернет на официальном сайте администрации м</w:t>
      </w:r>
      <w:r w:rsidR="00ED6ABC">
        <w:rPr>
          <w:rStyle w:val="grame"/>
          <w:sz w:val="28"/>
          <w:szCs w:val="28"/>
        </w:rPr>
        <w:t>униципального образования Никольский сельсовет Оренбургского района Оренбургской области: никольский-сельсовет56.рф.</w:t>
      </w:r>
    </w:p>
    <w:p w:rsidR="00ED6ABC" w:rsidRDefault="00ED6ABC" w:rsidP="00ED6ABC">
      <w:pPr>
        <w:tabs>
          <w:tab w:val="left" w:pos="1275"/>
        </w:tabs>
        <w:ind w:firstLine="709"/>
        <w:jc w:val="both"/>
        <w:rPr>
          <w:sz w:val="28"/>
          <w:szCs w:val="28"/>
        </w:rPr>
      </w:pPr>
    </w:p>
    <w:p w:rsidR="00ED6ABC" w:rsidRDefault="00ED6ABC" w:rsidP="00ED6ABC">
      <w:pPr>
        <w:tabs>
          <w:tab w:val="left" w:pos="1275"/>
        </w:tabs>
        <w:ind w:firstLine="709"/>
        <w:jc w:val="both"/>
        <w:rPr>
          <w:sz w:val="28"/>
          <w:szCs w:val="28"/>
        </w:rPr>
      </w:pPr>
    </w:p>
    <w:p w:rsidR="00ED6ABC" w:rsidRDefault="00ED6ABC" w:rsidP="00ED6ABC">
      <w:pPr>
        <w:tabs>
          <w:tab w:val="left" w:pos="720"/>
        </w:tabs>
        <w:jc w:val="both"/>
        <w:rPr>
          <w:sz w:val="28"/>
          <w:szCs w:val="28"/>
        </w:rPr>
      </w:pPr>
    </w:p>
    <w:p w:rsidR="00ED6ABC" w:rsidRDefault="00ED6ABC" w:rsidP="00ED6ABC">
      <w:pPr>
        <w:tabs>
          <w:tab w:val="left" w:pos="720"/>
        </w:tabs>
        <w:autoSpaceDE w:val="0"/>
        <w:autoSpaceDN w:val="0"/>
        <w:adjustRightInd w:val="0"/>
        <w:ind w:firstLine="720"/>
        <w:jc w:val="both"/>
        <w:rPr>
          <w:sz w:val="28"/>
          <w:szCs w:val="28"/>
        </w:rPr>
      </w:pPr>
    </w:p>
    <w:p w:rsidR="00ED6ABC" w:rsidRDefault="00ED6ABC" w:rsidP="00ED6ABC">
      <w:pPr>
        <w:rPr>
          <w:sz w:val="28"/>
          <w:szCs w:val="28"/>
        </w:rPr>
      </w:pPr>
      <w:r>
        <w:rPr>
          <w:sz w:val="28"/>
          <w:szCs w:val="28"/>
        </w:rPr>
        <w:t>Председатель Совета депутатов                                                   Е.В. Елфимова</w:t>
      </w:r>
    </w:p>
    <w:p w:rsidR="00ED6ABC" w:rsidRDefault="00ED6ABC" w:rsidP="00ED6ABC">
      <w:pPr>
        <w:rPr>
          <w:sz w:val="28"/>
          <w:szCs w:val="28"/>
        </w:rPr>
      </w:pPr>
    </w:p>
    <w:p w:rsidR="00ED6ABC" w:rsidRDefault="00ED6ABC" w:rsidP="00ED6ABC">
      <w:pPr>
        <w:rPr>
          <w:sz w:val="28"/>
          <w:szCs w:val="28"/>
        </w:rPr>
      </w:pPr>
    </w:p>
    <w:p w:rsidR="00ED6ABC" w:rsidRDefault="00ED6ABC" w:rsidP="00ED6ABC">
      <w:pPr>
        <w:rPr>
          <w:sz w:val="28"/>
          <w:szCs w:val="28"/>
        </w:rPr>
      </w:pPr>
      <w:r>
        <w:rPr>
          <w:sz w:val="28"/>
          <w:szCs w:val="28"/>
        </w:rPr>
        <w:t>Глава муниципального образования                                            Д. П. Ширяев</w:t>
      </w:r>
    </w:p>
    <w:p w:rsidR="00ED6ABC" w:rsidRDefault="00ED6ABC" w:rsidP="00ED6ABC">
      <w:pPr>
        <w:rPr>
          <w:sz w:val="28"/>
          <w:szCs w:val="28"/>
        </w:rPr>
      </w:pPr>
    </w:p>
    <w:p w:rsidR="00ED6ABC" w:rsidRDefault="00ED6ABC" w:rsidP="00ED6ABC">
      <w:pPr>
        <w:rPr>
          <w:sz w:val="28"/>
          <w:szCs w:val="28"/>
        </w:rPr>
      </w:pPr>
    </w:p>
    <w:p w:rsidR="00ED6ABC" w:rsidRDefault="00ED6ABC" w:rsidP="00ED6ABC">
      <w:pPr>
        <w:rPr>
          <w:sz w:val="28"/>
          <w:szCs w:val="28"/>
        </w:rPr>
      </w:pPr>
    </w:p>
    <w:p w:rsidR="00ED6ABC" w:rsidRDefault="00ED6ABC" w:rsidP="00ED6ABC">
      <w:pPr>
        <w:rPr>
          <w:sz w:val="28"/>
          <w:szCs w:val="28"/>
        </w:rPr>
      </w:pPr>
    </w:p>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ED6ABC" w:rsidRDefault="00ED6ABC" w:rsidP="00ED6ABC"/>
    <w:p w:rsidR="00510AE7" w:rsidRDefault="00510AE7" w:rsidP="00ED6ABC"/>
    <w:p w:rsidR="00510AE7" w:rsidRDefault="00510AE7" w:rsidP="00ED6ABC"/>
    <w:p w:rsidR="00510AE7" w:rsidRDefault="00510AE7" w:rsidP="00ED6ABC"/>
    <w:p w:rsidR="00510AE7" w:rsidRDefault="00510AE7" w:rsidP="00ED6ABC"/>
    <w:p w:rsidR="00510AE7" w:rsidRDefault="00510AE7" w:rsidP="00ED6ABC"/>
    <w:p w:rsidR="00ED6ABC" w:rsidRDefault="00ED6ABC" w:rsidP="00ED6ABC"/>
    <w:p w:rsidR="00ED6ABC" w:rsidRDefault="00ED6ABC" w:rsidP="00ED6ABC">
      <w:pPr>
        <w:jc w:val="right"/>
      </w:pPr>
      <w:r>
        <w:lastRenderedPageBreak/>
        <w:t>Приложение</w:t>
      </w:r>
    </w:p>
    <w:p w:rsidR="00ED6ABC" w:rsidRDefault="00ED6ABC" w:rsidP="00ED6ABC">
      <w:pPr>
        <w:jc w:val="right"/>
      </w:pPr>
      <w:r>
        <w:t>к решению Совета депутатов</w:t>
      </w:r>
    </w:p>
    <w:p w:rsidR="00ED6ABC" w:rsidRDefault="00ED6ABC" w:rsidP="00ED6ABC">
      <w:pPr>
        <w:jc w:val="right"/>
      </w:pPr>
      <w:r>
        <w:t>муниципального образования</w:t>
      </w:r>
    </w:p>
    <w:p w:rsidR="00ED6ABC" w:rsidRDefault="00ED6ABC" w:rsidP="00ED6ABC">
      <w:pPr>
        <w:jc w:val="right"/>
      </w:pPr>
      <w:r>
        <w:t>Никольский сельсовет</w:t>
      </w:r>
    </w:p>
    <w:p w:rsidR="00ED6ABC" w:rsidRDefault="00ED6ABC" w:rsidP="00ED6ABC">
      <w:pPr>
        <w:jc w:val="right"/>
      </w:pPr>
      <w:r>
        <w:t>Оренбургского района</w:t>
      </w:r>
    </w:p>
    <w:p w:rsidR="00ED6ABC" w:rsidRDefault="00ED6ABC" w:rsidP="00ED6ABC">
      <w:pPr>
        <w:jc w:val="right"/>
      </w:pPr>
      <w:r>
        <w:t>Оренбургской области</w:t>
      </w:r>
    </w:p>
    <w:p w:rsidR="00ED6ABC" w:rsidRDefault="00ED6ABC" w:rsidP="00ED6ABC">
      <w:pPr>
        <w:jc w:val="right"/>
      </w:pPr>
      <w:r>
        <w:t xml:space="preserve">от </w:t>
      </w:r>
      <w:r w:rsidR="004204FE">
        <w:t xml:space="preserve"> 09.04.2026  №  24</w:t>
      </w:r>
      <w:bookmarkStart w:id="0" w:name="_GoBack"/>
      <w:bookmarkEnd w:id="0"/>
    </w:p>
    <w:p w:rsidR="00ED6ABC" w:rsidRDefault="00ED6ABC" w:rsidP="00ED6ABC">
      <w:pPr>
        <w:jc w:val="right"/>
      </w:pPr>
    </w:p>
    <w:p w:rsidR="00ED6ABC" w:rsidRDefault="00ED6ABC" w:rsidP="00ED6ABC">
      <w:pPr>
        <w:jc w:val="right"/>
      </w:pPr>
    </w:p>
    <w:p w:rsidR="00510AE7" w:rsidRPr="00080C12" w:rsidRDefault="00510AE7" w:rsidP="00510AE7">
      <w:pPr>
        <w:spacing w:line="240" w:lineRule="exact"/>
        <w:jc w:val="center"/>
        <w:rPr>
          <w:b/>
          <w:bCs/>
          <w:szCs w:val="28"/>
        </w:rPr>
      </w:pPr>
      <w:r w:rsidRPr="00080C12">
        <w:rPr>
          <w:b/>
          <w:bCs/>
          <w:szCs w:val="28"/>
        </w:rPr>
        <w:t>ПОЛОЖЕНИЕ</w:t>
      </w:r>
    </w:p>
    <w:p w:rsidR="00510AE7" w:rsidRPr="002A349A" w:rsidRDefault="00510AE7" w:rsidP="00510AE7">
      <w:pPr>
        <w:shd w:val="clear" w:color="auto" w:fill="FFFFFF"/>
        <w:jc w:val="center"/>
        <w:textAlignment w:val="baseline"/>
        <w:rPr>
          <w:b/>
          <w:color w:val="000000"/>
          <w:szCs w:val="28"/>
        </w:rPr>
      </w:pPr>
      <w:bookmarkStart w:id="1" w:name="_Hlk73456502"/>
      <w:r w:rsidRPr="00080C12">
        <w:rPr>
          <w:b/>
          <w:color w:val="000000"/>
          <w:szCs w:val="28"/>
        </w:rPr>
        <w:t xml:space="preserve">о </w:t>
      </w:r>
      <w:bookmarkEnd w:id="1"/>
      <w:r w:rsidRPr="002A349A">
        <w:rPr>
          <w:b/>
          <w:szCs w:val="28"/>
        </w:rPr>
        <w:t xml:space="preserve">муниципальном контроле </w:t>
      </w:r>
      <w:r w:rsidRPr="00080C12">
        <w:rPr>
          <w:b/>
          <w:color w:val="000000"/>
          <w:spacing w:val="2"/>
          <w:szCs w:val="28"/>
        </w:rPr>
        <w:t xml:space="preserve">на автомобильном транспорте, городском наземном электрическом транспорте и в дорожном хозяйстве </w:t>
      </w:r>
      <w:r>
        <w:rPr>
          <w:b/>
          <w:color w:val="000000"/>
          <w:spacing w:val="2"/>
          <w:szCs w:val="28"/>
        </w:rPr>
        <w:t xml:space="preserve">на территории муниципального образования </w:t>
      </w:r>
      <w:r>
        <w:rPr>
          <w:b/>
          <w:color w:val="000000"/>
          <w:szCs w:val="28"/>
        </w:rPr>
        <w:t>Никольский</w:t>
      </w:r>
      <w:r w:rsidRPr="002A349A">
        <w:rPr>
          <w:b/>
          <w:color w:val="000000"/>
          <w:szCs w:val="28"/>
        </w:rPr>
        <w:t xml:space="preserve"> сельсовет Оренбургского района Оренбургской области</w:t>
      </w:r>
    </w:p>
    <w:p w:rsidR="00510AE7" w:rsidRDefault="00510AE7" w:rsidP="00510AE7">
      <w:pPr>
        <w:shd w:val="clear" w:color="auto" w:fill="FFFFFF"/>
        <w:jc w:val="center"/>
        <w:textAlignment w:val="baseline"/>
        <w:rPr>
          <w:color w:val="000000"/>
          <w:sz w:val="28"/>
          <w:szCs w:val="28"/>
        </w:rPr>
      </w:pPr>
    </w:p>
    <w:p w:rsidR="00510AE7" w:rsidRPr="00080C12" w:rsidRDefault="00510AE7" w:rsidP="00510AE7">
      <w:pPr>
        <w:shd w:val="clear" w:color="auto" w:fill="FFFFFF"/>
        <w:jc w:val="center"/>
        <w:textAlignment w:val="baseline"/>
        <w:rPr>
          <w:rFonts w:cs="Arial"/>
          <w:b/>
          <w:bCs/>
          <w:sz w:val="28"/>
          <w:szCs w:val="28"/>
        </w:rPr>
      </w:pPr>
    </w:p>
    <w:p w:rsidR="00510AE7" w:rsidRPr="00080C12" w:rsidRDefault="00510AE7" w:rsidP="00510AE7">
      <w:pPr>
        <w:jc w:val="center"/>
        <w:rPr>
          <w:b/>
          <w:bCs/>
        </w:rPr>
      </w:pPr>
      <w:r w:rsidRPr="00080C12">
        <w:rPr>
          <w:b/>
          <w:bCs/>
        </w:rPr>
        <w:t>1.Общие положения</w:t>
      </w:r>
    </w:p>
    <w:p w:rsidR="00510AE7" w:rsidRPr="00080C12" w:rsidRDefault="00510AE7" w:rsidP="00510AE7">
      <w:pPr>
        <w:ind w:firstLine="567"/>
      </w:pPr>
    </w:p>
    <w:p w:rsidR="00510AE7" w:rsidRPr="00080C12" w:rsidRDefault="00510AE7" w:rsidP="00510AE7">
      <w:pPr>
        <w:tabs>
          <w:tab w:val="left" w:pos="1134"/>
        </w:tabs>
        <w:ind w:firstLine="709"/>
        <w:jc w:val="both"/>
      </w:pPr>
      <w:r w:rsidRPr="00080C12">
        <w:t xml:space="preserve">1.1. Настоящее Положение устанавливает порядок организации и осуществления муниципального контроля </w:t>
      </w:r>
      <w:r w:rsidRPr="00080C12">
        <w:rPr>
          <w:spacing w:val="2"/>
        </w:rPr>
        <w:t xml:space="preserve">на автомобильном транспорте, городском наземном электрическом транспорте и в дорожном хозяйстве </w:t>
      </w:r>
      <w:r>
        <w:t>на территории муниципального образования Никольский</w:t>
      </w:r>
      <w:r w:rsidRPr="00E37BD4">
        <w:t xml:space="preserve"> сельсовет Оренбургского района Оренбургской области</w:t>
      </w:r>
      <w:r w:rsidRPr="00080C12">
        <w:t xml:space="preserve"> </w:t>
      </w:r>
      <w:r>
        <w:t>(</w:t>
      </w:r>
      <w:r w:rsidRPr="00080C12">
        <w:t>далее – муниципальный контроль).</w:t>
      </w:r>
    </w:p>
    <w:p w:rsidR="00510AE7" w:rsidRPr="00080C12" w:rsidRDefault="00510AE7" w:rsidP="00510AE7">
      <w:pPr>
        <w:tabs>
          <w:tab w:val="left" w:pos="1134"/>
        </w:tabs>
        <w:ind w:firstLine="709"/>
        <w:jc w:val="both"/>
      </w:pPr>
      <w:r w:rsidRPr="00080C12">
        <w:t xml:space="preserve">1.2. </w:t>
      </w:r>
      <w:r w:rsidRPr="00264350">
        <w:rPr>
          <w:szCs w:val="20"/>
        </w:rPr>
        <w:t xml:space="preserve">Предметом муниципального контроля является </w:t>
      </w:r>
      <w:proofErr w:type="gramStart"/>
      <w:r w:rsidRPr="00264350">
        <w:rPr>
          <w:szCs w:val="20"/>
        </w:rPr>
        <w:t>контроль за</w:t>
      </w:r>
      <w:proofErr w:type="gramEnd"/>
      <w:r w:rsidRPr="00264350">
        <w:rPr>
          <w:szCs w:val="20"/>
        </w:rPr>
        <w:t xml:space="preserve"> соблюдением контролируемыми лицами обязательных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Оренбургской области,</w:t>
      </w:r>
      <w:r>
        <w:rPr>
          <w:szCs w:val="20"/>
        </w:rPr>
        <w:t xml:space="preserve"> муниципальными правовыми актами</w:t>
      </w:r>
      <w:r w:rsidRPr="00080C12">
        <w:t>:</w:t>
      </w:r>
    </w:p>
    <w:p w:rsidR="00510AE7" w:rsidRPr="00080C12" w:rsidRDefault="00510AE7" w:rsidP="00510AE7">
      <w:pPr>
        <w:ind w:left="-57" w:right="-1" w:firstLine="766"/>
        <w:jc w:val="both"/>
        <w:rPr>
          <w:color w:val="000000"/>
        </w:rPr>
      </w:pPr>
      <w:r w:rsidRPr="00080C12">
        <w:rPr>
          <w:color w:val="000000"/>
        </w:rPr>
        <w:t>1) в области автомобильных дорог и дорожной деятельности, установленных в отношении автомобильных дорог:</w:t>
      </w:r>
    </w:p>
    <w:p w:rsidR="00510AE7" w:rsidRPr="00080C12" w:rsidRDefault="00510AE7" w:rsidP="00510AE7">
      <w:pPr>
        <w:ind w:left="-57" w:right="-1" w:firstLine="766"/>
        <w:jc w:val="both"/>
        <w:rPr>
          <w:color w:val="000000"/>
        </w:rPr>
      </w:pPr>
      <w:r w:rsidRPr="00080C12">
        <w:rPr>
          <w:color w:val="000000"/>
        </w:rPr>
        <w:t xml:space="preserve">а) к эксплуатации объектов дорожного сервиса, размещенных </w:t>
      </w:r>
      <w:r w:rsidRPr="00080C12">
        <w:rPr>
          <w:color w:val="000000"/>
        </w:rPr>
        <w:br/>
        <w:t>в полосах отвода и (или) придорожных полосах автомобильных дорог общего пользования;</w:t>
      </w:r>
    </w:p>
    <w:p w:rsidR="00510AE7" w:rsidRPr="00080C12" w:rsidRDefault="00510AE7" w:rsidP="00510AE7">
      <w:pPr>
        <w:ind w:left="-57" w:right="-1" w:firstLine="766"/>
        <w:jc w:val="both"/>
        <w:rPr>
          <w:color w:val="000000"/>
        </w:rPr>
      </w:pPr>
      <w:r w:rsidRPr="00080C12">
        <w:rPr>
          <w:color w:val="000000"/>
        </w:rPr>
        <w:t xml:space="preserve">б) к осуществлению работ по капитальному ремонту, ремонту </w:t>
      </w:r>
      <w:r w:rsidRPr="00080C12">
        <w:rPr>
          <w:color w:val="000000"/>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10AE7" w:rsidRPr="00080C12" w:rsidRDefault="00510AE7" w:rsidP="00510AE7">
      <w:pPr>
        <w:ind w:firstLine="708"/>
        <w:jc w:val="both"/>
        <w:rPr>
          <w:color w:val="000000"/>
        </w:rPr>
      </w:pPr>
      <w:r w:rsidRPr="00080C12">
        <w:rPr>
          <w:color w:val="00000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080C12">
        <w:t>;</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Предметом муниципального контроля является также исполнение решений, принимаемых по результатам контрольных мероприятий.</w:t>
      </w:r>
    </w:p>
    <w:p w:rsidR="00510AE7" w:rsidRDefault="00510AE7" w:rsidP="00510AE7">
      <w:pPr>
        <w:tabs>
          <w:tab w:val="left" w:pos="1134"/>
        </w:tabs>
        <w:ind w:firstLine="709"/>
        <w:jc w:val="both"/>
      </w:pPr>
      <w:r w:rsidRPr="00080C12">
        <w:t xml:space="preserve">1.3. </w:t>
      </w:r>
      <w:r>
        <w:t xml:space="preserve">Под контролируемыми лицами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муниципальному контролю.</w:t>
      </w:r>
    </w:p>
    <w:p w:rsidR="00510AE7" w:rsidRPr="00080C12" w:rsidRDefault="00510AE7" w:rsidP="00510AE7">
      <w:pPr>
        <w:tabs>
          <w:tab w:val="left" w:pos="1134"/>
        </w:tabs>
        <w:ind w:firstLine="709"/>
        <w:jc w:val="both"/>
      </w:pPr>
      <w:r>
        <w:t xml:space="preserve">1.4. </w:t>
      </w:r>
      <w:r w:rsidRPr="00080C12">
        <w:t>Объектами муниципального контроля (далее – объект контроля) являются:</w:t>
      </w:r>
    </w:p>
    <w:p w:rsidR="00510AE7" w:rsidRDefault="00510AE7" w:rsidP="00510AE7">
      <w:pPr>
        <w:ind w:firstLine="709"/>
        <w:jc w:val="both"/>
        <w:rPr>
          <w:color w:val="000000"/>
        </w:rPr>
      </w:pPr>
      <w:r w:rsidRPr="00080C12">
        <w:rPr>
          <w:color w:val="000000"/>
        </w:rPr>
        <w:t>1.</w:t>
      </w:r>
      <w:r>
        <w:rPr>
          <w:color w:val="000000"/>
        </w:rPr>
        <w:t>4</w:t>
      </w:r>
      <w:r w:rsidRPr="00080C12">
        <w:rPr>
          <w:color w:val="000000"/>
        </w:rPr>
        <w:t xml:space="preserve">.1. деятельность, действия (бездействие) контролируемых лиц </w:t>
      </w:r>
      <w:r w:rsidRPr="00080C12">
        <w:rPr>
          <w:color w:val="000000"/>
          <w:spacing w:val="2"/>
        </w:rPr>
        <w:t>на автомобильном транспорте, городском наземном электрическом транспорте и в дорожном хозяйстве</w:t>
      </w:r>
      <w:r w:rsidRPr="00080C12">
        <w:rPr>
          <w:color w:val="000000"/>
        </w:rPr>
        <w:t xml:space="preserve">, в </w:t>
      </w:r>
      <w:proofErr w:type="gramStart"/>
      <w:r w:rsidRPr="00080C12">
        <w:rPr>
          <w:color w:val="000000"/>
        </w:rPr>
        <w:t>рамках</w:t>
      </w:r>
      <w:proofErr w:type="gramEnd"/>
      <w:r w:rsidRPr="00080C12">
        <w:rPr>
          <w:color w:val="000000"/>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510AE7" w:rsidRPr="00080C12" w:rsidRDefault="00510AE7" w:rsidP="00510AE7">
      <w:pPr>
        <w:ind w:firstLine="709"/>
        <w:jc w:val="both"/>
        <w:rPr>
          <w:color w:val="000000"/>
        </w:rPr>
      </w:pPr>
      <w:r w:rsidRPr="00080C12">
        <w:rPr>
          <w:color w:val="000000"/>
        </w:rPr>
        <w:lastRenderedPageBreak/>
        <w:t>1.</w:t>
      </w:r>
      <w:r>
        <w:rPr>
          <w:color w:val="000000"/>
        </w:rPr>
        <w:t>4</w:t>
      </w:r>
      <w:r w:rsidRPr="00080C12">
        <w:rPr>
          <w:color w:val="000000"/>
        </w:rPr>
        <w:t>.2. результаты деятельности контролируемых лиц, в том числе работы и услуги, к которым предъявляются обязательные требования;</w:t>
      </w:r>
    </w:p>
    <w:p w:rsidR="00510AE7" w:rsidRPr="00080C12" w:rsidRDefault="00510AE7" w:rsidP="00510AE7">
      <w:pPr>
        <w:ind w:firstLine="709"/>
        <w:jc w:val="both"/>
        <w:rPr>
          <w:color w:val="000000"/>
        </w:rPr>
      </w:pPr>
      <w:r w:rsidRPr="00080C12">
        <w:rPr>
          <w:color w:val="000000"/>
        </w:rPr>
        <w:t>1.</w:t>
      </w:r>
      <w:r>
        <w:rPr>
          <w:color w:val="000000"/>
        </w:rPr>
        <w:t>4</w:t>
      </w:r>
      <w:r w:rsidRPr="00080C12">
        <w:rPr>
          <w:color w:val="000000"/>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510AE7" w:rsidRDefault="00510AE7" w:rsidP="00510AE7">
      <w:pPr>
        <w:tabs>
          <w:tab w:val="left" w:pos="1134"/>
        </w:tabs>
        <w:ind w:firstLine="709"/>
        <w:jc w:val="both"/>
      </w:pPr>
      <w:r w:rsidRPr="00080C12">
        <w:t>1.4. Учет объектов контроля осуществляется посредством создания:</w:t>
      </w:r>
    </w:p>
    <w:p w:rsidR="00510AE7" w:rsidRPr="00510AE7" w:rsidRDefault="00510AE7" w:rsidP="00510AE7">
      <w:pPr>
        <w:tabs>
          <w:tab w:val="left" w:pos="1134"/>
        </w:tabs>
        <w:ind w:firstLine="709"/>
        <w:jc w:val="both"/>
      </w:pPr>
      <w:r w:rsidRPr="00510AE7">
        <w:t>единого реестра видов муниципального контроля;</w:t>
      </w:r>
    </w:p>
    <w:p w:rsidR="00510AE7" w:rsidRPr="00510AE7" w:rsidRDefault="00510AE7" w:rsidP="00510AE7">
      <w:pPr>
        <w:ind w:firstLine="709"/>
        <w:jc w:val="both"/>
      </w:pPr>
      <w:r w:rsidRPr="00510AE7">
        <w:t xml:space="preserve">единого реестра контрольных (надзорных) мероприятий; </w:t>
      </w:r>
    </w:p>
    <w:p w:rsidR="00510AE7" w:rsidRPr="00510AE7"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10AE7">
        <w:t>информационной системы (подсистемы государственной информационной системы) досудебного обжалования;</w:t>
      </w:r>
    </w:p>
    <w:p w:rsidR="00510AE7" w:rsidRPr="00510AE7"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10AE7">
        <w:t>реестра заключений о подтверждении соблюдения обязательных требований;</w:t>
      </w:r>
    </w:p>
    <w:p w:rsidR="00510AE7" w:rsidRPr="00510AE7" w:rsidRDefault="00510AE7" w:rsidP="00510AE7">
      <w:pPr>
        <w:ind w:firstLine="709"/>
        <w:jc w:val="both"/>
      </w:pPr>
      <w:r w:rsidRPr="00510AE7">
        <w:t>информационных систем контрольных (надзорных) органов;</w:t>
      </w:r>
    </w:p>
    <w:p w:rsidR="00510AE7" w:rsidRPr="00510AE7" w:rsidRDefault="00510AE7" w:rsidP="00510AE7">
      <w:pPr>
        <w:ind w:firstLine="709"/>
        <w:jc w:val="both"/>
      </w:pPr>
      <w:r w:rsidRPr="00510AE7">
        <w:t>информационной системы (подсистемы государственной информационной системы) производства по делам об административных правонарушениях;</w:t>
      </w:r>
    </w:p>
    <w:p w:rsidR="00510AE7" w:rsidRPr="00080C12" w:rsidRDefault="00510AE7" w:rsidP="00510AE7">
      <w:pPr>
        <w:ind w:firstLine="709"/>
        <w:jc w:val="both"/>
      </w:pPr>
      <w:r w:rsidRPr="00510AE7">
        <w:t>мобильного приложения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510AE7" w:rsidRPr="00080C12" w:rsidRDefault="00510AE7" w:rsidP="00510AE7">
      <w:pPr>
        <w:ind w:firstLine="709"/>
        <w:jc w:val="both"/>
      </w:pPr>
      <w:r w:rsidRPr="00080C12">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510AE7" w:rsidRDefault="00510AE7" w:rsidP="00510AE7">
      <w:pPr>
        <w:ind w:firstLine="709"/>
        <w:jc w:val="both"/>
      </w:pPr>
      <w:r w:rsidRPr="00080C12">
        <w:t xml:space="preserve">1.5. </w:t>
      </w:r>
      <w:r w:rsidRPr="00E37BD4">
        <w:t>Муниципальный контроль осуществляется администрацией муниципал</w:t>
      </w:r>
      <w:r w:rsidR="00070895">
        <w:t>ьного образования Никольский</w:t>
      </w:r>
      <w:r w:rsidRPr="00E37BD4">
        <w:t xml:space="preserve"> сельсовет Оренбургского района Оренбургской области</w:t>
      </w:r>
      <w:r w:rsidRPr="00E37BD4">
        <w:rPr>
          <w:i/>
          <w:u w:val="single"/>
        </w:rPr>
        <w:t xml:space="preserve"> </w:t>
      </w:r>
      <w:r w:rsidRPr="00E37BD4">
        <w:t>(далее – Контрольный орган).</w:t>
      </w:r>
    </w:p>
    <w:p w:rsidR="00510AE7" w:rsidRPr="00080C12" w:rsidRDefault="00510AE7" w:rsidP="00510AE7">
      <w:pPr>
        <w:ind w:firstLine="709"/>
        <w:jc w:val="both"/>
      </w:pPr>
      <w:r w:rsidRPr="00080C12">
        <w:t xml:space="preserve">1.6. Руководство деятельностью по осуществлению муниципального контроля осуществляет глава </w:t>
      </w:r>
      <w:r w:rsidRPr="00E37BD4">
        <w:t>муниципал</w:t>
      </w:r>
      <w:r w:rsidR="00070895">
        <w:t>ьного образования Никольский</w:t>
      </w:r>
      <w:r w:rsidRPr="00E37BD4">
        <w:t xml:space="preserve"> сельсовет Оренбургского района Оренбургской области</w:t>
      </w:r>
      <w:r w:rsidRPr="00080C12">
        <w:rPr>
          <w:i/>
          <w:iCs/>
        </w:rPr>
        <w:t>.</w:t>
      </w:r>
    </w:p>
    <w:p w:rsidR="00510AE7" w:rsidRPr="00080C12" w:rsidRDefault="00510AE7" w:rsidP="00510AE7">
      <w:pPr>
        <w:tabs>
          <w:tab w:val="left" w:pos="1134"/>
        </w:tabs>
        <w:ind w:firstLine="709"/>
        <w:jc w:val="both"/>
      </w:pPr>
      <w:r w:rsidRPr="00080C12">
        <w:t>1.7. От имени Контрольного органа муниципальный контроль вправе осуществлять следующие должностные лица:</w:t>
      </w:r>
    </w:p>
    <w:p w:rsidR="00510AE7" w:rsidRPr="00080C12" w:rsidRDefault="00510AE7" w:rsidP="00510AE7">
      <w:pPr>
        <w:ind w:firstLine="709"/>
        <w:jc w:val="both"/>
        <w:rPr>
          <w:color w:val="000000"/>
        </w:rPr>
      </w:pPr>
      <w:r w:rsidRPr="00080C12">
        <w:rPr>
          <w:color w:val="000000"/>
        </w:rPr>
        <w:t>1) руководитель (заместитель руководителя) Контрольного органа;</w:t>
      </w:r>
    </w:p>
    <w:p w:rsidR="00510AE7" w:rsidRPr="00080C12" w:rsidRDefault="00510AE7" w:rsidP="00510AE7">
      <w:pPr>
        <w:ind w:firstLine="709"/>
        <w:jc w:val="both"/>
        <w:rPr>
          <w:color w:val="000000"/>
        </w:rPr>
      </w:pPr>
      <w:r w:rsidRPr="00080C12">
        <w:rPr>
          <w:color w:val="000000"/>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510AE7" w:rsidRDefault="00510AE7" w:rsidP="00510AE7">
      <w:pPr>
        <w:ind w:firstLine="709"/>
        <w:jc w:val="both"/>
        <w:rPr>
          <w:color w:val="000000"/>
        </w:rPr>
      </w:pPr>
      <w:r w:rsidRPr="001D6AC0">
        <w:rPr>
          <w:color w:val="000000"/>
        </w:rPr>
        <w:t>Должностным лицом Контрольного органа, уполномоченным на осуществление муниципального контро</w:t>
      </w:r>
      <w:r>
        <w:rPr>
          <w:color w:val="000000"/>
        </w:rPr>
        <w:t>ля, является главный специалист</w:t>
      </w:r>
      <w:r w:rsidRPr="00917A7E">
        <w:t xml:space="preserve"> </w:t>
      </w:r>
      <w:r>
        <w:rPr>
          <w:color w:val="000000"/>
        </w:rPr>
        <w:t xml:space="preserve">Администрации </w:t>
      </w:r>
      <w:r w:rsidRPr="00917A7E">
        <w:rPr>
          <w:color w:val="000000"/>
        </w:rPr>
        <w:t>муниципал</w:t>
      </w:r>
      <w:r w:rsidR="00070895">
        <w:rPr>
          <w:color w:val="000000"/>
        </w:rPr>
        <w:t>ьного образования Никольский</w:t>
      </w:r>
      <w:r w:rsidRPr="00917A7E">
        <w:rPr>
          <w:color w:val="000000"/>
        </w:rPr>
        <w:t xml:space="preserve"> сельсовет Оренбургского района Оренбургской области</w:t>
      </w:r>
      <w:r>
        <w:rPr>
          <w:color w:val="000000"/>
        </w:rPr>
        <w:t>.</w:t>
      </w:r>
    </w:p>
    <w:p w:rsidR="00510AE7" w:rsidRDefault="00510AE7" w:rsidP="00510AE7">
      <w:pPr>
        <w:ind w:firstLine="709"/>
        <w:jc w:val="both"/>
        <w:rPr>
          <w:color w:val="000000"/>
        </w:rPr>
      </w:pPr>
      <w:r w:rsidRPr="00080C12">
        <w:rPr>
          <w:color w:val="000000"/>
        </w:rPr>
        <w:t xml:space="preserve">Должностными лицами Контрольного органа, уполномоченными </w:t>
      </w:r>
      <w:r w:rsidRPr="00080C12">
        <w:rPr>
          <w:color w:val="000000"/>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510AE7" w:rsidRPr="00264350" w:rsidRDefault="00510AE7" w:rsidP="00510AE7">
      <w:pPr>
        <w:ind w:firstLine="709"/>
        <w:jc w:val="both"/>
        <w:rPr>
          <w:szCs w:val="20"/>
        </w:rPr>
      </w:pPr>
      <w:r w:rsidRPr="00264350">
        <w:rPr>
          <w:szCs w:val="20"/>
        </w:rPr>
        <w:t>К инспекторам относятся должностные лица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510AE7" w:rsidRPr="00080C12" w:rsidRDefault="00510AE7" w:rsidP="00510AE7">
      <w:pPr>
        <w:tabs>
          <w:tab w:val="left" w:pos="1134"/>
        </w:tabs>
        <w:ind w:firstLine="851"/>
        <w:jc w:val="both"/>
      </w:pPr>
      <w:r w:rsidRPr="00080C12">
        <w:t>1.8. Права и обязанности инспектора.</w:t>
      </w:r>
    </w:p>
    <w:p w:rsidR="00510AE7" w:rsidRPr="00080C12" w:rsidRDefault="00510AE7" w:rsidP="00510AE7">
      <w:pPr>
        <w:tabs>
          <w:tab w:val="left" w:pos="1134"/>
        </w:tabs>
        <w:ind w:firstLine="851"/>
        <w:jc w:val="both"/>
      </w:pPr>
      <w:r w:rsidRPr="00080C12">
        <w:t>1.8.1. Инспектор обязан:</w:t>
      </w:r>
    </w:p>
    <w:p w:rsidR="00510AE7" w:rsidRPr="00080C12" w:rsidRDefault="00510AE7" w:rsidP="00510AE7">
      <w:pPr>
        <w:tabs>
          <w:tab w:val="left" w:pos="1134"/>
        </w:tabs>
        <w:ind w:firstLine="851"/>
        <w:jc w:val="both"/>
      </w:pPr>
      <w:r w:rsidRPr="00080C12">
        <w:lastRenderedPageBreak/>
        <w:t>1) соблюдать законодательство Российской Федерации, права и законные интересы контролируемых лиц;</w:t>
      </w:r>
    </w:p>
    <w:p w:rsidR="00510AE7" w:rsidRPr="00080C12" w:rsidRDefault="00510AE7" w:rsidP="00510AE7">
      <w:pPr>
        <w:tabs>
          <w:tab w:val="left" w:pos="1134"/>
        </w:tabs>
        <w:ind w:firstLine="851"/>
        <w:jc w:val="both"/>
      </w:pPr>
      <w:r w:rsidRPr="00080C12">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10AE7" w:rsidRPr="00080C12" w:rsidRDefault="00510AE7" w:rsidP="00510AE7">
      <w:pPr>
        <w:tabs>
          <w:tab w:val="left" w:pos="1134"/>
        </w:tabs>
        <w:ind w:firstLine="851"/>
        <w:jc w:val="both"/>
      </w:pPr>
      <w:proofErr w:type="gramStart"/>
      <w:r w:rsidRPr="00080C12">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510AE7" w:rsidRPr="00080C12" w:rsidRDefault="00510AE7" w:rsidP="00510AE7">
      <w:pPr>
        <w:tabs>
          <w:tab w:val="left" w:pos="1134"/>
        </w:tabs>
        <w:ind w:firstLine="851"/>
        <w:jc w:val="both"/>
      </w:pPr>
      <w:r w:rsidRPr="00080C12">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10AE7" w:rsidRPr="00080C12" w:rsidRDefault="00510AE7" w:rsidP="00510AE7">
      <w:pPr>
        <w:tabs>
          <w:tab w:val="left" w:pos="1134"/>
        </w:tabs>
        <w:ind w:firstLine="851"/>
        <w:jc w:val="both"/>
      </w:pPr>
      <w:proofErr w:type="gramStart"/>
      <w:r w:rsidRPr="00080C12">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t>Оренбургской</w:t>
      </w:r>
      <w:r w:rsidRPr="00080C12">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080C12">
        <w:t xml:space="preserve"> Федеральным законом № 248-ФЗ и пунктом 3.3 настоящего Положения, осуществлять консультирование;</w:t>
      </w:r>
    </w:p>
    <w:p w:rsidR="00510AE7" w:rsidRPr="00080C12" w:rsidRDefault="00510AE7" w:rsidP="00510AE7">
      <w:pPr>
        <w:tabs>
          <w:tab w:val="left" w:pos="1134"/>
        </w:tabs>
        <w:ind w:firstLine="851"/>
        <w:jc w:val="both"/>
      </w:pPr>
      <w:r w:rsidRPr="00080C12">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510AE7" w:rsidRPr="00080C12" w:rsidRDefault="00510AE7" w:rsidP="00510AE7">
      <w:pPr>
        <w:tabs>
          <w:tab w:val="left" w:pos="1134"/>
        </w:tabs>
        <w:ind w:firstLine="851"/>
        <w:jc w:val="both"/>
      </w:pPr>
      <w:r w:rsidRPr="00080C12">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510AE7" w:rsidRPr="00080C12" w:rsidRDefault="00510AE7" w:rsidP="00510AE7">
      <w:pPr>
        <w:tabs>
          <w:tab w:val="left" w:pos="1134"/>
        </w:tabs>
        <w:ind w:firstLine="851"/>
        <w:jc w:val="both"/>
      </w:pPr>
      <w:r w:rsidRPr="00080C12">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10AE7" w:rsidRPr="00080C12" w:rsidRDefault="00510AE7" w:rsidP="00510AE7">
      <w:pPr>
        <w:tabs>
          <w:tab w:val="left" w:pos="1134"/>
        </w:tabs>
        <w:ind w:firstLine="851"/>
        <w:jc w:val="both"/>
      </w:pPr>
      <w:r w:rsidRPr="00080C12">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10AE7" w:rsidRPr="00080C12" w:rsidRDefault="00510AE7" w:rsidP="00510AE7">
      <w:pPr>
        <w:tabs>
          <w:tab w:val="left" w:pos="1134"/>
        </w:tabs>
        <w:ind w:firstLine="851"/>
        <w:jc w:val="both"/>
      </w:pPr>
      <w:r w:rsidRPr="00080C12">
        <w:t>10) доказывать обоснованность своих действий при их обжаловании в порядке, установленном законодательством Российской Федерации;</w:t>
      </w:r>
    </w:p>
    <w:p w:rsidR="00510AE7" w:rsidRPr="00080C12" w:rsidRDefault="00510AE7" w:rsidP="00510AE7">
      <w:pPr>
        <w:tabs>
          <w:tab w:val="left" w:pos="1134"/>
        </w:tabs>
        <w:ind w:firstLine="851"/>
        <w:jc w:val="both"/>
      </w:pPr>
      <w:r w:rsidRPr="00080C12">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10AE7" w:rsidRPr="00080C12" w:rsidRDefault="00510AE7" w:rsidP="00510AE7">
      <w:pPr>
        <w:tabs>
          <w:tab w:val="left" w:pos="1134"/>
        </w:tabs>
        <w:ind w:firstLine="851"/>
        <w:jc w:val="both"/>
      </w:pPr>
      <w:r w:rsidRPr="00080C12">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10AE7" w:rsidRPr="00080C12" w:rsidRDefault="00510AE7" w:rsidP="00510AE7">
      <w:pPr>
        <w:tabs>
          <w:tab w:val="left" w:pos="1134"/>
        </w:tabs>
        <w:ind w:firstLine="851"/>
        <w:jc w:val="both"/>
      </w:pPr>
      <w:r w:rsidRPr="00080C12">
        <w:lastRenderedPageBreak/>
        <w:t>1.8.2.Инспектор при проведении контрольного мероприятия в пределах своих полномочий и в объеме проводимых контрольных действий имеет право:</w:t>
      </w:r>
    </w:p>
    <w:p w:rsidR="00510AE7" w:rsidRPr="00080C12" w:rsidRDefault="00510AE7" w:rsidP="00510AE7">
      <w:pPr>
        <w:tabs>
          <w:tab w:val="left" w:pos="1134"/>
        </w:tabs>
        <w:ind w:firstLine="851"/>
        <w:jc w:val="both"/>
      </w:pPr>
      <w:r w:rsidRPr="00080C12">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510AE7" w:rsidRPr="00080C12" w:rsidRDefault="00510AE7" w:rsidP="00510AE7">
      <w:pPr>
        <w:tabs>
          <w:tab w:val="left" w:pos="1134"/>
        </w:tabs>
        <w:ind w:firstLine="851"/>
        <w:jc w:val="both"/>
      </w:pPr>
      <w:r w:rsidRPr="00080C12">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10AE7" w:rsidRPr="00080C12" w:rsidRDefault="00510AE7" w:rsidP="00510AE7">
      <w:pPr>
        <w:tabs>
          <w:tab w:val="left" w:pos="1134"/>
        </w:tabs>
        <w:ind w:firstLine="851"/>
        <w:jc w:val="both"/>
      </w:pPr>
      <w:r w:rsidRPr="00080C12">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510AE7" w:rsidRPr="00080C12" w:rsidRDefault="00510AE7" w:rsidP="00510AE7">
      <w:pPr>
        <w:tabs>
          <w:tab w:val="left" w:pos="1134"/>
        </w:tabs>
        <w:ind w:firstLine="851"/>
        <w:jc w:val="both"/>
      </w:pPr>
      <w:r w:rsidRPr="00080C12">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510AE7" w:rsidRPr="00080C12" w:rsidRDefault="00510AE7" w:rsidP="00510AE7">
      <w:pPr>
        <w:tabs>
          <w:tab w:val="left" w:pos="1134"/>
        </w:tabs>
        <w:ind w:firstLine="851"/>
        <w:jc w:val="both"/>
      </w:pPr>
      <w:r w:rsidRPr="00080C12">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10AE7" w:rsidRPr="00080C12" w:rsidRDefault="00510AE7" w:rsidP="00510AE7">
      <w:pPr>
        <w:tabs>
          <w:tab w:val="left" w:pos="1134"/>
        </w:tabs>
        <w:ind w:firstLine="851"/>
        <w:jc w:val="both"/>
      </w:pPr>
      <w:r w:rsidRPr="00080C12">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10AE7" w:rsidRDefault="00510AE7" w:rsidP="00510AE7">
      <w:pPr>
        <w:tabs>
          <w:tab w:val="left" w:pos="1134"/>
        </w:tabs>
        <w:ind w:firstLine="709"/>
        <w:jc w:val="both"/>
      </w:pPr>
      <w:r w:rsidRPr="00080C12">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w:t>
      </w:r>
      <w:r>
        <w:t>действие или угрожает опасность;</w:t>
      </w:r>
    </w:p>
    <w:p w:rsidR="00510AE7" w:rsidRPr="00080C12" w:rsidRDefault="00510AE7" w:rsidP="00510AE7">
      <w:pPr>
        <w:tabs>
          <w:tab w:val="left" w:pos="1134"/>
        </w:tabs>
        <w:ind w:firstLine="709"/>
        <w:jc w:val="both"/>
      </w:pPr>
      <w:r>
        <w:t xml:space="preserve">8) </w:t>
      </w:r>
      <w:r w:rsidRPr="00161FBC">
        <w:t>совершать иные действия, предусмотренные федеральными законами о видах контроля, положением о виде контроля.</w:t>
      </w:r>
    </w:p>
    <w:p w:rsidR="00510AE7" w:rsidRPr="00080C12" w:rsidRDefault="00510AE7" w:rsidP="00510AE7">
      <w:pPr>
        <w:tabs>
          <w:tab w:val="left" w:pos="1134"/>
        </w:tabs>
        <w:ind w:firstLine="709"/>
        <w:jc w:val="both"/>
      </w:pPr>
      <w:r w:rsidRPr="00080C12">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510AE7"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080C12">
        <w:t xml:space="preserve">1.10. </w:t>
      </w:r>
      <w:proofErr w:type="gramStart"/>
      <w:r w:rsidRPr="00080C12">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080C12">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10AE7" w:rsidRPr="00161FBC"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1FBC">
        <w:t xml:space="preserve">Информационное взаимодействие информационных систем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w:t>
      </w:r>
      <w:hyperlink r:id="rId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sidRPr="00161FBC">
          <w:rPr>
            <w:rStyle w:val="ae"/>
          </w:rPr>
          <w:t>постановлением</w:t>
        </w:r>
      </w:hyperlink>
      <w:r w:rsidRPr="00161FBC">
        <w:t xml:space="preserve"> Правительства Российской Федерации от 16.04.2021 </w:t>
      </w:r>
      <w:r>
        <w:t>№</w:t>
      </w:r>
      <w:r w:rsidRPr="00161FBC">
        <w:t xml:space="preserve"> 604.</w:t>
      </w:r>
    </w:p>
    <w:p w:rsidR="00510AE7" w:rsidRDefault="00510AE7" w:rsidP="00510AE7">
      <w:pPr>
        <w:ind w:firstLine="709"/>
        <w:jc w:val="both"/>
      </w:pPr>
    </w:p>
    <w:p w:rsidR="00070895" w:rsidRDefault="00070895" w:rsidP="00510AE7">
      <w:pPr>
        <w:ind w:firstLine="709"/>
        <w:jc w:val="both"/>
      </w:pPr>
    </w:p>
    <w:p w:rsidR="00070895" w:rsidRPr="00080C12" w:rsidRDefault="00070895" w:rsidP="00510AE7">
      <w:pPr>
        <w:ind w:firstLine="709"/>
        <w:jc w:val="both"/>
      </w:pPr>
    </w:p>
    <w:p w:rsidR="00510AE7" w:rsidRPr="00080C12" w:rsidRDefault="00510AE7" w:rsidP="00070895">
      <w:pPr>
        <w:jc w:val="center"/>
        <w:outlineLvl w:val="1"/>
        <w:rPr>
          <w:b/>
          <w:bCs/>
        </w:rPr>
      </w:pPr>
      <w:r w:rsidRPr="00080C12">
        <w:rPr>
          <w:b/>
          <w:bCs/>
        </w:rPr>
        <w:lastRenderedPageBreak/>
        <w:t>2. Категории риска причинения вреда (ущерба)</w:t>
      </w:r>
    </w:p>
    <w:p w:rsidR="00510AE7" w:rsidRPr="00080C12" w:rsidRDefault="00510AE7" w:rsidP="00510AE7">
      <w:pPr>
        <w:ind w:firstLine="709"/>
        <w:jc w:val="both"/>
      </w:pPr>
    </w:p>
    <w:p w:rsidR="00510AE7" w:rsidRPr="00080C12" w:rsidRDefault="00510AE7" w:rsidP="00510AE7">
      <w:pPr>
        <w:tabs>
          <w:tab w:val="left" w:pos="1134"/>
        </w:tabs>
        <w:ind w:firstLine="709"/>
        <w:jc w:val="both"/>
      </w:pPr>
      <w:r w:rsidRPr="00080C12">
        <w:t xml:space="preserve">2.1. </w:t>
      </w:r>
      <w:proofErr w:type="gramStart"/>
      <w:r w:rsidRPr="00080C12">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w:t>
      </w:r>
      <w:r>
        <w:t xml:space="preserve">(надзорным) </w:t>
      </w:r>
      <w:r w:rsidRPr="00080C12">
        <w:t xml:space="preserve">органом </w:t>
      </w:r>
      <w:r>
        <w:t xml:space="preserve">обеспечивается организация постоянного мониторинга </w:t>
      </w:r>
      <w:r w:rsidRPr="00080C12">
        <w:t>(сбор</w:t>
      </w:r>
      <w:r>
        <w:t>а</w:t>
      </w:r>
      <w:r w:rsidRPr="00080C12">
        <w:t>, обработк</w:t>
      </w:r>
      <w:r>
        <w:t>и</w:t>
      </w:r>
      <w:r w:rsidRPr="00080C12">
        <w:t>, анализ</w:t>
      </w:r>
      <w:r>
        <w:t>а</w:t>
      </w:r>
      <w:r w:rsidRPr="00080C12">
        <w:t xml:space="preserve"> и учет</w:t>
      </w:r>
      <w:r>
        <w:t>а</w:t>
      </w:r>
      <w:r w:rsidRPr="00080C12">
        <w:t>) сведений, используемых для оценки и управления рисками причинения вреда (ущерба).</w:t>
      </w:r>
      <w:proofErr w:type="gramEnd"/>
    </w:p>
    <w:p w:rsidR="00510AE7" w:rsidRDefault="00510AE7" w:rsidP="00510AE7">
      <w:pPr>
        <w:tabs>
          <w:tab w:val="left" w:pos="1134"/>
        </w:tabs>
        <w:ind w:firstLine="709"/>
        <w:jc w:val="both"/>
      </w:pPr>
      <w:r w:rsidRPr="00080C12">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10AE7" w:rsidRPr="00080C12" w:rsidRDefault="00510AE7" w:rsidP="00510AE7">
      <w:pPr>
        <w:ind w:firstLine="709"/>
        <w:jc w:val="both"/>
        <w:rPr>
          <w:color w:val="000000"/>
        </w:rPr>
      </w:pPr>
      <w:r w:rsidRPr="00080C12">
        <w:rPr>
          <w:color w:val="000000"/>
        </w:rPr>
        <w:t>значительный риск;</w:t>
      </w:r>
    </w:p>
    <w:p w:rsidR="00510AE7" w:rsidRPr="00080C12" w:rsidRDefault="00510AE7" w:rsidP="00510AE7">
      <w:pPr>
        <w:ind w:firstLine="709"/>
        <w:jc w:val="both"/>
        <w:rPr>
          <w:color w:val="000000"/>
        </w:rPr>
      </w:pPr>
      <w:r w:rsidRPr="00080C12">
        <w:rPr>
          <w:color w:val="000000"/>
        </w:rPr>
        <w:t>средний риск;</w:t>
      </w:r>
    </w:p>
    <w:p w:rsidR="00510AE7" w:rsidRPr="00080C12" w:rsidRDefault="00510AE7" w:rsidP="00510AE7">
      <w:pPr>
        <w:ind w:firstLine="709"/>
        <w:jc w:val="both"/>
        <w:rPr>
          <w:color w:val="000000"/>
        </w:rPr>
      </w:pPr>
      <w:r w:rsidRPr="00080C12">
        <w:rPr>
          <w:color w:val="000000"/>
        </w:rPr>
        <w:t>умеренный риск;</w:t>
      </w:r>
    </w:p>
    <w:p w:rsidR="00510AE7" w:rsidRPr="00080C12" w:rsidRDefault="00510AE7" w:rsidP="00510AE7">
      <w:pPr>
        <w:ind w:firstLine="709"/>
        <w:jc w:val="both"/>
        <w:rPr>
          <w:color w:val="000000"/>
        </w:rPr>
      </w:pPr>
      <w:r w:rsidRPr="00080C12">
        <w:rPr>
          <w:color w:val="000000"/>
        </w:rPr>
        <w:t>низкий риск.</w:t>
      </w:r>
    </w:p>
    <w:p w:rsidR="00510AE7" w:rsidRPr="00080C12" w:rsidRDefault="00510AE7" w:rsidP="00510AE7">
      <w:pPr>
        <w:tabs>
          <w:tab w:val="left" w:pos="1134"/>
        </w:tabs>
        <w:ind w:firstLine="709"/>
        <w:jc w:val="both"/>
      </w:pPr>
      <w:r w:rsidRPr="00080C12">
        <w:t>2.3. Критерии отнесения объектов контроля к категориям риска</w:t>
      </w:r>
      <w:r>
        <w:t xml:space="preserve"> </w:t>
      </w:r>
      <w:r w:rsidRPr="00080C12">
        <w:t xml:space="preserve">в рамках осуществления муниципального контроля </w:t>
      </w:r>
      <w:r>
        <w:t>установлены приложением 1</w:t>
      </w:r>
      <w:r w:rsidRPr="00080C12">
        <w:t xml:space="preserve"> к настоящему Положению.</w:t>
      </w:r>
    </w:p>
    <w:p w:rsidR="00510AE7" w:rsidRPr="00080C12" w:rsidRDefault="00510AE7" w:rsidP="00510AE7">
      <w:pPr>
        <w:tabs>
          <w:tab w:val="left" w:pos="1134"/>
        </w:tabs>
        <w:ind w:firstLine="709"/>
        <w:jc w:val="both"/>
      </w:pPr>
      <w:r w:rsidRPr="00080C12">
        <w:t xml:space="preserve">2.4. </w:t>
      </w:r>
      <w:proofErr w:type="gramStart"/>
      <w:r w:rsidRPr="00080C12">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080C12">
        <w:t>) охраняемым законом ценностям.</w:t>
      </w:r>
    </w:p>
    <w:p w:rsidR="00510AE7" w:rsidRPr="00080C12" w:rsidRDefault="00510AE7" w:rsidP="00510AE7">
      <w:pPr>
        <w:tabs>
          <w:tab w:val="left" w:pos="1134"/>
        </w:tabs>
        <w:ind w:firstLine="709"/>
        <w:jc w:val="both"/>
      </w:pPr>
      <w:r w:rsidRPr="00080C12">
        <w:t xml:space="preserve">2.5. Перечень индикаторов риска нарушения </w:t>
      </w:r>
      <w:proofErr w:type="gramStart"/>
      <w:r w:rsidRPr="00080C12">
        <w:t>обязательных требований, проверяемых в рамках осуществления муниципального к</w:t>
      </w:r>
      <w:r>
        <w:t>онтроля установлен</w:t>
      </w:r>
      <w:proofErr w:type="gramEnd"/>
      <w:r>
        <w:t xml:space="preserve"> приложением 2</w:t>
      </w:r>
      <w:r w:rsidRPr="00080C12">
        <w:t xml:space="preserve"> к настоящему Положению. </w:t>
      </w:r>
    </w:p>
    <w:p w:rsidR="00510AE7" w:rsidRPr="00080C12" w:rsidRDefault="00510AE7" w:rsidP="00510AE7">
      <w:pPr>
        <w:tabs>
          <w:tab w:val="left" w:pos="1134"/>
        </w:tabs>
        <w:ind w:firstLine="709"/>
        <w:jc w:val="both"/>
      </w:pPr>
      <w:r w:rsidRPr="00080C12">
        <w:t>2.6. В случае если объект контроля не отнесен к определенной категории риска, он считается отнесенным к категории низкого риска.</w:t>
      </w:r>
    </w:p>
    <w:p w:rsidR="00510AE7" w:rsidRPr="00080C12" w:rsidRDefault="00510AE7" w:rsidP="00510AE7">
      <w:pPr>
        <w:tabs>
          <w:tab w:val="left" w:pos="1134"/>
        </w:tabs>
        <w:ind w:firstLine="709"/>
        <w:jc w:val="both"/>
      </w:pPr>
      <w:r w:rsidRPr="00080C12">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10AE7" w:rsidRPr="00080C12" w:rsidRDefault="00510AE7" w:rsidP="00510AE7">
      <w:pPr>
        <w:tabs>
          <w:tab w:val="left" w:pos="1134"/>
        </w:tabs>
        <w:ind w:firstLine="709"/>
        <w:jc w:val="both"/>
      </w:pPr>
    </w:p>
    <w:p w:rsidR="00070895" w:rsidRDefault="00510AE7" w:rsidP="00510AE7">
      <w:pPr>
        <w:tabs>
          <w:tab w:val="left" w:pos="1134"/>
        </w:tabs>
        <w:jc w:val="center"/>
        <w:rPr>
          <w:b/>
          <w:bCs/>
        </w:rPr>
      </w:pPr>
      <w:r w:rsidRPr="00080C12">
        <w:rPr>
          <w:b/>
          <w:bCs/>
        </w:rPr>
        <w:t xml:space="preserve">3. Виды профилактических мероприятий, которые проводятся </w:t>
      </w:r>
    </w:p>
    <w:p w:rsidR="00510AE7" w:rsidRDefault="00510AE7" w:rsidP="00510AE7">
      <w:pPr>
        <w:tabs>
          <w:tab w:val="left" w:pos="1134"/>
        </w:tabs>
        <w:jc w:val="center"/>
        <w:rPr>
          <w:b/>
          <w:bCs/>
        </w:rPr>
      </w:pPr>
      <w:r w:rsidRPr="00080C12">
        <w:rPr>
          <w:b/>
          <w:bCs/>
        </w:rPr>
        <w:t xml:space="preserve">при осуществлении муниципального контроля </w:t>
      </w:r>
    </w:p>
    <w:p w:rsidR="00070895" w:rsidRDefault="00070895" w:rsidP="00510AE7">
      <w:pPr>
        <w:tabs>
          <w:tab w:val="left" w:pos="1134"/>
        </w:tabs>
        <w:jc w:val="center"/>
        <w:rPr>
          <w:b/>
          <w:bCs/>
        </w:rPr>
      </w:pPr>
    </w:p>
    <w:p w:rsidR="00070895" w:rsidRDefault="00070895" w:rsidP="00510AE7">
      <w:pPr>
        <w:tabs>
          <w:tab w:val="left" w:pos="1134"/>
        </w:tabs>
        <w:jc w:val="center"/>
        <w:rPr>
          <w:b/>
          <w:bCs/>
        </w:rPr>
      </w:pPr>
    </w:p>
    <w:p w:rsidR="00510AE7" w:rsidRDefault="00510AE7" w:rsidP="00510AE7">
      <w:pPr>
        <w:tabs>
          <w:tab w:val="left" w:pos="1134"/>
        </w:tabs>
        <w:jc w:val="center"/>
        <w:rPr>
          <w:b/>
          <w:bCs/>
        </w:rPr>
      </w:pPr>
      <w:r>
        <w:rPr>
          <w:b/>
          <w:bCs/>
        </w:rPr>
        <w:t>3.1. Виды профилактических мероприятий. Общие вопросы.</w:t>
      </w:r>
    </w:p>
    <w:p w:rsidR="00510AE7" w:rsidRDefault="00510AE7" w:rsidP="00510AE7">
      <w:pPr>
        <w:tabs>
          <w:tab w:val="left" w:pos="1134"/>
        </w:tabs>
        <w:jc w:val="center"/>
        <w:rPr>
          <w:b/>
          <w:bCs/>
        </w:rPr>
      </w:pPr>
    </w:p>
    <w:p w:rsidR="00510AE7" w:rsidRPr="00746C9A" w:rsidRDefault="00510AE7" w:rsidP="00510AE7">
      <w:pPr>
        <w:ind w:firstLine="540"/>
        <w:jc w:val="both"/>
        <w:rPr>
          <w:szCs w:val="20"/>
        </w:rPr>
      </w:pPr>
      <w:r w:rsidRPr="00746C9A">
        <w:rPr>
          <w:szCs w:val="20"/>
        </w:rPr>
        <w:t>3.1.1. Профилактические мероприятия осуществляются должностными лицами Контрольного органа в целях стимулирования добросовестного соблюдения обязательных требований контролируемыми лицами и направлены на снижение риска причинения вреда жизни, здоровью, а также являются приоритетным по отношению к проведению контрольных мероприятий.</w:t>
      </w:r>
    </w:p>
    <w:p w:rsidR="00510AE7" w:rsidRPr="00746C9A" w:rsidRDefault="00510AE7" w:rsidP="00510AE7">
      <w:pPr>
        <w:ind w:firstLine="540"/>
        <w:jc w:val="both"/>
        <w:rPr>
          <w:szCs w:val="20"/>
        </w:rPr>
      </w:pPr>
      <w:r w:rsidRPr="00746C9A">
        <w:rPr>
          <w:szCs w:val="20"/>
        </w:rPr>
        <w:t>3.1.2.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w:t>
      </w:r>
    </w:p>
    <w:p w:rsidR="00510AE7" w:rsidRPr="00746C9A" w:rsidRDefault="00510AE7" w:rsidP="00510AE7">
      <w:pPr>
        <w:ind w:firstLine="540"/>
        <w:jc w:val="both"/>
        <w:rPr>
          <w:szCs w:val="20"/>
        </w:rPr>
      </w:pPr>
      <w:r w:rsidRPr="00746C9A">
        <w:rPr>
          <w:szCs w:val="20"/>
        </w:rPr>
        <w:t xml:space="preserve">3.1.3. Порядок разработки, утверждения и актуализации </w:t>
      </w:r>
      <w:proofErr w:type="gramStart"/>
      <w:r w:rsidRPr="00746C9A">
        <w:rPr>
          <w:szCs w:val="20"/>
        </w:rPr>
        <w:t>программы профилактики рисков причинения вреда</w:t>
      </w:r>
      <w:proofErr w:type="gramEnd"/>
      <w:r w:rsidRPr="00746C9A">
        <w:rPr>
          <w:szCs w:val="20"/>
        </w:rPr>
        <w:t xml:space="preserve"> утверждается Правительством Российской Федерации.</w:t>
      </w:r>
    </w:p>
    <w:p w:rsidR="00510AE7" w:rsidRPr="00746C9A" w:rsidRDefault="00510AE7" w:rsidP="00510AE7">
      <w:pPr>
        <w:ind w:firstLine="540"/>
        <w:jc w:val="both"/>
        <w:rPr>
          <w:color w:val="000000"/>
        </w:rPr>
      </w:pPr>
      <w:r w:rsidRPr="00746C9A">
        <w:rPr>
          <w:szCs w:val="20"/>
        </w:rPr>
        <w:lastRenderedPageBreak/>
        <w:t xml:space="preserve">3.1.4. Программа профилактики рисков на очередной календарный год утверждается </w:t>
      </w:r>
      <w:r w:rsidRPr="00746C9A">
        <w:t xml:space="preserve">руководителем (заместителем руководителя) не позднее 20 декабря предшествующего года и размещается на </w:t>
      </w:r>
      <w:r w:rsidRPr="00746C9A">
        <w:rPr>
          <w:lang w:eastAsia="zh-CN"/>
        </w:rPr>
        <w:t xml:space="preserve">сайте муниципального образования </w:t>
      </w:r>
      <w:r w:rsidR="00070895">
        <w:rPr>
          <w:lang w:eastAsia="zh-CN"/>
        </w:rPr>
        <w:t>Никольский</w:t>
      </w:r>
      <w:r w:rsidRPr="00746C9A">
        <w:rPr>
          <w:lang w:eastAsia="zh-CN"/>
        </w:rPr>
        <w:t xml:space="preserve"> сельсовет Оренбургского района Оренбургской области в сети Интернет:</w:t>
      </w:r>
      <w:r w:rsidRPr="00746C9A">
        <w:rPr>
          <w:color w:val="000000"/>
          <w:lang w:eastAsia="zh-CN"/>
        </w:rPr>
        <w:t xml:space="preserve"> </w:t>
      </w:r>
      <w:r w:rsidRPr="00746C9A">
        <w:rPr>
          <w:lang w:val="en-US" w:eastAsia="zh-CN"/>
        </w:rPr>
        <w:t>https</w:t>
      </w:r>
      <w:r w:rsidR="00070895">
        <w:rPr>
          <w:lang w:eastAsia="zh-CN"/>
        </w:rPr>
        <w:t>://никольский-сельсовет56</w:t>
      </w:r>
      <w:r w:rsidRPr="00746C9A">
        <w:rPr>
          <w:lang w:eastAsia="zh-CN"/>
        </w:rPr>
        <w:t>.рф/</w:t>
      </w:r>
      <w:r w:rsidRPr="00746C9A">
        <w:t xml:space="preserve"> (далее - портал) в течение 5 дней со дня утверждения.</w:t>
      </w:r>
    </w:p>
    <w:p w:rsidR="00510AE7" w:rsidRPr="00080C12" w:rsidRDefault="00510AE7" w:rsidP="00510AE7">
      <w:pPr>
        <w:tabs>
          <w:tab w:val="left" w:pos="1134"/>
        </w:tabs>
        <w:ind w:firstLine="709"/>
        <w:jc w:val="both"/>
      </w:pPr>
      <w:r w:rsidRPr="00080C12">
        <w:t>При осуществлении муниципального контроля Контрольный орган проводит следующие виды профилактических мероприятий:</w:t>
      </w:r>
    </w:p>
    <w:p w:rsidR="00510AE7" w:rsidRPr="00080C12" w:rsidRDefault="00510AE7" w:rsidP="00510AE7">
      <w:pPr>
        <w:ind w:firstLine="709"/>
        <w:jc w:val="both"/>
      </w:pPr>
      <w:r w:rsidRPr="00080C12">
        <w:t>1) информирование;</w:t>
      </w:r>
    </w:p>
    <w:p w:rsidR="00510AE7" w:rsidRPr="00080C12" w:rsidRDefault="00510AE7" w:rsidP="00510AE7">
      <w:pPr>
        <w:ind w:firstLine="709"/>
        <w:jc w:val="both"/>
      </w:pPr>
      <w:r w:rsidRPr="00080C12">
        <w:t>2) обобщение правоприменительной практики;</w:t>
      </w:r>
    </w:p>
    <w:p w:rsidR="00510AE7" w:rsidRPr="00080C12" w:rsidRDefault="00510AE7" w:rsidP="00510AE7">
      <w:pPr>
        <w:ind w:firstLine="709"/>
        <w:jc w:val="both"/>
      </w:pPr>
      <w:r w:rsidRPr="00080C12">
        <w:t>3) объявление предостережения;</w:t>
      </w:r>
    </w:p>
    <w:p w:rsidR="00510AE7" w:rsidRPr="00080C12" w:rsidRDefault="00510AE7" w:rsidP="00510AE7">
      <w:pPr>
        <w:ind w:firstLine="709"/>
        <w:jc w:val="both"/>
      </w:pPr>
      <w:r w:rsidRPr="00080C12">
        <w:t>4) консультирование;</w:t>
      </w:r>
    </w:p>
    <w:p w:rsidR="00510AE7" w:rsidRPr="00080C12" w:rsidRDefault="00510AE7" w:rsidP="00510AE7">
      <w:pPr>
        <w:ind w:firstLine="709"/>
        <w:jc w:val="both"/>
      </w:pPr>
      <w:r w:rsidRPr="00080C12">
        <w:t>5) профилактический визит.</w:t>
      </w:r>
    </w:p>
    <w:p w:rsidR="00510AE7" w:rsidRPr="00080C12" w:rsidRDefault="00510AE7" w:rsidP="00510AE7">
      <w:pPr>
        <w:ind w:firstLine="709"/>
        <w:jc w:val="both"/>
      </w:pPr>
    </w:p>
    <w:p w:rsidR="00510AE7" w:rsidRPr="00746C9A" w:rsidRDefault="00510AE7" w:rsidP="00510AE7">
      <w:pPr>
        <w:jc w:val="center"/>
        <w:rPr>
          <w:b/>
        </w:rPr>
      </w:pPr>
      <w:r w:rsidRPr="00746C9A">
        <w:rPr>
          <w:b/>
        </w:rPr>
        <w:t>3.2.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510AE7" w:rsidRPr="00080C12" w:rsidRDefault="00510AE7" w:rsidP="00510AE7">
      <w:pPr>
        <w:ind w:firstLine="709"/>
        <w:jc w:val="center"/>
        <w:rPr>
          <w:b/>
          <w:bCs/>
        </w:rPr>
      </w:pPr>
    </w:p>
    <w:p w:rsidR="00510AE7" w:rsidRPr="00080C12" w:rsidRDefault="00510AE7" w:rsidP="00510AE7">
      <w:pPr>
        <w:tabs>
          <w:tab w:val="left" w:pos="1134"/>
        </w:tabs>
        <w:ind w:firstLine="709"/>
        <w:jc w:val="both"/>
      </w:pPr>
      <w:r w:rsidRPr="00080C12">
        <w:t>3.</w:t>
      </w:r>
      <w:r>
        <w:t>2</w:t>
      </w:r>
      <w:r w:rsidRPr="00080C12">
        <w:t xml:space="preserve">.1.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080C12">
        <w:t>своем</w:t>
      </w:r>
      <w:proofErr w:type="gramEnd"/>
      <w:r w:rsidRPr="00080C12">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510AE7" w:rsidRPr="00080C12" w:rsidRDefault="00510AE7" w:rsidP="00510AE7">
      <w:pPr>
        <w:tabs>
          <w:tab w:val="left" w:pos="1134"/>
        </w:tabs>
        <w:ind w:firstLine="709"/>
        <w:jc w:val="both"/>
      </w:pPr>
      <w:r w:rsidRPr="00080C12">
        <w:t>3.</w:t>
      </w:r>
      <w:r>
        <w:t>2</w:t>
      </w:r>
      <w:r w:rsidRPr="00080C12">
        <w:t>.2. Обобщение правоприменительной практики организации и проведения муниципального контроля осуществляется ежегодно.</w:t>
      </w:r>
    </w:p>
    <w:p w:rsidR="00510AE7" w:rsidRPr="00080C12" w:rsidRDefault="00510AE7" w:rsidP="00510AE7">
      <w:pPr>
        <w:ind w:firstLine="709"/>
        <w:jc w:val="both"/>
        <w:rPr>
          <w:color w:val="000000"/>
        </w:rPr>
      </w:pPr>
      <w:r w:rsidRPr="00080C12">
        <w:rPr>
          <w:color w:val="000000"/>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w:t>
      </w:r>
      <w:r>
        <w:rPr>
          <w:color w:val="000000"/>
        </w:rPr>
        <w:t>ольного органа (далее – доклад), а также подготовку предложений по результатам обобщения правоприменительной практики.</w:t>
      </w:r>
    </w:p>
    <w:p w:rsidR="00510AE7" w:rsidRDefault="00510AE7" w:rsidP="00510AE7">
      <w:pPr>
        <w:ind w:firstLine="709"/>
        <w:jc w:val="both"/>
        <w:rPr>
          <w:color w:val="000000"/>
        </w:rPr>
      </w:pPr>
      <w:r w:rsidRPr="00080C12">
        <w:rPr>
          <w:color w:val="000000"/>
        </w:rPr>
        <w:t xml:space="preserve">Контрольный орган обеспечивает публичное обсуждение проекта доклада. </w:t>
      </w:r>
    </w:p>
    <w:p w:rsidR="00510AE7" w:rsidRDefault="00510AE7" w:rsidP="00510AE7">
      <w:pPr>
        <w:ind w:firstLine="709"/>
        <w:jc w:val="both"/>
      </w:pPr>
      <w:r w:rsidRPr="00080C12">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rPr>
      </w:pPr>
    </w:p>
    <w:p w:rsidR="00510AE7" w:rsidRPr="00746C9A" w:rsidRDefault="00510AE7" w:rsidP="00510AE7">
      <w:pPr>
        <w:jc w:val="center"/>
        <w:rPr>
          <w:b/>
          <w:color w:val="000000"/>
        </w:rPr>
      </w:pPr>
      <w:r w:rsidRPr="00746C9A">
        <w:rPr>
          <w:b/>
          <w:color w:val="000000"/>
        </w:rPr>
        <w:t xml:space="preserve">3.3. Предостережение о недопустимости нарушения </w:t>
      </w:r>
    </w:p>
    <w:p w:rsidR="00510AE7" w:rsidRPr="00746C9A" w:rsidRDefault="00510AE7" w:rsidP="00510AE7">
      <w:pPr>
        <w:jc w:val="center"/>
        <w:rPr>
          <w:b/>
          <w:color w:val="000000"/>
        </w:rPr>
      </w:pPr>
      <w:r w:rsidRPr="00746C9A">
        <w:rPr>
          <w:b/>
          <w:color w:val="000000"/>
        </w:rPr>
        <w:t>обязательных требований</w:t>
      </w:r>
    </w:p>
    <w:p w:rsidR="00510AE7" w:rsidRPr="00746C9A" w:rsidRDefault="00510AE7" w:rsidP="00510AE7">
      <w:pPr>
        <w:ind w:firstLine="709"/>
        <w:jc w:val="center"/>
        <w:rPr>
          <w:b/>
          <w:bCs/>
          <w:color w:val="000000"/>
        </w:rPr>
      </w:pPr>
    </w:p>
    <w:p w:rsidR="00510AE7" w:rsidRPr="00080C12" w:rsidRDefault="00510AE7" w:rsidP="00510AE7">
      <w:pPr>
        <w:tabs>
          <w:tab w:val="left" w:pos="1134"/>
        </w:tabs>
        <w:ind w:firstLine="709"/>
        <w:jc w:val="both"/>
      </w:pPr>
      <w:r w:rsidRPr="00080C12">
        <w:t>3.</w:t>
      </w:r>
      <w:r>
        <w:t>3</w:t>
      </w:r>
      <w:r w:rsidRPr="00080C12">
        <w:t xml:space="preserve">.1. </w:t>
      </w:r>
      <w:proofErr w:type="gramStart"/>
      <w:r w:rsidRPr="00080C12">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080C12">
        <w:t xml:space="preserve"> соблюдения обязательных требований.</w:t>
      </w:r>
    </w:p>
    <w:p w:rsidR="00510AE7" w:rsidRPr="00080C12" w:rsidRDefault="00510AE7" w:rsidP="00510AE7">
      <w:pPr>
        <w:tabs>
          <w:tab w:val="left" w:pos="1134"/>
        </w:tabs>
        <w:ind w:firstLine="709"/>
        <w:jc w:val="both"/>
      </w:pPr>
      <w:r w:rsidRPr="00080C12">
        <w:t>3.</w:t>
      </w:r>
      <w:r>
        <w:t>3</w:t>
      </w:r>
      <w:r w:rsidRPr="00080C12">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510AE7" w:rsidRPr="00080C12" w:rsidRDefault="00510AE7" w:rsidP="00510AE7">
      <w:pPr>
        <w:ind w:firstLine="709"/>
        <w:jc w:val="both"/>
      </w:pPr>
      <w:r>
        <w:t>3.3</w:t>
      </w:r>
      <w:r w:rsidRPr="00080C12">
        <w:t>.3. Контролируемое лицо в течение десяти</w:t>
      </w:r>
      <w:r>
        <w:rPr>
          <w:color w:val="FF0000"/>
          <w:vertAlign w:val="superscript"/>
        </w:rPr>
        <w:t xml:space="preserve"> </w:t>
      </w:r>
      <w:r w:rsidRPr="00080C12">
        <w:t>рабочих дней со дня получения предостережения вправе подать в Контрольный орган возражение в отношении предостережения.</w:t>
      </w:r>
    </w:p>
    <w:p w:rsidR="00510AE7" w:rsidRPr="00080C12" w:rsidRDefault="00510AE7" w:rsidP="00510AE7">
      <w:pPr>
        <w:ind w:firstLine="709"/>
        <w:jc w:val="both"/>
        <w:rPr>
          <w:color w:val="000000"/>
        </w:rPr>
      </w:pPr>
      <w:r>
        <w:rPr>
          <w:color w:val="000000"/>
        </w:rPr>
        <w:t>3.3</w:t>
      </w:r>
      <w:r w:rsidRPr="00080C12">
        <w:rPr>
          <w:color w:val="000000"/>
        </w:rPr>
        <w:t>.4. Возражение должно содержать:</w:t>
      </w:r>
    </w:p>
    <w:p w:rsidR="00510AE7" w:rsidRPr="00080C12" w:rsidRDefault="00510AE7" w:rsidP="00510AE7">
      <w:pPr>
        <w:ind w:firstLine="709"/>
        <w:jc w:val="both"/>
        <w:rPr>
          <w:color w:val="000000"/>
        </w:rPr>
      </w:pPr>
      <w:r w:rsidRPr="00080C12">
        <w:rPr>
          <w:color w:val="000000"/>
        </w:rPr>
        <w:t>1) наименование Контрольного органа, в который направляется возражение;</w:t>
      </w:r>
    </w:p>
    <w:p w:rsidR="00510AE7" w:rsidRPr="00080C12" w:rsidRDefault="00510AE7" w:rsidP="00510AE7">
      <w:pPr>
        <w:ind w:firstLine="709"/>
        <w:jc w:val="both"/>
        <w:rPr>
          <w:color w:val="000000"/>
        </w:rPr>
      </w:pPr>
      <w:proofErr w:type="gramStart"/>
      <w:r w:rsidRPr="00080C12">
        <w:rPr>
          <w:color w:val="000000"/>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510AE7" w:rsidRPr="00080C12" w:rsidRDefault="00510AE7" w:rsidP="00510AE7">
      <w:pPr>
        <w:ind w:firstLine="709"/>
        <w:jc w:val="both"/>
        <w:rPr>
          <w:color w:val="000000"/>
        </w:rPr>
      </w:pPr>
      <w:r w:rsidRPr="00080C12">
        <w:rPr>
          <w:color w:val="000000"/>
        </w:rPr>
        <w:t>3) дату и номер предостережения;</w:t>
      </w:r>
    </w:p>
    <w:p w:rsidR="00510AE7" w:rsidRPr="00080C12" w:rsidRDefault="00510AE7" w:rsidP="00510AE7">
      <w:pPr>
        <w:ind w:firstLine="709"/>
        <w:jc w:val="both"/>
        <w:rPr>
          <w:color w:val="000000"/>
        </w:rPr>
      </w:pPr>
      <w:r w:rsidRPr="00080C12">
        <w:rPr>
          <w:color w:val="000000"/>
        </w:rPr>
        <w:t xml:space="preserve">4) доводы, на основании которых контролируемое лицо </w:t>
      </w:r>
      <w:proofErr w:type="gramStart"/>
      <w:r w:rsidRPr="00080C12">
        <w:rPr>
          <w:color w:val="000000"/>
        </w:rPr>
        <w:t>не согласно</w:t>
      </w:r>
      <w:proofErr w:type="gramEnd"/>
      <w:r w:rsidRPr="00080C12">
        <w:rPr>
          <w:color w:val="000000"/>
        </w:rPr>
        <w:t xml:space="preserve"> с объявленным предостережением;</w:t>
      </w:r>
    </w:p>
    <w:p w:rsidR="00510AE7" w:rsidRPr="00080C12" w:rsidRDefault="00510AE7" w:rsidP="00510AE7">
      <w:pPr>
        <w:ind w:firstLine="709"/>
        <w:jc w:val="both"/>
        <w:rPr>
          <w:color w:val="000000"/>
        </w:rPr>
      </w:pPr>
      <w:r w:rsidRPr="00080C12">
        <w:rPr>
          <w:color w:val="000000"/>
        </w:rPr>
        <w:t>5) дату получения предостережения контролируемым лицом;</w:t>
      </w:r>
    </w:p>
    <w:p w:rsidR="00510AE7" w:rsidRPr="00080C12" w:rsidRDefault="00510AE7" w:rsidP="00510AE7">
      <w:pPr>
        <w:ind w:firstLine="709"/>
        <w:jc w:val="both"/>
        <w:rPr>
          <w:color w:val="000000"/>
        </w:rPr>
      </w:pPr>
      <w:r w:rsidRPr="00080C12">
        <w:rPr>
          <w:color w:val="000000"/>
        </w:rPr>
        <w:t>6) личную подпись и дату.</w:t>
      </w:r>
    </w:p>
    <w:p w:rsidR="00510AE7" w:rsidRPr="00080C12" w:rsidRDefault="00510AE7" w:rsidP="00510AE7">
      <w:pPr>
        <w:ind w:firstLine="709"/>
        <w:jc w:val="both"/>
        <w:rPr>
          <w:color w:val="000000"/>
        </w:rPr>
      </w:pPr>
      <w:r w:rsidRPr="00080C12">
        <w:rPr>
          <w:color w:val="000000"/>
        </w:rPr>
        <w:t>3.</w:t>
      </w:r>
      <w:r>
        <w:rPr>
          <w:color w:val="000000"/>
        </w:rPr>
        <w:t>3</w:t>
      </w:r>
      <w:r w:rsidRPr="00080C12">
        <w:rPr>
          <w:color w:val="000000"/>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10AE7" w:rsidRPr="00080C12" w:rsidRDefault="00510AE7" w:rsidP="00510AE7">
      <w:pPr>
        <w:ind w:firstLine="709"/>
        <w:jc w:val="both"/>
      </w:pPr>
      <w:r>
        <w:t>3.3</w:t>
      </w:r>
      <w:r w:rsidRPr="00080C12">
        <w:t>.6. Контрольный орган рассматривает возражение в отношении предостережения в течение пятнадцати рабочих дней со дня его получения.</w:t>
      </w:r>
    </w:p>
    <w:p w:rsidR="00510AE7" w:rsidRPr="00080C12" w:rsidRDefault="00510AE7" w:rsidP="00510AE7">
      <w:pPr>
        <w:ind w:firstLine="709"/>
        <w:jc w:val="both"/>
        <w:rPr>
          <w:color w:val="000000"/>
        </w:rPr>
      </w:pPr>
      <w:r w:rsidRPr="00080C12">
        <w:rPr>
          <w:color w:val="000000"/>
        </w:rPr>
        <w:t>3.</w:t>
      </w:r>
      <w:r>
        <w:rPr>
          <w:color w:val="000000"/>
        </w:rPr>
        <w:t>3</w:t>
      </w:r>
      <w:r w:rsidRPr="00080C12">
        <w:rPr>
          <w:color w:val="000000"/>
        </w:rPr>
        <w:t>.7. По результатам рассмотрения возражения Контрольный орган принимает одно из следующих решений:</w:t>
      </w:r>
    </w:p>
    <w:p w:rsidR="00510AE7" w:rsidRPr="00080C12" w:rsidRDefault="00510AE7" w:rsidP="00510AE7">
      <w:pPr>
        <w:ind w:firstLine="709"/>
        <w:jc w:val="both"/>
        <w:rPr>
          <w:color w:val="000000"/>
        </w:rPr>
      </w:pPr>
      <w:r w:rsidRPr="00080C12">
        <w:rPr>
          <w:color w:val="000000"/>
        </w:rPr>
        <w:t>1) удовлетворяет возражение в форме отмены предостережения;</w:t>
      </w:r>
    </w:p>
    <w:p w:rsidR="00510AE7" w:rsidRPr="00080C12" w:rsidRDefault="00510AE7" w:rsidP="00510AE7">
      <w:pPr>
        <w:ind w:firstLine="709"/>
        <w:jc w:val="both"/>
        <w:rPr>
          <w:color w:val="000000"/>
        </w:rPr>
      </w:pPr>
      <w:r w:rsidRPr="00080C12">
        <w:rPr>
          <w:color w:val="000000"/>
        </w:rPr>
        <w:t>2) отказывает в удовлетворении возражения с указанием причины отказа.</w:t>
      </w:r>
    </w:p>
    <w:p w:rsidR="00510AE7" w:rsidRPr="00080C12" w:rsidRDefault="00510AE7" w:rsidP="00510AE7">
      <w:pPr>
        <w:ind w:firstLine="709"/>
        <w:jc w:val="both"/>
      </w:pPr>
      <w:r>
        <w:t>3.3</w:t>
      </w:r>
      <w:r w:rsidRPr="00080C12">
        <w:t>.8. Контрольный орган информирует контролируемое лицо о результатах рассмотрения возражения не позднее пяти</w:t>
      </w:r>
      <w:r>
        <w:rPr>
          <w:color w:val="FF0000"/>
          <w:vertAlign w:val="superscript"/>
        </w:rPr>
        <w:t xml:space="preserve"> </w:t>
      </w:r>
      <w:r w:rsidRPr="00080C12">
        <w:t>рабочих дней со дня рассмотрения возражения в отношении предостережения.</w:t>
      </w:r>
    </w:p>
    <w:p w:rsidR="00510AE7" w:rsidRPr="00080C12" w:rsidRDefault="00510AE7" w:rsidP="00510AE7">
      <w:pPr>
        <w:ind w:firstLine="709"/>
        <w:jc w:val="both"/>
        <w:rPr>
          <w:color w:val="000000"/>
        </w:rPr>
      </w:pPr>
      <w:r>
        <w:rPr>
          <w:color w:val="000000"/>
        </w:rPr>
        <w:t>3.3</w:t>
      </w:r>
      <w:r w:rsidRPr="00080C12">
        <w:rPr>
          <w:color w:val="000000"/>
        </w:rPr>
        <w:t>.9. Повторное направление возражения по тем же основаниям не допускается.</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3.</w:t>
      </w:r>
      <w:r>
        <w:t>3</w:t>
      </w:r>
      <w:r w:rsidRPr="00080C12">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10AE7" w:rsidRPr="00080C12" w:rsidRDefault="00510AE7" w:rsidP="00510AE7">
      <w:pPr>
        <w:ind w:firstLine="709"/>
        <w:jc w:val="center"/>
        <w:rPr>
          <w:color w:val="000000"/>
        </w:rPr>
      </w:pPr>
    </w:p>
    <w:p w:rsidR="00510AE7" w:rsidRPr="00746C9A" w:rsidRDefault="00510AE7" w:rsidP="00510AE7">
      <w:pPr>
        <w:jc w:val="center"/>
        <w:rPr>
          <w:b/>
          <w:color w:val="000000"/>
        </w:rPr>
      </w:pPr>
      <w:r w:rsidRPr="00746C9A">
        <w:rPr>
          <w:b/>
          <w:color w:val="000000"/>
        </w:rPr>
        <w:t>3.4. Консультирование</w:t>
      </w:r>
    </w:p>
    <w:p w:rsidR="00510AE7" w:rsidRPr="00080C12" w:rsidRDefault="00510AE7" w:rsidP="00510AE7">
      <w:pPr>
        <w:ind w:firstLine="709"/>
        <w:jc w:val="center"/>
        <w:rPr>
          <w:b/>
          <w:bCs/>
          <w:color w:val="000000"/>
        </w:rPr>
      </w:pPr>
    </w:p>
    <w:p w:rsidR="00510AE7" w:rsidRPr="00080C12" w:rsidRDefault="00510AE7" w:rsidP="00510AE7">
      <w:pPr>
        <w:ind w:firstLine="709"/>
        <w:jc w:val="both"/>
      </w:pPr>
      <w:r>
        <w:t>3.4</w:t>
      </w:r>
      <w:r w:rsidRPr="00080C12">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510AE7" w:rsidRPr="00080C12" w:rsidRDefault="00510AE7" w:rsidP="00510AE7">
      <w:pPr>
        <w:tabs>
          <w:tab w:val="left" w:pos="1134"/>
        </w:tabs>
        <w:ind w:left="709"/>
        <w:jc w:val="both"/>
      </w:pPr>
      <w:r w:rsidRPr="00080C12">
        <w:t>1) порядка проведения контрольных мероприятий;</w:t>
      </w:r>
    </w:p>
    <w:p w:rsidR="00510AE7" w:rsidRPr="00080C12" w:rsidRDefault="00510AE7" w:rsidP="00510AE7">
      <w:pPr>
        <w:tabs>
          <w:tab w:val="left" w:pos="1134"/>
        </w:tabs>
        <w:ind w:left="709"/>
        <w:jc w:val="both"/>
      </w:pPr>
      <w:r w:rsidRPr="00080C12">
        <w:t>2) периодичности проведения контрольных мероприятий;</w:t>
      </w:r>
    </w:p>
    <w:p w:rsidR="00510AE7" w:rsidRPr="00080C12" w:rsidRDefault="00510AE7" w:rsidP="00510AE7">
      <w:pPr>
        <w:tabs>
          <w:tab w:val="left" w:pos="1134"/>
        </w:tabs>
        <w:ind w:left="709"/>
        <w:jc w:val="both"/>
      </w:pPr>
      <w:r w:rsidRPr="00080C12">
        <w:t>3) порядка принятия решений по итогам контрольных мероприятий;</w:t>
      </w:r>
    </w:p>
    <w:p w:rsidR="00510AE7" w:rsidRPr="00080C12" w:rsidRDefault="00510AE7" w:rsidP="00510AE7">
      <w:pPr>
        <w:tabs>
          <w:tab w:val="left" w:pos="1134"/>
        </w:tabs>
        <w:ind w:left="709"/>
        <w:jc w:val="both"/>
      </w:pPr>
      <w:r w:rsidRPr="00080C12">
        <w:t>4) порядка обжалования решений Контрольного органа.</w:t>
      </w:r>
    </w:p>
    <w:p w:rsidR="00510AE7" w:rsidRPr="00080C12" w:rsidRDefault="00510AE7" w:rsidP="00510AE7">
      <w:pPr>
        <w:tabs>
          <w:tab w:val="left" w:pos="1134"/>
        </w:tabs>
        <w:ind w:firstLine="709"/>
        <w:jc w:val="both"/>
      </w:pPr>
      <w:r w:rsidRPr="00080C12">
        <w:t>3.</w:t>
      </w:r>
      <w:r>
        <w:t>4</w:t>
      </w:r>
      <w:r w:rsidRPr="00080C12">
        <w:t>.2. Инспекторы осуществляют консультирование контролируемых лиц и их представителей:</w:t>
      </w:r>
    </w:p>
    <w:p w:rsidR="00510AE7" w:rsidRPr="00080C12" w:rsidRDefault="00510AE7" w:rsidP="00510AE7">
      <w:pPr>
        <w:ind w:firstLine="709"/>
        <w:jc w:val="both"/>
      </w:pPr>
      <w:r w:rsidRPr="00080C12">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10AE7" w:rsidRPr="00080C12" w:rsidRDefault="00510AE7" w:rsidP="00510AE7">
      <w:pPr>
        <w:ind w:firstLine="709"/>
        <w:jc w:val="both"/>
      </w:pPr>
      <w:r w:rsidRPr="00080C12">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510AE7" w:rsidRPr="00080C12" w:rsidRDefault="00510AE7" w:rsidP="00510AE7">
      <w:pPr>
        <w:ind w:firstLine="709"/>
        <w:jc w:val="both"/>
        <w:rPr>
          <w:color w:val="000000"/>
        </w:rPr>
      </w:pPr>
      <w:r>
        <w:rPr>
          <w:color w:val="000000"/>
        </w:rPr>
        <w:t>3.4</w:t>
      </w:r>
      <w:r w:rsidRPr="00080C12">
        <w:rPr>
          <w:color w:val="000000"/>
        </w:rPr>
        <w:t>.3. Индивидуальное консультирование на личном приеме каждого заявителя инспекторами не может превышать 10 минут.</w:t>
      </w:r>
    </w:p>
    <w:p w:rsidR="00510AE7" w:rsidRPr="00080C12" w:rsidRDefault="00510AE7" w:rsidP="00510AE7">
      <w:pPr>
        <w:ind w:firstLine="709"/>
        <w:jc w:val="both"/>
        <w:rPr>
          <w:color w:val="000000"/>
        </w:rPr>
      </w:pPr>
      <w:r w:rsidRPr="00080C12">
        <w:rPr>
          <w:color w:val="000000"/>
        </w:rPr>
        <w:t>Время разговора по телефону не должно превышать 10 минут.</w:t>
      </w:r>
    </w:p>
    <w:p w:rsidR="00510AE7" w:rsidRPr="00080C12" w:rsidRDefault="00510AE7" w:rsidP="00510AE7">
      <w:pPr>
        <w:ind w:firstLine="709"/>
        <w:jc w:val="both"/>
      </w:pPr>
      <w:r>
        <w:t>3.4</w:t>
      </w:r>
      <w:r w:rsidRPr="00080C12">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510AE7" w:rsidRPr="00080C12" w:rsidRDefault="00510AE7" w:rsidP="00510AE7">
      <w:pPr>
        <w:ind w:firstLine="709"/>
        <w:jc w:val="both"/>
      </w:pPr>
      <w:r w:rsidRPr="00080C12">
        <w:t>3.</w:t>
      </w:r>
      <w:r>
        <w:t>4</w:t>
      </w:r>
      <w:r w:rsidRPr="00080C12">
        <w:t>.5. Письменное консультирование контролируемых лиц и их пр</w:t>
      </w:r>
      <w:r>
        <w:t xml:space="preserve">едставителей осуществляется по </w:t>
      </w:r>
      <w:r w:rsidRPr="00080C12">
        <w:t>вопрос</w:t>
      </w:r>
      <w:r>
        <w:t>у порядка</w:t>
      </w:r>
      <w:r w:rsidRPr="00080C12">
        <w:t xml:space="preserve"> обжалова</w:t>
      </w:r>
      <w:r>
        <w:t>ния решений Контрольного органа.</w:t>
      </w:r>
    </w:p>
    <w:p w:rsidR="00510AE7" w:rsidRPr="00080C12" w:rsidRDefault="00510AE7" w:rsidP="00510AE7">
      <w:pPr>
        <w:ind w:firstLine="709"/>
        <w:jc w:val="both"/>
      </w:pPr>
      <w:r w:rsidRPr="00080C12">
        <w:lastRenderedPageBreak/>
        <w:t>3.</w:t>
      </w:r>
      <w:r>
        <w:t>4</w:t>
      </w:r>
      <w:r w:rsidRPr="00080C12">
        <w:t xml:space="preserve">.6. Контролируемое лицо вправе направить запрос о предоставлении письменного ответа в сроки, установленные Федеральным </w:t>
      </w:r>
      <w:hyperlink r:id="rId7" w:history="1">
        <w:r w:rsidRPr="00080C12">
          <w:t>законом</w:t>
        </w:r>
      </w:hyperlink>
      <w:r w:rsidRPr="00080C12">
        <w:t xml:space="preserve"> от 02.05.2006 № 59-ФЗ «О порядке рассмотрения обращений граждан Российской Федерации».</w:t>
      </w:r>
    </w:p>
    <w:p w:rsidR="00510AE7" w:rsidRPr="00080C12" w:rsidRDefault="00510AE7" w:rsidP="00510AE7">
      <w:pPr>
        <w:ind w:firstLine="709"/>
        <w:jc w:val="both"/>
      </w:pPr>
      <w:r>
        <w:t>3.4</w:t>
      </w:r>
      <w:r w:rsidRPr="00080C12">
        <w:t>.7. Контрольный орган осуществляет учет проведенных консультирований.</w:t>
      </w:r>
    </w:p>
    <w:p w:rsidR="00510AE7" w:rsidRPr="00080C12" w:rsidRDefault="00510AE7" w:rsidP="00510AE7">
      <w:pPr>
        <w:ind w:firstLine="709"/>
        <w:jc w:val="both"/>
      </w:pPr>
    </w:p>
    <w:p w:rsidR="00510AE7" w:rsidRPr="008D5120" w:rsidRDefault="00510AE7" w:rsidP="00510AE7">
      <w:pPr>
        <w:jc w:val="center"/>
        <w:rPr>
          <w:b/>
        </w:rPr>
      </w:pPr>
      <w:r w:rsidRPr="008D5120">
        <w:rPr>
          <w:b/>
        </w:rPr>
        <w:t>3.5. Профилактический визит</w:t>
      </w:r>
    </w:p>
    <w:p w:rsidR="00510AE7" w:rsidRPr="00080C12" w:rsidRDefault="00510AE7" w:rsidP="00510AE7">
      <w:pPr>
        <w:ind w:firstLine="709"/>
        <w:jc w:val="both"/>
        <w:rPr>
          <w:b/>
          <w:bCs/>
        </w:rPr>
      </w:pPr>
    </w:p>
    <w:p w:rsidR="00510AE7" w:rsidRPr="00080C12" w:rsidRDefault="00510AE7" w:rsidP="00510AE7">
      <w:pPr>
        <w:ind w:firstLine="709"/>
        <w:jc w:val="both"/>
        <w:rPr>
          <w:color w:val="000000"/>
        </w:rPr>
      </w:pPr>
      <w:r>
        <w:rPr>
          <w:color w:val="000000"/>
        </w:rPr>
        <w:t>3.5</w:t>
      </w:r>
      <w:r w:rsidRPr="00080C12">
        <w:rPr>
          <w:color w:val="000000"/>
        </w:rPr>
        <w:t xml:space="preserve">.1. Профилактический визит проводится </w:t>
      </w:r>
      <w:r w:rsidRPr="00080C12">
        <w:rPr>
          <w:lang w:eastAsia="en-US"/>
        </w:rPr>
        <w:t>инспектором</w:t>
      </w:r>
      <w:r w:rsidRPr="00080C12">
        <w:rPr>
          <w:color w:val="000000"/>
        </w:rPr>
        <w:t xml:space="preserve"> в форме профилактической беседы по месту осуществления деятельности контролируемого лица либо путем использования видео-</w:t>
      </w:r>
      <w:r w:rsidRPr="00FF4F90">
        <w:rPr>
          <w:color w:val="000000"/>
        </w:rPr>
        <w:t>конференц-связи или мобильного приложения «Инспектор».</w:t>
      </w:r>
    </w:p>
    <w:p w:rsidR="00510AE7" w:rsidRPr="00FF4F90" w:rsidRDefault="00510AE7" w:rsidP="00510AE7">
      <w:pPr>
        <w:tabs>
          <w:tab w:val="left" w:pos="1134"/>
        </w:tabs>
        <w:jc w:val="both"/>
      </w:pPr>
      <w:r>
        <w:t xml:space="preserve">           </w:t>
      </w:r>
      <w:r w:rsidRPr="00FF4F90">
        <w:t>3.5.2.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10AE7" w:rsidRPr="00FF4F90" w:rsidRDefault="00510AE7" w:rsidP="00510AE7">
      <w:pPr>
        <w:tabs>
          <w:tab w:val="left" w:pos="1134"/>
        </w:tabs>
        <w:jc w:val="both"/>
      </w:pPr>
      <w:r w:rsidRPr="00FF4F90">
        <w:t xml:space="preserve">      </w:t>
      </w:r>
      <w:r>
        <w:t xml:space="preserve">   </w:t>
      </w:r>
      <w:r w:rsidRPr="00FF4F90">
        <w:t xml:space="preserve">  3.5.3. Обязательный профилактический визит проводится в соответствии со </w:t>
      </w:r>
      <w:r>
        <w:t xml:space="preserve"> статьей 52.1. </w:t>
      </w:r>
      <w:r w:rsidRPr="00FF4F90">
        <w:t>Федерального закона от 31.07.2020</w:t>
      </w:r>
      <w:r>
        <w:t xml:space="preserve"> №</w:t>
      </w:r>
      <w:r w:rsidRPr="00FF4F90">
        <w:t xml:space="preserve"> 248-ФЗ.</w:t>
      </w:r>
    </w:p>
    <w:p w:rsidR="00510AE7" w:rsidRPr="00FF4F90" w:rsidRDefault="00510AE7" w:rsidP="00510AE7">
      <w:pPr>
        <w:tabs>
          <w:tab w:val="left" w:pos="1134"/>
        </w:tabs>
        <w:jc w:val="both"/>
      </w:pPr>
      <w:r w:rsidRPr="00FF4F90">
        <w:t xml:space="preserve">           3.5.4.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10AE7" w:rsidRPr="00FF4F90" w:rsidRDefault="00510AE7" w:rsidP="00510AE7">
      <w:pPr>
        <w:tabs>
          <w:tab w:val="left" w:pos="1134"/>
        </w:tabs>
        <w:jc w:val="both"/>
      </w:pPr>
      <w:r w:rsidRPr="00FF4F90">
        <w:t xml:space="preserve">          Профилактический визит по инициативе контролируемого лица проводится в соответствии со </w:t>
      </w:r>
      <w:hyperlink r:id="rId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FF4F90">
          <w:rPr>
            <w:rStyle w:val="ae"/>
          </w:rPr>
          <w:t>статьей 52.2</w:t>
        </w:r>
      </w:hyperlink>
      <w:r w:rsidRPr="00FF4F90">
        <w:t xml:space="preserve"> Федерального закона от 31.07.2020 </w:t>
      </w:r>
      <w:r>
        <w:t>№</w:t>
      </w:r>
      <w:r w:rsidRPr="00FF4F90">
        <w:t xml:space="preserve"> 248-ФЗ.</w:t>
      </w:r>
    </w:p>
    <w:p w:rsidR="00510AE7" w:rsidRPr="00FF4F90" w:rsidRDefault="00510AE7" w:rsidP="00510AE7">
      <w:pPr>
        <w:tabs>
          <w:tab w:val="left" w:pos="1134"/>
        </w:tabs>
        <w:jc w:val="both"/>
      </w:pPr>
      <w:r w:rsidRPr="00FF4F90">
        <w:t xml:space="preserve">           3.5.5. По итогам обязательного профилактического визита инспектор составляет акт о проведении профилактического визита в порядке, предусмотренном </w:t>
      </w:r>
      <w:hyperlink r:id="rId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FF4F90">
          <w:rPr>
            <w:rStyle w:val="ae"/>
          </w:rPr>
          <w:t>статьей 90</w:t>
        </w:r>
      </w:hyperlink>
      <w:r w:rsidRPr="00FF4F90">
        <w:t xml:space="preserve"> Федерального закона от 31.07.2020 </w:t>
      </w:r>
      <w:r>
        <w:t>№</w:t>
      </w:r>
      <w:r w:rsidRPr="00FF4F90">
        <w:t xml:space="preserve"> 248-ФЗ для контрольных (надзорных) мероприятий.</w:t>
      </w:r>
    </w:p>
    <w:p w:rsidR="00510AE7" w:rsidRPr="00FF4F90" w:rsidRDefault="00510AE7" w:rsidP="00510AE7">
      <w:pPr>
        <w:tabs>
          <w:tab w:val="left" w:pos="1134"/>
        </w:tabs>
        <w:jc w:val="both"/>
      </w:pPr>
      <w:r w:rsidRPr="00FF4F90">
        <w:t xml:space="preserve">           3.5.6. 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w:t>
      </w:r>
      <w:hyperlink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FF4F90">
          <w:rPr>
            <w:rStyle w:val="ae"/>
          </w:rPr>
          <w:t>статьей 90.1</w:t>
        </w:r>
      </w:hyperlink>
      <w:r w:rsidRPr="00FF4F90">
        <w:t xml:space="preserve"> Федерального закона от 31.07.2020 </w:t>
      </w:r>
      <w:r>
        <w:t>№</w:t>
      </w:r>
      <w:r w:rsidRPr="00FF4F90">
        <w:t xml:space="preserve"> 248-ФЗ.</w:t>
      </w:r>
    </w:p>
    <w:p w:rsidR="00510AE7" w:rsidRPr="00FF4F90" w:rsidRDefault="00510AE7" w:rsidP="00510AE7">
      <w:pPr>
        <w:tabs>
          <w:tab w:val="left" w:pos="1134"/>
        </w:tabs>
        <w:jc w:val="both"/>
      </w:pPr>
      <w:r w:rsidRPr="00FF4F90">
        <w:t xml:space="preserve">           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rsidR="00510AE7" w:rsidRPr="00080C12" w:rsidRDefault="00510AE7" w:rsidP="00510AE7">
      <w:pPr>
        <w:tabs>
          <w:tab w:val="left" w:pos="1134"/>
        </w:tabs>
        <w:jc w:val="center"/>
        <w:rPr>
          <w:b/>
          <w:bCs/>
        </w:rPr>
      </w:pPr>
    </w:p>
    <w:p w:rsidR="00510AE7" w:rsidRPr="00080C12" w:rsidRDefault="00510AE7" w:rsidP="00510AE7">
      <w:pPr>
        <w:tabs>
          <w:tab w:val="left" w:pos="1134"/>
        </w:tabs>
        <w:jc w:val="center"/>
        <w:rPr>
          <w:b/>
          <w:bCs/>
        </w:rPr>
      </w:pPr>
      <w:r w:rsidRPr="00080C12">
        <w:rPr>
          <w:b/>
          <w:bCs/>
        </w:rPr>
        <w:t xml:space="preserve">4. Контрольные мероприятия, проводимые в рамках </w:t>
      </w:r>
    </w:p>
    <w:p w:rsidR="00510AE7" w:rsidRDefault="00510AE7" w:rsidP="00510AE7">
      <w:pPr>
        <w:tabs>
          <w:tab w:val="left" w:pos="1134"/>
        </w:tabs>
        <w:jc w:val="center"/>
        <w:rPr>
          <w:b/>
          <w:bCs/>
        </w:rPr>
      </w:pPr>
      <w:r w:rsidRPr="00080C12">
        <w:rPr>
          <w:b/>
          <w:bCs/>
        </w:rPr>
        <w:t>муниципального контроля</w:t>
      </w:r>
    </w:p>
    <w:p w:rsidR="00070895" w:rsidRPr="00080C12" w:rsidRDefault="00070895" w:rsidP="00510AE7">
      <w:pPr>
        <w:tabs>
          <w:tab w:val="left" w:pos="1134"/>
        </w:tabs>
        <w:jc w:val="center"/>
        <w:rPr>
          <w:b/>
          <w:bCs/>
        </w:rPr>
      </w:pPr>
    </w:p>
    <w:p w:rsidR="00510AE7" w:rsidRPr="00FF4F90" w:rsidRDefault="00510AE7" w:rsidP="00510AE7">
      <w:pPr>
        <w:tabs>
          <w:tab w:val="left" w:pos="1134"/>
        </w:tabs>
        <w:jc w:val="center"/>
        <w:rPr>
          <w:b/>
        </w:rPr>
      </w:pPr>
      <w:r w:rsidRPr="00FF4F90">
        <w:rPr>
          <w:b/>
        </w:rPr>
        <w:t>4.1. Контрольные мероприятия. Общие вопросы</w:t>
      </w:r>
    </w:p>
    <w:p w:rsidR="00510AE7" w:rsidRPr="00080C12" w:rsidRDefault="00510AE7" w:rsidP="00510AE7">
      <w:pPr>
        <w:tabs>
          <w:tab w:val="left" w:pos="1134"/>
        </w:tabs>
        <w:ind w:firstLine="709"/>
        <w:jc w:val="both"/>
      </w:pPr>
    </w:p>
    <w:p w:rsidR="00510AE7" w:rsidRPr="00D443AB" w:rsidRDefault="00510AE7" w:rsidP="00510AE7">
      <w:pPr>
        <w:tabs>
          <w:tab w:val="left" w:pos="1134"/>
        </w:tabs>
        <w:ind w:firstLine="709"/>
        <w:jc w:val="both"/>
      </w:pPr>
      <w:r w:rsidRPr="00080C12">
        <w:t xml:space="preserve">4.1.1. </w:t>
      </w:r>
      <w:r w:rsidRPr="00D443AB">
        <w:t>При осуществлении муниципального контроля взаимодействием с контролируемыми лицами являются:</w:t>
      </w:r>
    </w:p>
    <w:p w:rsidR="00510AE7" w:rsidRPr="00D443AB" w:rsidRDefault="00510AE7" w:rsidP="00510AE7">
      <w:pPr>
        <w:tabs>
          <w:tab w:val="left" w:pos="1134"/>
        </w:tabs>
        <w:ind w:firstLine="709"/>
        <w:jc w:val="both"/>
      </w:pPr>
      <w:r w:rsidRPr="00D443AB">
        <w:t>встречи, телефонные и иные переговоры (непосредственное взаимодействие) между инспектором и контролируемым лицом или его представителем;</w:t>
      </w:r>
    </w:p>
    <w:p w:rsidR="00510AE7" w:rsidRPr="00D443AB" w:rsidRDefault="00510AE7" w:rsidP="00510AE7">
      <w:pPr>
        <w:tabs>
          <w:tab w:val="left" w:pos="1134"/>
        </w:tabs>
        <w:ind w:firstLine="709"/>
        <w:jc w:val="both"/>
      </w:pPr>
      <w:r w:rsidRPr="00D443AB">
        <w:t>запрос документов, иных материалов;</w:t>
      </w:r>
    </w:p>
    <w:p w:rsidR="00510AE7" w:rsidRPr="00D443AB" w:rsidRDefault="00510AE7" w:rsidP="00510AE7">
      <w:pPr>
        <w:tabs>
          <w:tab w:val="left" w:pos="1134"/>
        </w:tabs>
        <w:ind w:firstLine="709"/>
        <w:jc w:val="both"/>
      </w:pPr>
      <w:r w:rsidRPr="00D443AB">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10AE7" w:rsidRPr="00D443AB" w:rsidRDefault="00510AE7" w:rsidP="00510AE7">
      <w:pPr>
        <w:tabs>
          <w:tab w:val="left" w:pos="1134"/>
        </w:tabs>
        <w:ind w:firstLine="709"/>
        <w:jc w:val="both"/>
      </w:pPr>
      <w:r w:rsidRPr="00D443AB">
        <w:t>4.1.2.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510AE7" w:rsidRPr="00D443AB" w:rsidRDefault="00510AE7" w:rsidP="00510AE7">
      <w:pPr>
        <w:tabs>
          <w:tab w:val="left" w:pos="1134"/>
        </w:tabs>
        <w:ind w:firstLine="709"/>
        <w:jc w:val="both"/>
      </w:pPr>
      <w:r w:rsidRPr="00D443AB">
        <w:t>инспекционный визит, рейдовый осмотр, документарная проверка, выездная проверка - при взаимодействии с контролируемыми лицами;</w:t>
      </w:r>
    </w:p>
    <w:p w:rsidR="00510AE7" w:rsidRPr="00D443AB" w:rsidRDefault="00510AE7" w:rsidP="00510AE7">
      <w:pPr>
        <w:tabs>
          <w:tab w:val="left" w:pos="1134"/>
        </w:tabs>
        <w:ind w:firstLine="709"/>
        <w:jc w:val="both"/>
      </w:pPr>
      <w:r w:rsidRPr="00D443AB">
        <w:lastRenderedPageBreak/>
        <w:t>наблюдение за соблюдением обязательных требований, выездное обследование - без взаимодействия с контролируемыми лицами.</w:t>
      </w:r>
    </w:p>
    <w:p w:rsidR="00510AE7" w:rsidRPr="00D443AB" w:rsidRDefault="00510AE7" w:rsidP="00510AE7">
      <w:pPr>
        <w:tabs>
          <w:tab w:val="left" w:pos="1134"/>
        </w:tabs>
        <w:ind w:firstLine="709"/>
        <w:jc w:val="both"/>
      </w:pPr>
      <w:r w:rsidRPr="00D443AB">
        <w:t xml:space="preserve">4.1.3.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w:t>
      </w:r>
      <w:hyperlink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443AB">
          <w:rPr>
            <w:rStyle w:val="ae"/>
          </w:rPr>
          <w:t>статьей 57</w:t>
        </w:r>
      </w:hyperlink>
      <w:r w:rsidRPr="00D443AB">
        <w:t xml:space="preserve"> Федерального закона № 248-ФЗ.</w:t>
      </w:r>
    </w:p>
    <w:p w:rsidR="00510AE7" w:rsidRPr="00D443AB" w:rsidRDefault="00510AE7" w:rsidP="00510AE7">
      <w:pPr>
        <w:tabs>
          <w:tab w:val="left" w:pos="1134"/>
        </w:tabs>
        <w:ind w:firstLine="709"/>
        <w:jc w:val="both"/>
      </w:pPr>
      <w:r w:rsidRPr="00D443AB">
        <w:t xml:space="preserve">4.1.4. Решение о проведении контрольных мероприятий принимает начальник Контрольного органа или заместитель начальника Контрольного органа с учетом требований, установленных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443AB">
          <w:rPr>
            <w:rStyle w:val="ae"/>
          </w:rPr>
          <w:t>статьей 64</w:t>
        </w:r>
      </w:hyperlink>
      <w:r w:rsidRPr="00D443AB">
        <w:t xml:space="preserve"> Федерального закона № 248-ФЗ.</w:t>
      </w:r>
    </w:p>
    <w:p w:rsidR="00510AE7" w:rsidRPr="00D443AB" w:rsidRDefault="00510AE7" w:rsidP="00510AE7">
      <w:pPr>
        <w:tabs>
          <w:tab w:val="left" w:pos="1134"/>
        </w:tabs>
        <w:ind w:firstLine="709"/>
        <w:jc w:val="both"/>
      </w:pPr>
      <w:r w:rsidRPr="00D443AB">
        <w:t>4.1.5.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10AE7" w:rsidRPr="00D443AB" w:rsidRDefault="00510AE7" w:rsidP="00510AE7">
      <w:pPr>
        <w:tabs>
          <w:tab w:val="left" w:pos="1134"/>
        </w:tabs>
        <w:ind w:firstLine="709"/>
        <w:jc w:val="both"/>
      </w:pPr>
      <w:r w:rsidRPr="00D443AB">
        <w:t>4.1.6. Без взаимодействия с контролируемым лицом проводятся следующие контрольные (надзорные) мероприятия:</w:t>
      </w:r>
    </w:p>
    <w:p w:rsidR="00510AE7" w:rsidRPr="00D443AB" w:rsidRDefault="00510AE7" w:rsidP="00510AE7">
      <w:pPr>
        <w:tabs>
          <w:tab w:val="left" w:pos="1134"/>
        </w:tabs>
        <w:ind w:firstLine="709"/>
        <w:jc w:val="both"/>
      </w:pPr>
      <w:r w:rsidRPr="00D443AB">
        <w:t>1) наблюдение за соблюдением обязательных требований;</w:t>
      </w:r>
    </w:p>
    <w:p w:rsidR="00510AE7" w:rsidRPr="00D443AB" w:rsidRDefault="00510AE7" w:rsidP="00510AE7">
      <w:pPr>
        <w:tabs>
          <w:tab w:val="left" w:pos="1134"/>
        </w:tabs>
        <w:ind w:firstLine="709"/>
        <w:jc w:val="both"/>
      </w:pPr>
      <w:r w:rsidRPr="00D443AB">
        <w:t>2) выездное обследование.</w:t>
      </w:r>
    </w:p>
    <w:p w:rsidR="00510AE7" w:rsidRDefault="00510AE7" w:rsidP="00510AE7">
      <w:pPr>
        <w:tabs>
          <w:tab w:val="left" w:pos="1134"/>
        </w:tabs>
        <w:ind w:firstLine="709"/>
        <w:jc w:val="both"/>
      </w:pPr>
    </w:p>
    <w:p w:rsidR="00070895" w:rsidRDefault="00510AE7" w:rsidP="00070895">
      <w:pPr>
        <w:tabs>
          <w:tab w:val="left" w:pos="1134"/>
        </w:tabs>
        <w:ind w:firstLine="709"/>
        <w:jc w:val="center"/>
        <w:rPr>
          <w:b/>
        </w:rPr>
      </w:pPr>
      <w:r w:rsidRPr="00D443AB">
        <w:rPr>
          <w:b/>
        </w:rPr>
        <w:t xml:space="preserve">4.2. Меры, принимаемые Контрольным органом </w:t>
      </w:r>
    </w:p>
    <w:p w:rsidR="00510AE7" w:rsidRPr="00D443AB" w:rsidRDefault="00510AE7" w:rsidP="00070895">
      <w:pPr>
        <w:tabs>
          <w:tab w:val="left" w:pos="1134"/>
        </w:tabs>
        <w:ind w:firstLine="709"/>
        <w:jc w:val="center"/>
        <w:rPr>
          <w:b/>
        </w:rPr>
      </w:pPr>
      <w:r w:rsidRPr="00D443AB">
        <w:rPr>
          <w:b/>
        </w:rPr>
        <w:t>по результатам контрольных мероприятий</w:t>
      </w:r>
    </w:p>
    <w:p w:rsidR="00510AE7" w:rsidRPr="00080C12" w:rsidRDefault="00510AE7" w:rsidP="00510AE7">
      <w:pPr>
        <w:ind w:firstLine="709"/>
        <w:jc w:val="center"/>
        <w:rPr>
          <w:b/>
          <w:bCs/>
          <w:color w:val="000000"/>
          <w:highlight w:val="yellow"/>
        </w:rPr>
      </w:pPr>
    </w:p>
    <w:p w:rsidR="00510AE7" w:rsidRPr="00080C12" w:rsidRDefault="00510AE7" w:rsidP="00510AE7">
      <w:pPr>
        <w:tabs>
          <w:tab w:val="left" w:pos="1134"/>
        </w:tabs>
        <w:ind w:firstLine="709"/>
        <w:jc w:val="both"/>
      </w:pPr>
      <w:r w:rsidRPr="00080C12">
        <w:t>4.2.1. Контрольный орган в случае выявления при проведении контрольного мероприятия нарушений контролируемым лицом обязательных требований</w:t>
      </w:r>
      <w:r w:rsidRPr="00080C12">
        <w:rPr>
          <w:lang w:eastAsia="en-US"/>
        </w:rPr>
        <w:t xml:space="preserve"> в пределах полномочий, предусмотренных законодательством Российской Федерации, </w:t>
      </w:r>
      <w:r w:rsidRPr="00080C12">
        <w:t xml:space="preserve"> обязан:</w:t>
      </w:r>
    </w:p>
    <w:p w:rsidR="00510AE7" w:rsidRPr="00080C12" w:rsidRDefault="00510AE7" w:rsidP="00510AE7">
      <w:pPr>
        <w:ind w:firstLine="709"/>
        <w:jc w:val="both"/>
        <w:rPr>
          <w:color w:val="000000"/>
        </w:rPr>
      </w:pPr>
      <w:proofErr w:type="gramStart"/>
      <w:r w:rsidRPr="00080C12">
        <w:rPr>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080C12">
        <w:rPr>
          <w:color w:val="000000"/>
        </w:rPr>
        <w:t xml:space="preserve"> также других мероприятий, предусмотренных федеральным законом о виде контроля;</w:t>
      </w:r>
    </w:p>
    <w:p w:rsidR="00510AE7" w:rsidRPr="00080C12" w:rsidRDefault="00510AE7" w:rsidP="00510AE7">
      <w:pPr>
        <w:ind w:firstLine="709"/>
        <w:jc w:val="both"/>
        <w:rPr>
          <w:color w:val="000000"/>
        </w:rPr>
      </w:pPr>
      <w:proofErr w:type="gramStart"/>
      <w:r w:rsidRPr="00080C12">
        <w:rPr>
          <w:color w:val="00000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080C12">
        <w:rPr>
          <w:color w:val="000000"/>
        </w:rPr>
        <w:t xml:space="preserve"> </w:t>
      </w:r>
      <w:proofErr w:type="gramStart"/>
      <w:r w:rsidRPr="00080C12">
        <w:rPr>
          <w:color w:val="000000"/>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080C12">
        <w:rPr>
          <w:color w:val="000000"/>
        </w:rPr>
        <w:t>) причинен;</w:t>
      </w:r>
    </w:p>
    <w:p w:rsidR="00510AE7" w:rsidRPr="00080C12" w:rsidRDefault="00510AE7" w:rsidP="00510AE7">
      <w:pPr>
        <w:ind w:firstLine="709"/>
        <w:jc w:val="both"/>
      </w:pPr>
      <w:r w:rsidRPr="00080C12">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13" w:tooltip="Кодекс" w:history="1">
        <w:r w:rsidRPr="00080C12">
          <w:t>Кодексом</w:t>
        </w:r>
      </w:hyperlink>
      <w:r w:rsidRPr="00080C12">
        <w:t xml:space="preserve"> Российской Федерации об административных правонарушениях;</w:t>
      </w:r>
    </w:p>
    <w:p w:rsidR="00510AE7" w:rsidRPr="00080C12" w:rsidRDefault="00510AE7" w:rsidP="00510AE7">
      <w:pPr>
        <w:ind w:firstLine="709"/>
        <w:jc w:val="both"/>
      </w:pPr>
      <w:proofErr w:type="gramStart"/>
      <w:r w:rsidRPr="00080C12">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w:t>
      </w:r>
      <w:r w:rsidRPr="00080C12">
        <w:lastRenderedPageBreak/>
        <w:t>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10AE7" w:rsidRPr="00080C12" w:rsidRDefault="00510AE7" w:rsidP="00510AE7">
      <w:pPr>
        <w:ind w:firstLine="709"/>
        <w:jc w:val="both"/>
      </w:pPr>
      <w:r w:rsidRPr="00080C12">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10AE7" w:rsidRPr="00080C12" w:rsidRDefault="00510AE7" w:rsidP="00510AE7">
      <w:pPr>
        <w:ind w:firstLine="709"/>
        <w:jc w:val="both"/>
      </w:pPr>
      <w:r w:rsidRPr="00080C12">
        <w:t>4.2.2. Предписание оформляется по форме согласно приложению 4 к настоящему Положению.</w:t>
      </w:r>
    </w:p>
    <w:p w:rsidR="00510AE7" w:rsidRPr="00080C12" w:rsidRDefault="00510AE7" w:rsidP="00510AE7">
      <w:pPr>
        <w:tabs>
          <w:tab w:val="left" w:pos="1134"/>
        </w:tabs>
        <w:ind w:firstLine="709"/>
        <w:jc w:val="both"/>
      </w:pPr>
      <w:r w:rsidRPr="00080C12">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080C12">
        <w:t xml:space="preserve">надзорный) </w:t>
      </w:r>
      <w:proofErr w:type="gramEnd"/>
      <w:r w:rsidRPr="00080C12">
        <w:t xml:space="preserve">орган оценивает исполнение решения на основании представленных документов и сведений, полученной информации. </w:t>
      </w:r>
    </w:p>
    <w:p w:rsidR="00510AE7" w:rsidRPr="00080C12" w:rsidRDefault="00510AE7" w:rsidP="00510AE7">
      <w:pPr>
        <w:ind w:firstLine="709"/>
        <w:jc w:val="both"/>
      </w:pPr>
      <w:r w:rsidRPr="00080C12">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510AE7" w:rsidRPr="00080C12" w:rsidRDefault="00510AE7" w:rsidP="00510AE7">
      <w:pPr>
        <w:ind w:firstLine="709"/>
        <w:jc w:val="both"/>
      </w:pPr>
      <w:r w:rsidRPr="00080C12">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В случае</w:t>
      </w:r>
      <w:proofErr w:type="gramStart"/>
      <w:r w:rsidRPr="00080C12">
        <w:t>,</w:t>
      </w:r>
      <w:proofErr w:type="gramEnd"/>
      <w:r w:rsidRPr="00080C12">
        <w:t xml:space="preserve"> если проводится оценка исполнения решения, принятого по итогам выездной проверки, допускается проведение выездной проверки.</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4.2.7. В случае</w:t>
      </w:r>
      <w:proofErr w:type="gramStart"/>
      <w:r w:rsidRPr="00080C12">
        <w:t>,</w:t>
      </w:r>
      <w:proofErr w:type="gramEnd"/>
      <w:r w:rsidRPr="00080C12">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080C12">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10AE7" w:rsidRPr="00D443AB" w:rsidRDefault="00510AE7" w:rsidP="00510AE7">
      <w:pPr>
        <w:tabs>
          <w:tab w:val="left" w:pos="1134"/>
        </w:tabs>
        <w:jc w:val="center"/>
        <w:rPr>
          <w:b/>
        </w:rPr>
      </w:pPr>
      <w:r w:rsidRPr="00D443AB">
        <w:rPr>
          <w:b/>
        </w:rPr>
        <w:t>4.3. Плановые контрольные мероприятия</w:t>
      </w:r>
    </w:p>
    <w:p w:rsidR="00510AE7" w:rsidRPr="00080C12" w:rsidRDefault="00510AE7" w:rsidP="00510AE7">
      <w:pPr>
        <w:tabs>
          <w:tab w:val="left" w:pos="1134"/>
        </w:tabs>
        <w:ind w:left="709"/>
        <w:jc w:val="center"/>
        <w:rPr>
          <w:b/>
          <w:bCs/>
        </w:rPr>
      </w:pPr>
    </w:p>
    <w:p w:rsidR="00510AE7" w:rsidRPr="00080C12" w:rsidRDefault="00510AE7" w:rsidP="00510AE7">
      <w:pPr>
        <w:tabs>
          <w:tab w:val="left" w:pos="1134"/>
        </w:tabs>
        <w:ind w:firstLine="709"/>
        <w:jc w:val="both"/>
      </w:pPr>
      <w:r w:rsidRPr="00080C12">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510AE7" w:rsidRPr="00080C12" w:rsidRDefault="00510AE7" w:rsidP="00510AE7">
      <w:pPr>
        <w:tabs>
          <w:tab w:val="left" w:pos="1134"/>
        </w:tabs>
        <w:ind w:firstLine="709"/>
        <w:jc w:val="both"/>
      </w:pPr>
      <w:r w:rsidRPr="00080C12">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10AE7" w:rsidRPr="00080C12" w:rsidRDefault="00510AE7" w:rsidP="00510AE7">
      <w:pPr>
        <w:tabs>
          <w:tab w:val="left" w:pos="1134"/>
        </w:tabs>
        <w:ind w:firstLine="709"/>
        <w:jc w:val="both"/>
        <w:rPr>
          <w:vertAlign w:val="superscript"/>
        </w:rPr>
      </w:pPr>
      <w:r w:rsidRPr="00080C12">
        <w:t>4.3.3. Контрольный орган может проводить следующие виды плановых контрольных мероприятий:</w:t>
      </w:r>
    </w:p>
    <w:p w:rsidR="00510AE7" w:rsidRPr="00080C12" w:rsidRDefault="00510AE7" w:rsidP="00510AE7">
      <w:pPr>
        <w:tabs>
          <w:tab w:val="left" w:pos="1134"/>
        </w:tabs>
        <w:ind w:firstLine="709"/>
        <w:jc w:val="both"/>
      </w:pPr>
      <w:r w:rsidRPr="00080C12">
        <w:t>инспекционный визит;</w:t>
      </w:r>
    </w:p>
    <w:p w:rsidR="00510AE7" w:rsidRPr="00080C12" w:rsidRDefault="00510AE7" w:rsidP="00510AE7">
      <w:pPr>
        <w:tabs>
          <w:tab w:val="left" w:pos="1134"/>
        </w:tabs>
        <w:ind w:firstLine="709"/>
        <w:jc w:val="both"/>
      </w:pPr>
      <w:r w:rsidRPr="00080C12">
        <w:lastRenderedPageBreak/>
        <w:t>рейдовый осмотр;</w:t>
      </w:r>
    </w:p>
    <w:p w:rsidR="00510AE7" w:rsidRPr="00080C12" w:rsidRDefault="00510AE7" w:rsidP="00510AE7">
      <w:pPr>
        <w:tabs>
          <w:tab w:val="left" w:pos="1134"/>
        </w:tabs>
        <w:ind w:firstLine="709"/>
        <w:jc w:val="both"/>
      </w:pPr>
      <w:r w:rsidRPr="00080C12">
        <w:t>документарная проверка;</w:t>
      </w:r>
    </w:p>
    <w:p w:rsidR="00510AE7" w:rsidRPr="00080C12" w:rsidRDefault="00510AE7" w:rsidP="00510AE7">
      <w:pPr>
        <w:tabs>
          <w:tab w:val="left" w:pos="1134"/>
        </w:tabs>
        <w:ind w:firstLine="709"/>
        <w:jc w:val="both"/>
      </w:pPr>
      <w:r w:rsidRPr="00080C12">
        <w:t>выездная проверка.</w:t>
      </w:r>
    </w:p>
    <w:p w:rsidR="00510AE7" w:rsidRPr="00080C12" w:rsidRDefault="00510AE7" w:rsidP="00510AE7">
      <w:pPr>
        <w:tabs>
          <w:tab w:val="left" w:pos="1134"/>
        </w:tabs>
        <w:ind w:firstLine="709"/>
        <w:jc w:val="both"/>
      </w:pPr>
      <w:r w:rsidRPr="00080C12">
        <w:t xml:space="preserve">В отношении объектов, относящихся к категории значительного риска, проводятся: </w:t>
      </w:r>
      <w:r>
        <w:t>инспекционный визит, р</w:t>
      </w:r>
      <w:r w:rsidRPr="00080C12">
        <w:t>ейдовый осмотр</w:t>
      </w:r>
      <w:r>
        <w:t>, д</w:t>
      </w:r>
      <w:r w:rsidRPr="00080C12">
        <w:t>окументарная проверка</w:t>
      </w:r>
      <w:r>
        <w:t>, в</w:t>
      </w:r>
      <w:r w:rsidRPr="00080C12">
        <w:t>ыездная проверка.</w:t>
      </w:r>
    </w:p>
    <w:p w:rsidR="00510AE7" w:rsidRPr="00080C12" w:rsidRDefault="00510AE7" w:rsidP="00510AE7">
      <w:pPr>
        <w:tabs>
          <w:tab w:val="left" w:pos="1134"/>
        </w:tabs>
        <w:ind w:firstLine="709"/>
        <w:jc w:val="both"/>
      </w:pPr>
      <w:r w:rsidRPr="00080C12">
        <w:t xml:space="preserve">В отношении объектов, относящихся к категории среднего риска, проводятся: </w:t>
      </w:r>
      <w:r>
        <w:t>инспекционный визит, р</w:t>
      </w:r>
      <w:r w:rsidRPr="00080C12">
        <w:t>ейдовый осмотр</w:t>
      </w:r>
      <w:r>
        <w:t>, д</w:t>
      </w:r>
      <w:r w:rsidRPr="00080C12">
        <w:t>окументарная проверка</w:t>
      </w:r>
      <w:r>
        <w:t>, в</w:t>
      </w:r>
      <w:r w:rsidRPr="00080C12">
        <w:t>ыездная проверка.</w:t>
      </w:r>
    </w:p>
    <w:p w:rsidR="00510AE7" w:rsidRDefault="00510AE7" w:rsidP="00510AE7">
      <w:pPr>
        <w:tabs>
          <w:tab w:val="left" w:pos="1134"/>
        </w:tabs>
        <w:ind w:firstLine="709"/>
        <w:jc w:val="both"/>
      </w:pPr>
      <w:r w:rsidRPr="00080C12">
        <w:t xml:space="preserve">В отношении объектов, относящихся к категории умеренного риска, проводятся: </w:t>
      </w:r>
      <w:r>
        <w:t>инспекционный визит, р</w:t>
      </w:r>
      <w:r w:rsidRPr="00080C12">
        <w:t>ейдовый осмотр</w:t>
      </w:r>
      <w:r>
        <w:t>, д</w:t>
      </w:r>
      <w:r w:rsidRPr="00080C12">
        <w:t>окументарная проверка</w:t>
      </w:r>
      <w:r>
        <w:t>, в</w:t>
      </w:r>
      <w:r w:rsidRPr="00080C12">
        <w:t>ыездная проверка.</w:t>
      </w:r>
    </w:p>
    <w:p w:rsidR="00510AE7" w:rsidRPr="00080C12" w:rsidRDefault="00510AE7" w:rsidP="00510AE7">
      <w:pPr>
        <w:tabs>
          <w:tab w:val="left" w:pos="1134"/>
        </w:tabs>
        <w:ind w:firstLine="709"/>
        <w:jc w:val="both"/>
      </w:pPr>
      <w:r w:rsidRPr="00080C12">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510AE7" w:rsidRPr="00080C12" w:rsidRDefault="00510AE7" w:rsidP="00510AE7">
      <w:pPr>
        <w:tabs>
          <w:tab w:val="left" w:pos="1134"/>
        </w:tabs>
        <w:ind w:firstLine="709"/>
        <w:jc w:val="both"/>
      </w:pPr>
      <w:r w:rsidRPr="00080C12">
        <w:t xml:space="preserve">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w:t>
      </w:r>
      <w:r>
        <w:t>5</w:t>
      </w:r>
      <w:r w:rsidRPr="00080C12">
        <w:t xml:space="preserve"> </w:t>
      </w:r>
      <w:r>
        <w:t>лет</w:t>
      </w:r>
      <w:r w:rsidRPr="00080C12">
        <w:t>.</w:t>
      </w:r>
    </w:p>
    <w:p w:rsidR="00510AE7" w:rsidRPr="00080C12" w:rsidRDefault="00510AE7" w:rsidP="00510AE7">
      <w:pPr>
        <w:tabs>
          <w:tab w:val="left" w:pos="1134"/>
        </w:tabs>
        <w:ind w:firstLine="709"/>
        <w:jc w:val="both"/>
      </w:pPr>
      <w:r w:rsidRPr="00080C12">
        <w:t>Плановые контрольные мероприятия в отношении объекта контроля, отнесенного к категории низкого риска, не проводятся.</w:t>
      </w:r>
    </w:p>
    <w:p w:rsidR="00510AE7" w:rsidRPr="00080C12" w:rsidRDefault="00510AE7" w:rsidP="00510AE7">
      <w:pPr>
        <w:tabs>
          <w:tab w:val="left" w:pos="1134"/>
        </w:tabs>
        <w:ind w:firstLine="709"/>
        <w:jc w:val="both"/>
      </w:pPr>
    </w:p>
    <w:p w:rsidR="00510AE7" w:rsidRPr="00D443AB" w:rsidRDefault="00510AE7" w:rsidP="00510AE7">
      <w:pPr>
        <w:tabs>
          <w:tab w:val="left" w:pos="1134"/>
        </w:tabs>
        <w:jc w:val="center"/>
        <w:rPr>
          <w:b/>
        </w:rPr>
      </w:pPr>
      <w:r w:rsidRPr="00D443AB">
        <w:rPr>
          <w:b/>
        </w:rPr>
        <w:t>4.4. Внеплановые контрольные мероприятия</w:t>
      </w:r>
    </w:p>
    <w:p w:rsidR="00510AE7" w:rsidRPr="00D443AB" w:rsidRDefault="00510AE7" w:rsidP="00510AE7">
      <w:pPr>
        <w:tabs>
          <w:tab w:val="left" w:pos="1134"/>
        </w:tabs>
        <w:ind w:left="709"/>
        <w:jc w:val="center"/>
        <w:rPr>
          <w:b/>
          <w:bCs/>
        </w:rPr>
      </w:pPr>
    </w:p>
    <w:p w:rsidR="00510AE7" w:rsidRPr="00D443AB" w:rsidRDefault="00510AE7" w:rsidP="00510AE7">
      <w:pPr>
        <w:tabs>
          <w:tab w:val="left" w:pos="1134"/>
        </w:tabs>
        <w:ind w:firstLine="709"/>
        <w:jc w:val="both"/>
      </w:pPr>
      <w:r w:rsidRPr="00080C12">
        <w:t xml:space="preserve">4.4.1. </w:t>
      </w:r>
      <w:r w:rsidRPr="00D443AB">
        <w:t>Внеплановые контрольные мероприятия осуществляются посредством проведения следующих контрольных мероприятий:</w:t>
      </w:r>
    </w:p>
    <w:p w:rsidR="00510AE7" w:rsidRPr="00D443AB" w:rsidRDefault="00510AE7" w:rsidP="00510AE7">
      <w:pPr>
        <w:tabs>
          <w:tab w:val="left" w:pos="1134"/>
        </w:tabs>
        <w:ind w:firstLine="709"/>
        <w:jc w:val="both"/>
      </w:pPr>
      <w:r w:rsidRPr="00D443AB">
        <w:t>инспекционный визит;</w:t>
      </w:r>
    </w:p>
    <w:p w:rsidR="00510AE7" w:rsidRPr="00D443AB" w:rsidRDefault="00510AE7" w:rsidP="00510AE7">
      <w:pPr>
        <w:tabs>
          <w:tab w:val="left" w:pos="1134"/>
        </w:tabs>
        <w:ind w:firstLine="709"/>
        <w:jc w:val="both"/>
      </w:pPr>
      <w:r w:rsidRPr="00D443AB">
        <w:t>рейдовый осмотр;</w:t>
      </w:r>
    </w:p>
    <w:p w:rsidR="00510AE7" w:rsidRPr="00D443AB" w:rsidRDefault="00510AE7" w:rsidP="00510AE7">
      <w:pPr>
        <w:tabs>
          <w:tab w:val="left" w:pos="1134"/>
        </w:tabs>
        <w:ind w:firstLine="709"/>
        <w:jc w:val="both"/>
      </w:pPr>
      <w:r w:rsidRPr="00D443AB">
        <w:t>документарная проверка;</w:t>
      </w:r>
    </w:p>
    <w:p w:rsidR="00510AE7" w:rsidRPr="00D443AB" w:rsidRDefault="00510AE7" w:rsidP="00510AE7">
      <w:pPr>
        <w:tabs>
          <w:tab w:val="left" w:pos="1134"/>
        </w:tabs>
        <w:ind w:firstLine="709"/>
        <w:jc w:val="both"/>
      </w:pPr>
      <w:r w:rsidRPr="00D443AB">
        <w:t>выездная проверка.</w:t>
      </w:r>
    </w:p>
    <w:p w:rsidR="00510AE7" w:rsidRPr="00D37BB9" w:rsidRDefault="00510AE7" w:rsidP="00510AE7">
      <w:pPr>
        <w:tabs>
          <w:tab w:val="left" w:pos="1134"/>
        </w:tabs>
        <w:ind w:firstLine="709"/>
        <w:jc w:val="both"/>
      </w:pPr>
      <w:r w:rsidRPr="00D37BB9">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37BB9">
          <w:rPr>
            <w:rStyle w:val="ae"/>
          </w:rPr>
          <w:t>пунктами 1</w:t>
        </w:r>
      </w:hyperlink>
      <w:r w:rsidRPr="00D37BB9">
        <w:t xml:space="preserve">,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37BB9">
          <w:rPr>
            <w:rStyle w:val="ae"/>
          </w:rPr>
          <w:t>3</w:t>
        </w:r>
      </w:hyperlink>
      <w:r w:rsidRPr="00D37BB9">
        <w:t xml:space="preserve"> -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37BB9">
          <w:rPr>
            <w:rStyle w:val="ae"/>
          </w:rPr>
          <w:t>9 части 1</w:t>
        </w:r>
      </w:hyperlink>
      <w:r w:rsidRPr="00D37BB9">
        <w:t xml:space="preserve"> и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37BB9">
          <w:rPr>
            <w:rStyle w:val="ae"/>
          </w:rPr>
          <w:t>частью 3 статьи 57</w:t>
        </w:r>
      </w:hyperlink>
      <w:r w:rsidRPr="00D37BB9">
        <w:t xml:space="preserve"> Федерального закона № 248-ФЗ.</w:t>
      </w:r>
    </w:p>
    <w:p w:rsidR="00510AE7" w:rsidRPr="00D37BB9" w:rsidRDefault="00510AE7" w:rsidP="00510AE7">
      <w:pPr>
        <w:tabs>
          <w:tab w:val="left" w:pos="1134"/>
        </w:tabs>
        <w:ind w:firstLine="709"/>
        <w:jc w:val="both"/>
      </w:pPr>
      <w:r w:rsidRPr="00D37BB9">
        <w:t>4.4.2. При выявлении соответствия объекта контроля параметрам, утвержденным индикаторами риска нарушения обязательных требований, проводится:</w:t>
      </w:r>
    </w:p>
    <w:p w:rsidR="00510AE7" w:rsidRPr="00D37BB9" w:rsidRDefault="00510AE7" w:rsidP="00510AE7">
      <w:pPr>
        <w:tabs>
          <w:tab w:val="left" w:pos="1134"/>
        </w:tabs>
        <w:ind w:firstLine="709"/>
        <w:jc w:val="both"/>
      </w:pPr>
      <w:r w:rsidRPr="00D37BB9">
        <w:t xml:space="preserve">1) выездная проверка при выявлении соответствия объекта контроля индикатору риска, предусмотренному </w:t>
      </w:r>
      <w:hyperlink w:anchor="P498" w:tooltip="1. Проведение ремонтных работ по восстановлению дорожного полотна, а также ремонт ограждений, канализационных колодцев на автомобильных дорогах местного значения муниципального образования &quot;город Оренбург&quot; и остановочных пунктах, расположенных по пути следован">
        <w:r w:rsidRPr="00D37BB9">
          <w:rPr>
            <w:rStyle w:val="ae"/>
          </w:rPr>
          <w:t>пунктом 1</w:t>
        </w:r>
      </w:hyperlink>
      <w:r w:rsidRPr="00D37BB9">
        <w:t xml:space="preserve"> приложения 2 к настоящему Положению;</w:t>
      </w:r>
    </w:p>
    <w:p w:rsidR="00510AE7" w:rsidRPr="00D37BB9" w:rsidRDefault="00510AE7" w:rsidP="00510AE7">
      <w:pPr>
        <w:tabs>
          <w:tab w:val="left" w:pos="1134"/>
        </w:tabs>
        <w:ind w:firstLine="709"/>
        <w:jc w:val="both"/>
      </w:pPr>
      <w:r w:rsidRPr="00D37BB9">
        <w:t xml:space="preserve">2) документарная проверка или выездная проверка при выявлении соответствия объекта контроля индикатору риска, предусмотренному </w:t>
      </w:r>
      <w:hyperlink w:anchor="P499" w:tooltip="2. Отсутствие в Единой информационной системе в сфере закупок информации о действующем контракте и (или) размещенном извещении о проведении закупки на выполнение работ по очистке и вывозу снега с автомобильных дорог местного значения муниципального образования">
        <w:r w:rsidRPr="00D37BB9">
          <w:rPr>
            <w:rStyle w:val="ae"/>
          </w:rPr>
          <w:t>пунктом 2</w:t>
        </w:r>
      </w:hyperlink>
      <w:r w:rsidRPr="00D37BB9">
        <w:t xml:space="preserve"> приложения 2 к настоящему Положению;</w:t>
      </w:r>
    </w:p>
    <w:p w:rsidR="00510AE7" w:rsidRPr="00D37BB9" w:rsidRDefault="00510AE7" w:rsidP="00510AE7">
      <w:pPr>
        <w:tabs>
          <w:tab w:val="left" w:pos="1134"/>
        </w:tabs>
        <w:ind w:firstLine="709"/>
        <w:jc w:val="both"/>
      </w:pPr>
      <w:r w:rsidRPr="00D37BB9">
        <w:t xml:space="preserve">3) документарная проверка или выездная проверка при выявлении соответствия объекта контроля индикатору риска, предусмотренному </w:t>
      </w:r>
      <w:hyperlink w:anchor="P500" w:tooltip="3. Отсутствие в Единой информационной системе в сфере закупок информации о действующем контракте и (или) размещенном извещении о проведении закупки на выполнение работ по ямочному ремонту автомобильных дорог местного значения муниципального образования &quot;город ">
        <w:r w:rsidRPr="00D37BB9">
          <w:rPr>
            <w:rStyle w:val="ae"/>
          </w:rPr>
          <w:t>пунктом 3</w:t>
        </w:r>
      </w:hyperlink>
      <w:r w:rsidRPr="00D37BB9">
        <w:t xml:space="preserve"> приложения 2 к настоящему Положению;</w:t>
      </w:r>
    </w:p>
    <w:p w:rsidR="00510AE7" w:rsidRPr="00D37BB9" w:rsidRDefault="00510AE7" w:rsidP="00510AE7">
      <w:pPr>
        <w:tabs>
          <w:tab w:val="left" w:pos="1134"/>
        </w:tabs>
        <w:ind w:firstLine="709"/>
        <w:jc w:val="both"/>
      </w:pPr>
      <w:r w:rsidRPr="00D37BB9">
        <w:t xml:space="preserve">4) инспекционный визит при выявлении соответствия объекта контроля индикатору риска, предусмотренному </w:t>
      </w:r>
      <w:hyperlink w:anchor="P501" w:tooltip="4. Отклонение фактически выполненных рейсов от предусмотренных по расписанию более 50 % в течение трех дней подряд.">
        <w:r w:rsidRPr="00D37BB9">
          <w:rPr>
            <w:rStyle w:val="ae"/>
          </w:rPr>
          <w:t>пунктом 4</w:t>
        </w:r>
      </w:hyperlink>
      <w:r w:rsidRPr="00D37BB9">
        <w:t xml:space="preserve"> приложения 2 к настоящему Положению.</w:t>
      </w:r>
    </w:p>
    <w:p w:rsidR="00510AE7" w:rsidRPr="00D37BB9" w:rsidRDefault="00510AE7" w:rsidP="00510AE7">
      <w:pPr>
        <w:tabs>
          <w:tab w:val="left" w:pos="1134"/>
        </w:tabs>
        <w:ind w:firstLine="709"/>
        <w:jc w:val="both"/>
      </w:pPr>
      <w:r w:rsidRPr="00D37BB9">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510AE7" w:rsidRPr="00D37BB9" w:rsidRDefault="00510AE7" w:rsidP="00510AE7">
      <w:pPr>
        <w:tabs>
          <w:tab w:val="left" w:pos="1134"/>
        </w:tabs>
        <w:ind w:firstLine="709"/>
        <w:jc w:val="both"/>
      </w:pPr>
      <w:r w:rsidRPr="00D37BB9">
        <w:t>Информация о выявлении соответствия объекта контроля параметрам, утвержденным индикаторами риска нарушения обязательных требований, или информация об отклонении объекта контроля от таких параметров размещается в информационной системе Контрольного органа.</w:t>
      </w:r>
    </w:p>
    <w:p w:rsidR="00510AE7" w:rsidRPr="00D37BB9" w:rsidRDefault="00510AE7" w:rsidP="00510AE7">
      <w:pPr>
        <w:tabs>
          <w:tab w:val="left" w:pos="1134"/>
        </w:tabs>
        <w:ind w:firstLine="709"/>
        <w:jc w:val="both"/>
      </w:pPr>
      <w:r w:rsidRPr="00D37BB9">
        <w:lastRenderedPageBreak/>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10AE7" w:rsidRPr="00D37BB9" w:rsidRDefault="00510AE7" w:rsidP="00510AE7">
      <w:pPr>
        <w:tabs>
          <w:tab w:val="left" w:pos="1134"/>
        </w:tabs>
        <w:ind w:firstLine="709"/>
        <w:jc w:val="both"/>
      </w:pPr>
      <w:r w:rsidRPr="00D37BB9">
        <w:t xml:space="preserve">4.4.4. </w:t>
      </w:r>
      <w:proofErr w:type="gramStart"/>
      <w:r w:rsidRPr="00D37BB9">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rsidRPr="00D37BB9">
        <w:t xml:space="preserve">) органа прокуратуры по месту нахождения объекта контроля посредством направления в тот же срок документов, предусмотренных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37BB9">
          <w:rPr>
            <w:rStyle w:val="ae"/>
          </w:rPr>
          <w:t>частью 5 статьи 66</w:t>
        </w:r>
      </w:hyperlink>
      <w:r w:rsidRPr="00D37BB9">
        <w:t xml:space="preserve"> Федерального закона № 248-ФЗ.</w:t>
      </w:r>
    </w:p>
    <w:p w:rsidR="00510AE7" w:rsidRPr="00D37BB9" w:rsidRDefault="00510AE7" w:rsidP="00510AE7">
      <w:pPr>
        <w:tabs>
          <w:tab w:val="left" w:pos="1134"/>
        </w:tabs>
        <w:ind w:firstLine="709"/>
        <w:jc w:val="both"/>
      </w:pPr>
    </w:p>
    <w:p w:rsidR="00510AE7" w:rsidRPr="00E85931" w:rsidRDefault="00510AE7" w:rsidP="00510AE7">
      <w:pPr>
        <w:tabs>
          <w:tab w:val="left" w:pos="1134"/>
        </w:tabs>
        <w:jc w:val="center"/>
        <w:rPr>
          <w:b/>
        </w:rPr>
      </w:pPr>
      <w:r w:rsidRPr="00E85931">
        <w:rPr>
          <w:b/>
        </w:rPr>
        <w:t>4.5. Документарная проверка</w:t>
      </w:r>
    </w:p>
    <w:p w:rsidR="00510AE7" w:rsidRPr="00080C12" w:rsidRDefault="00510AE7" w:rsidP="00510AE7">
      <w:pPr>
        <w:tabs>
          <w:tab w:val="left" w:pos="1134"/>
        </w:tabs>
        <w:ind w:left="709"/>
        <w:jc w:val="center"/>
        <w:rPr>
          <w:b/>
          <w:bCs/>
        </w:rPr>
      </w:pPr>
    </w:p>
    <w:p w:rsidR="00510AE7" w:rsidRPr="00D37BB9" w:rsidRDefault="00510AE7" w:rsidP="00510AE7">
      <w:pPr>
        <w:tabs>
          <w:tab w:val="left" w:pos="1134"/>
        </w:tabs>
        <w:ind w:firstLine="709"/>
        <w:jc w:val="both"/>
      </w:pPr>
      <w:r w:rsidRPr="00080C12">
        <w:t xml:space="preserve">4.5.1. </w:t>
      </w:r>
      <w:proofErr w:type="gramStart"/>
      <w:r w:rsidRPr="00D37BB9">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510AE7" w:rsidRPr="00D37BB9" w:rsidRDefault="00510AE7" w:rsidP="00510AE7">
      <w:pPr>
        <w:tabs>
          <w:tab w:val="left" w:pos="1134"/>
        </w:tabs>
        <w:ind w:firstLine="709"/>
        <w:jc w:val="both"/>
      </w:pPr>
      <w:r>
        <w:t>4.5.2</w:t>
      </w:r>
      <w:r w:rsidRPr="00D37BB9">
        <w:t>.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10AE7" w:rsidRPr="00D37BB9" w:rsidRDefault="00510AE7" w:rsidP="00510AE7">
      <w:pPr>
        <w:tabs>
          <w:tab w:val="left" w:pos="1134"/>
        </w:tabs>
        <w:ind w:firstLine="709"/>
        <w:jc w:val="both"/>
      </w:pPr>
      <w:r>
        <w:t>4.5.3.</w:t>
      </w:r>
      <w:r w:rsidRPr="00D37BB9">
        <w:t xml:space="preserve">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Pr="00D37BB9">
        <w:t>результатах</w:t>
      </w:r>
      <w:proofErr w:type="gramEnd"/>
      <w:r w:rsidRPr="00D37BB9">
        <w:t xml:space="preserve"> осуществленных в отношении этих контролируемых лиц государственного контроля (надзора), муниципального контроля.</w:t>
      </w:r>
    </w:p>
    <w:p w:rsidR="00510AE7" w:rsidRPr="00D37BB9" w:rsidRDefault="00510AE7" w:rsidP="00510AE7">
      <w:pPr>
        <w:tabs>
          <w:tab w:val="left" w:pos="1134"/>
        </w:tabs>
        <w:ind w:firstLine="709"/>
        <w:jc w:val="both"/>
      </w:pPr>
      <w:r w:rsidRPr="00D37BB9">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510AE7" w:rsidRPr="00D37BB9" w:rsidRDefault="00510AE7" w:rsidP="00510AE7">
      <w:pPr>
        <w:tabs>
          <w:tab w:val="left" w:pos="1134"/>
        </w:tabs>
        <w:ind w:firstLine="709"/>
        <w:jc w:val="both"/>
      </w:pPr>
      <w:r w:rsidRPr="00D37BB9">
        <w:t>1) получение письменных объяснений;</w:t>
      </w:r>
    </w:p>
    <w:p w:rsidR="00510AE7" w:rsidRPr="00D37BB9" w:rsidRDefault="00510AE7" w:rsidP="00510AE7">
      <w:pPr>
        <w:tabs>
          <w:tab w:val="left" w:pos="1134"/>
        </w:tabs>
        <w:ind w:firstLine="709"/>
        <w:jc w:val="both"/>
      </w:pPr>
      <w:r w:rsidRPr="00D37BB9">
        <w:t>2) истребование документов;</w:t>
      </w:r>
    </w:p>
    <w:p w:rsidR="00510AE7" w:rsidRPr="00D37BB9" w:rsidRDefault="00510AE7" w:rsidP="00510AE7">
      <w:pPr>
        <w:tabs>
          <w:tab w:val="left" w:pos="1134"/>
        </w:tabs>
        <w:ind w:firstLine="709"/>
        <w:jc w:val="both"/>
      </w:pPr>
      <w:r w:rsidRPr="00D37BB9">
        <w:t>3) экспертиза.</w:t>
      </w:r>
    </w:p>
    <w:p w:rsidR="00510AE7" w:rsidRPr="00D37BB9" w:rsidRDefault="00510AE7" w:rsidP="00510AE7">
      <w:pPr>
        <w:tabs>
          <w:tab w:val="left" w:pos="1134"/>
        </w:tabs>
        <w:ind w:firstLine="709"/>
        <w:jc w:val="both"/>
      </w:pPr>
      <w:r w:rsidRPr="00D37BB9">
        <w:t>4.</w:t>
      </w:r>
      <w:r>
        <w:t>5.4.</w:t>
      </w:r>
      <w:r w:rsidRPr="00D37BB9">
        <w:t xml:space="preserve"> В случае</w:t>
      </w:r>
      <w:proofErr w:type="gramStart"/>
      <w:r w:rsidRPr="00D37BB9">
        <w:t>,</w:t>
      </w:r>
      <w:proofErr w:type="gramEnd"/>
      <w:r w:rsidRPr="00D37BB9">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10AE7" w:rsidRPr="00D37BB9" w:rsidRDefault="00510AE7" w:rsidP="00510AE7">
      <w:pPr>
        <w:tabs>
          <w:tab w:val="left" w:pos="1134"/>
        </w:tabs>
        <w:ind w:firstLine="709"/>
        <w:jc w:val="both"/>
      </w:pPr>
      <w:r>
        <w:t>4.</w:t>
      </w:r>
      <w:r w:rsidRPr="00D37BB9">
        <w:t>5.</w:t>
      </w:r>
      <w:r>
        <w:t>5.</w:t>
      </w:r>
      <w:r w:rsidRPr="00D37BB9">
        <w:t xml:space="preserve"> В случае</w:t>
      </w:r>
      <w:proofErr w:type="gramStart"/>
      <w:r w:rsidRPr="00D37BB9">
        <w:t>,</w:t>
      </w:r>
      <w:proofErr w:type="gramEnd"/>
      <w:r w:rsidRPr="00D37BB9">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w:t>
      </w:r>
      <w:r w:rsidRPr="00D37BB9">
        <w:lastRenderedPageBreak/>
        <w:t xml:space="preserve">контролируемому лицу с требованием представить в течение десяти рабочих дней необходимые письменные объяснения. </w:t>
      </w:r>
      <w:proofErr w:type="gramStart"/>
      <w:r w:rsidRPr="00D37BB9">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510AE7" w:rsidRPr="00D37BB9" w:rsidRDefault="00510AE7" w:rsidP="00510AE7">
      <w:pPr>
        <w:tabs>
          <w:tab w:val="left" w:pos="1134"/>
        </w:tabs>
        <w:ind w:firstLine="709"/>
        <w:jc w:val="both"/>
      </w:pPr>
      <w:r>
        <w:t>4.5.</w:t>
      </w:r>
      <w:r w:rsidRPr="00D37BB9">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10AE7" w:rsidRPr="00D37BB9" w:rsidRDefault="00510AE7" w:rsidP="00510AE7">
      <w:pPr>
        <w:tabs>
          <w:tab w:val="left" w:pos="1134"/>
        </w:tabs>
        <w:ind w:firstLine="709"/>
        <w:jc w:val="both"/>
      </w:pPr>
      <w:r>
        <w:t>4.5.</w:t>
      </w:r>
      <w:r w:rsidRPr="00D37BB9">
        <w:t xml:space="preserve">7. Срок проведения документарной проверки не может превышать десять рабочих дней. </w:t>
      </w:r>
      <w:proofErr w:type="gramStart"/>
      <w:r w:rsidRPr="00D37BB9">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D37BB9">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10AE7" w:rsidRPr="00D37BB9" w:rsidRDefault="00510AE7" w:rsidP="00510AE7">
      <w:pPr>
        <w:tabs>
          <w:tab w:val="left" w:pos="1134"/>
        </w:tabs>
        <w:ind w:firstLine="709"/>
        <w:jc w:val="both"/>
      </w:pPr>
      <w:r w:rsidRPr="00D37BB9">
        <w:t xml:space="preserve"> </w:t>
      </w:r>
      <w:r>
        <w:t>4.5.</w:t>
      </w:r>
      <w:r w:rsidRPr="00D37BB9">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510AE7" w:rsidRPr="00D37BB9" w:rsidRDefault="00510AE7" w:rsidP="00510AE7">
      <w:pPr>
        <w:tabs>
          <w:tab w:val="left" w:pos="1134"/>
        </w:tabs>
        <w:ind w:firstLine="709"/>
        <w:jc w:val="both"/>
      </w:pPr>
      <w:r>
        <w:t>4.5.</w:t>
      </w:r>
      <w:r w:rsidRPr="00D37BB9">
        <w:t>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9" w:anchor="dst101410" w:history="1">
        <w:r w:rsidRPr="00D37BB9">
          <w:rPr>
            <w:rStyle w:val="ae"/>
          </w:rPr>
          <w:t>пунктами 3</w:t>
        </w:r>
      </w:hyperlink>
      <w:r w:rsidRPr="00D37BB9">
        <w:t>, </w:t>
      </w:r>
      <w:hyperlink r:id="rId20" w:anchor="dst100637" w:history="1">
        <w:r w:rsidRPr="00D37BB9">
          <w:rPr>
            <w:rStyle w:val="ae"/>
          </w:rPr>
          <w:t>4</w:t>
        </w:r>
      </w:hyperlink>
      <w:r w:rsidRPr="00D37BB9">
        <w:t>, </w:t>
      </w:r>
      <w:hyperlink r:id="rId21" w:anchor="dst100639" w:history="1">
        <w:r w:rsidRPr="00D37BB9">
          <w:rPr>
            <w:rStyle w:val="ae"/>
          </w:rPr>
          <w:t>6</w:t>
        </w:r>
      </w:hyperlink>
      <w:r w:rsidRPr="00D37BB9">
        <w:t>, </w:t>
      </w:r>
      <w:hyperlink r:id="rId22" w:anchor="dst101412" w:history="1">
        <w:r w:rsidRPr="00D37BB9">
          <w:rPr>
            <w:rStyle w:val="ae"/>
          </w:rPr>
          <w:t>8 части 1 статьи 57</w:t>
        </w:r>
      </w:hyperlink>
      <w:r w:rsidRPr="00D37BB9">
        <w:t> Федерального закона</w:t>
      </w:r>
      <w:r>
        <w:t xml:space="preserve"> № 248-ФЗ</w:t>
      </w:r>
      <w:r w:rsidRPr="00D37BB9">
        <w:t>.</w:t>
      </w:r>
    </w:p>
    <w:p w:rsidR="00510AE7" w:rsidRPr="00080C12" w:rsidRDefault="00510AE7" w:rsidP="00510AE7">
      <w:pPr>
        <w:tabs>
          <w:tab w:val="left" w:pos="1134"/>
        </w:tabs>
        <w:ind w:firstLine="709"/>
        <w:jc w:val="both"/>
      </w:pPr>
    </w:p>
    <w:p w:rsidR="00510AE7" w:rsidRPr="00E85931" w:rsidRDefault="00510AE7" w:rsidP="00510AE7">
      <w:pPr>
        <w:tabs>
          <w:tab w:val="left" w:pos="1134"/>
        </w:tabs>
        <w:jc w:val="center"/>
        <w:rPr>
          <w:b/>
        </w:rPr>
      </w:pPr>
      <w:r w:rsidRPr="00E85931">
        <w:rPr>
          <w:b/>
        </w:rPr>
        <w:t>4.6. Выездная проверка</w:t>
      </w:r>
    </w:p>
    <w:p w:rsidR="00510AE7" w:rsidRPr="00080C12" w:rsidRDefault="00510AE7" w:rsidP="00510AE7">
      <w:pPr>
        <w:tabs>
          <w:tab w:val="left" w:pos="1134"/>
        </w:tabs>
        <w:ind w:firstLine="709"/>
        <w:jc w:val="both"/>
      </w:pPr>
    </w:p>
    <w:p w:rsidR="00510AE7" w:rsidRPr="00984DB9" w:rsidRDefault="00510AE7" w:rsidP="00510AE7">
      <w:pPr>
        <w:tabs>
          <w:tab w:val="left" w:pos="1134"/>
        </w:tabs>
        <w:ind w:firstLine="709"/>
        <w:jc w:val="both"/>
      </w:pPr>
      <w:r w:rsidRPr="00080C12">
        <w:t xml:space="preserve">4.6.1. </w:t>
      </w:r>
      <w:r w:rsidRPr="00D37BB9">
        <w:t> </w:t>
      </w:r>
      <w:r w:rsidRPr="00984DB9">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0AE7" w:rsidRPr="00984DB9" w:rsidRDefault="00510AE7" w:rsidP="00510AE7">
      <w:pPr>
        <w:tabs>
          <w:tab w:val="left" w:pos="1134"/>
        </w:tabs>
        <w:ind w:firstLine="709"/>
        <w:jc w:val="both"/>
      </w:pPr>
      <w:r w:rsidRPr="00984DB9">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w:t>
      </w:r>
      <w:r>
        <w:t>льного приложения «Инспектор».</w:t>
      </w:r>
    </w:p>
    <w:p w:rsidR="00510AE7" w:rsidRPr="00984DB9" w:rsidRDefault="00510AE7" w:rsidP="00510AE7">
      <w:pPr>
        <w:tabs>
          <w:tab w:val="left" w:pos="1134"/>
        </w:tabs>
        <w:ind w:firstLine="709"/>
        <w:jc w:val="both"/>
      </w:pPr>
      <w:r w:rsidRPr="00984DB9">
        <w:t>4.</w:t>
      </w:r>
      <w:r>
        <w:t>6.2</w:t>
      </w:r>
      <w:r w:rsidRPr="00984DB9">
        <w:t>. Выездная проверка проводится в случае, если не представляется возможным:</w:t>
      </w:r>
    </w:p>
    <w:p w:rsidR="00510AE7" w:rsidRPr="00984DB9" w:rsidRDefault="00510AE7" w:rsidP="00510AE7">
      <w:pPr>
        <w:tabs>
          <w:tab w:val="left" w:pos="1134"/>
        </w:tabs>
        <w:ind w:firstLine="709"/>
        <w:jc w:val="both"/>
      </w:pPr>
      <w:r w:rsidRPr="00984DB9">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10AE7" w:rsidRPr="00984DB9" w:rsidRDefault="00510AE7" w:rsidP="00510AE7">
      <w:pPr>
        <w:tabs>
          <w:tab w:val="left" w:pos="1134"/>
        </w:tabs>
        <w:ind w:firstLine="709"/>
        <w:jc w:val="both"/>
      </w:pPr>
      <w:proofErr w:type="gramStart"/>
      <w:r w:rsidRPr="00984DB9">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312" w:tooltip="4.4.4.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sidRPr="00984DB9">
          <w:rPr>
            <w:rStyle w:val="ae"/>
          </w:rPr>
          <w:t>пункте 4.6.1</w:t>
        </w:r>
      </w:hyperlink>
      <w:r w:rsidRPr="00984DB9">
        <w:t xml:space="preserve"> настоящего Положения </w:t>
      </w:r>
      <w:r w:rsidRPr="00984DB9">
        <w:lastRenderedPageBreak/>
        <w:t>место и совершения необходимых контрольных действий, предусмотренных в рамках иного вида контрольных мероприятий.</w:t>
      </w:r>
      <w:proofErr w:type="gramEnd"/>
    </w:p>
    <w:p w:rsidR="00510AE7" w:rsidRPr="00984DB9" w:rsidRDefault="00510AE7" w:rsidP="00510AE7">
      <w:pPr>
        <w:tabs>
          <w:tab w:val="left" w:pos="1134"/>
        </w:tabs>
        <w:ind w:firstLine="709"/>
        <w:jc w:val="both"/>
      </w:pPr>
      <w:r w:rsidRPr="00984DB9">
        <w:t xml:space="preserve">4.6.3. </w:t>
      </w:r>
      <w:proofErr w:type="gramStart"/>
      <w:r w:rsidRPr="00984DB9">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пунктами 3</w:t>
        </w:r>
      </w:hyperlink>
      <w:r w:rsidRPr="00984DB9">
        <w:t xml:space="preserve">, </w:t>
      </w:r>
      <w:hyperlink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4</w:t>
        </w:r>
      </w:hyperlink>
      <w:r w:rsidRPr="00984DB9">
        <w:t xml:space="preserve">, </w:t>
      </w:r>
      <w:hyperlink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6</w:t>
        </w:r>
      </w:hyperlink>
      <w:r w:rsidRPr="00984DB9">
        <w:t xml:space="preserve">, </w:t>
      </w:r>
      <w:hyperlink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8 части 1</w:t>
        </w:r>
      </w:hyperlink>
      <w:r w:rsidRPr="00984DB9">
        <w:t>,</w:t>
      </w:r>
      <w:proofErr w:type="gramEnd"/>
      <w:r w:rsidRPr="00984DB9">
        <w:t xml:space="preserve">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частью 3 статьи 57</w:t>
        </w:r>
      </w:hyperlink>
      <w:r w:rsidRPr="00984DB9">
        <w:t xml:space="preserve"> и </w:t>
      </w:r>
      <w:hyperlink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частями 12</w:t>
        </w:r>
      </w:hyperlink>
      <w:r w:rsidRPr="00984DB9">
        <w:t xml:space="preserve"> и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12.1 статьи 66</w:t>
        </w:r>
      </w:hyperlink>
      <w:r w:rsidRPr="00984DB9">
        <w:t xml:space="preserve"> Федерального закона № 248-ФЗ.</w:t>
      </w:r>
    </w:p>
    <w:p w:rsidR="00510AE7" w:rsidRPr="00984DB9" w:rsidRDefault="00510AE7" w:rsidP="00510AE7">
      <w:pPr>
        <w:tabs>
          <w:tab w:val="left" w:pos="1134"/>
        </w:tabs>
        <w:ind w:firstLine="709"/>
        <w:jc w:val="both"/>
      </w:pPr>
      <w:r w:rsidRPr="00984DB9">
        <w:t xml:space="preserve">4.6.4.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984DB9">
        <w:t>позднее</w:t>
      </w:r>
      <w:proofErr w:type="gramEnd"/>
      <w:r w:rsidRPr="00984DB9">
        <w:t xml:space="preserve"> чем за двадцать четыре часа до ее начала в порядке, предусмотренном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статьей 21</w:t>
        </w:r>
      </w:hyperlink>
      <w:r w:rsidRPr="00984DB9">
        <w:t xml:space="preserve"> Федерального закона № 248-ФЗ.</w:t>
      </w:r>
    </w:p>
    <w:p w:rsidR="00510AE7" w:rsidRPr="00984DB9" w:rsidRDefault="00510AE7" w:rsidP="00510AE7">
      <w:pPr>
        <w:tabs>
          <w:tab w:val="left" w:pos="1134"/>
        </w:tabs>
        <w:ind w:firstLine="709"/>
        <w:jc w:val="both"/>
      </w:pPr>
      <w:r w:rsidRPr="00984DB9">
        <w:t>4.6.5. В ходе выездной проверки могут совершаться следующие контрольные действия:</w:t>
      </w:r>
    </w:p>
    <w:p w:rsidR="00510AE7" w:rsidRPr="00984DB9" w:rsidRDefault="00510AE7" w:rsidP="00510AE7">
      <w:pPr>
        <w:tabs>
          <w:tab w:val="left" w:pos="1134"/>
        </w:tabs>
        <w:ind w:firstLine="709"/>
        <w:jc w:val="both"/>
      </w:pPr>
      <w:r w:rsidRPr="00984DB9">
        <w:t>осмотр;</w:t>
      </w:r>
    </w:p>
    <w:p w:rsidR="00510AE7" w:rsidRPr="00984DB9" w:rsidRDefault="00510AE7" w:rsidP="00510AE7">
      <w:pPr>
        <w:tabs>
          <w:tab w:val="left" w:pos="1134"/>
        </w:tabs>
        <w:ind w:firstLine="709"/>
        <w:jc w:val="both"/>
      </w:pPr>
      <w:r w:rsidRPr="00984DB9">
        <w:t>опрос;</w:t>
      </w:r>
    </w:p>
    <w:p w:rsidR="00510AE7" w:rsidRPr="00984DB9" w:rsidRDefault="00510AE7" w:rsidP="00510AE7">
      <w:pPr>
        <w:tabs>
          <w:tab w:val="left" w:pos="1134"/>
        </w:tabs>
        <w:ind w:firstLine="709"/>
        <w:jc w:val="both"/>
      </w:pPr>
      <w:r w:rsidRPr="00984DB9">
        <w:t>получение письменных объяснений;</w:t>
      </w:r>
    </w:p>
    <w:p w:rsidR="00510AE7" w:rsidRPr="00984DB9" w:rsidRDefault="00510AE7" w:rsidP="00510AE7">
      <w:pPr>
        <w:tabs>
          <w:tab w:val="left" w:pos="1134"/>
        </w:tabs>
        <w:ind w:firstLine="709"/>
        <w:jc w:val="both"/>
      </w:pPr>
      <w:r w:rsidRPr="00984DB9">
        <w:t>истребование документов;</w:t>
      </w:r>
    </w:p>
    <w:p w:rsidR="00510AE7" w:rsidRPr="00984DB9" w:rsidRDefault="00510AE7" w:rsidP="00510AE7">
      <w:pPr>
        <w:tabs>
          <w:tab w:val="left" w:pos="1134"/>
        </w:tabs>
        <w:ind w:firstLine="709"/>
        <w:jc w:val="both"/>
      </w:pPr>
      <w:r w:rsidRPr="00984DB9">
        <w:t>инструментальное обследование;</w:t>
      </w:r>
    </w:p>
    <w:p w:rsidR="00510AE7" w:rsidRPr="00984DB9" w:rsidRDefault="00510AE7" w:rsidP="00510AE7">
      <w:pPr>
        <w:tabs>
          <w:tab w:val="left" w:pos="1134"/>
        </w:tabs>
        <w:ind w:firstLine="709"/>
        <w:jc w:val="both"/>
      </w:pPr>
      <w:r w:rsidRPr="00984DB9">
        <w:t>экспертиза.</w:t>
      </w:r>
    </w:p>
    <w:p w:rsidR="00510AE7" w:rsidRPr="00984DB9" w:rsidRDefault="00510AE7" w:rsidP="00510AE7">
      <w:pPr>
        <w:tabs>
          <w:tab w:val="left" w:pos="1134"/>
        </w:tabs>
        <w:ind w:firstLine="709"/>
        <w:jc w:val="both"/>
      </w:pPr>
      <w:r w:rsidRPr="00984DB9">
        <w:t>4.</w:t>
      </w:r>
      <w:r>
        <w:t>6.</w:t>
      </w:r>
      <w:r w:rsidRPr="00984DB9">
        <w:t>5.1. Осмотр осуществляется инспектором в присутствии контролируемого лица или его представителя и (или) с применением фотосъемки или видеозаписи, в том числе посредством видео-конференц-связи, а также с использованием мобильного приложения "Инспектор".</w:t>
      </w:r>
    </w:p>
    <w:p w:rsidR="00510AE7" w:rsidRPr="00984DB9" w:rsidRDefault="00510AE7" w:rsidP="00510AE7">
      <w:pPr>
        <w:tabs>
          <w:tab w:val="left" w:pos="1134"/>
        </w:tabs>
        <w:ind w:firstLine="709"/>
        <w:jc w:val="both"/>
      </w:pPr>
      <w:r w:rsidRPr="00984DB9">
        <w:t>По результатам осмотра составляется протокол осмотра.</w:t>
      </w:r>
    </w:p>
    <w:p w:rsidR="00510AE7" w:rsidRPr="00984DB9" w:rsidRDefault="00510AE7" w:rsidP="00510AE7">
      <w:pPr>
        <w:tabs>
          <w:tab w:val="left" w:pos="1134"/>
        </w:tabs>
        <w:ind w:firstLine="709"/>
        <w:jc w:val="both"/>
      </w:pPr>
      <w:r w:rsidRPr="00984DB9">
        <w:t>4.</w:t>
      </w:r>
      <w:r>
        <w:t>6.5</w:t>
      </w:r>
      <w:r w:rsidRPr="00984DB9">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10AE7" w:rsidRPr="00984DB9" w:rsidRDefault="00510AE7" w:rsidP="00510AE7">
      <w:pPr>
        <w:tabs>
          <w:tab w:val="left" w:pos="1134"/>
        </w:tabs>
        <w:ind w:firstLine="709"/>
        <w:jc w:val="both"/>
      </w:pPr>
      <w:r w:rsidRPr="00984DB9">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t>«</w:t>
      </w:r>
      <w:r w:rsidRPr="00984DB9">
        <w:t>Инспектор</w:t>
      </w:r>
      <w:r>
        <w:t>»</w:t>
      </w:r>
      <w:r w:rsidRPr="00984DB9">
        <w:t>.</w:t>
      </w:r>
    </w:p>
    <w:p w:rsidR="00510AE7" w:rsidRPr="00984DB9" w:rsidRDefault="00510AE7" w:rsidP="00510AE7">
      <w:pPr>
        <w:tabs>
          <w:tab w:val="left" w:pos="1134"/>
        </w:tabs>
        <w:ind w:firstLine="709"/>
        <w:jc w:val="both"/>
      </w:pPr>
      <w:r w:rsidRPr="00984DB9">
        <w:t>4.6.</w:t>
      </w:r>
      <w:r>
        <w:t>6.</w:t>
      </w:r>
      <w:r w:rsidRPr="00984DB9">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для </w:t>
      </w:r>
      <w:proofErr w:type="spellStart"/>
      <w:r w:rsidRPr="00984DB9">
        <w:t>микропредприятия</w:t>
      </w:r>
      <w:proofErr w:type="spellEnd"/>
      <w:r w:rsidRPr="00984DB9">
        <w:t>.</w:t>
      </w:r>
    </w:p>
    <w:p w:rsidR="00510AE7" w:rsidRPr="00984DB9" w:rsidRDefault="00510AE7" w:rsidP="00510AE7">
      <w:pPr>
        <w:tabs>
          <w:tab w:val="left" w:pos="1134"/>
        </w:tabs>
        <w:ind w:firstLine="709"/>
        <w:jc w:val="both"/>
      </w:pPr>
    </w:p>
    <w:p w:rsidR="00510AE7" w:rsidRPr="00080C12" w:rsidRDefault="00510AE7" w:rsidP="00510AE7">
      <w:pPr>
        <w:tabs>
          <w:tab w:val="left" w:pos="1134"/>
        </w:tabs>
        <w:ind w:firstLine="709"/>
        <w:jc w:val="both"/>
      </w:pPr>
    </w:p>
    <w:p w:rsidR="00510AE7" w:rsidRPr="00E85931" w:rsidRDefault="00510AE7" w:rsidP="00510AE7">
      <w:pPr>
        <w:jc w:val="center"/>
        <w:rPr>
          <w:b/>
        </w:rPr>
      </w:pPr>
      <w:r w:rsidRPr="00E85931">
        <w:rPr>
          <w:b/>
        </w:rPr>
        <w:t>4.7. Инспекционный визит, рейдовый осмотр</w:t>
      </w:r>
    </w:p>
    <w:p w:rsidR="00510AE7" w:rsidRPr="00080C12" w:rsidRDefault="00510AE7" w:rsidP="00510AE7">
      <w:pPr>
        <w:ind w:firstLine="709"/>
        <w:jc w:val="center"/>
        <w:rPr>
          <w:b/>
          <w:bCs/>
        </w:rPr>
      </w:pPr>
    </w:p>
    <w:p w:rsidR="00510AE7"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Инспекционный визит проводится без предварительного уведомления контролируемого лица и собственника производственного объекта.</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Контролируемые лица или их представители обязаны обеспечить беспрепятственный доступ инспектора в здания, сооружения, помещения.</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10AE7" w:rsidRPr="00080C12" w:rsidRDefault="00510AE7" w:rsidP="00510AE7">
      <w:pPr>
        <w:tabs>
          <w:tab w:val="left" w:pos="1134"/>
        </w:tabs>
        <w:ind w:firstLine="709"/>
        <w:jc w:val="both"/>
      </w:pPr>
      <w:r w:rsidRPr="00080C12">
        <w:t>4.7.2. Перечень допустимых контрольных действий в ходе инспекционного визита:</w:t>
      </w:r>
    </w:p>
    <w:p w:rsidR="00510AE7" w:rsidRPr="00080C12" w:rsidRDefault="00510AE7" w:rsidP="00510AE7">
      <w:pPr>
        <w:ind w:firstLine="709"/>
        <w:jc w:val="both"/>
      </w:pPr>
      <w:bookmarkStart w:id="2" w:name="_Hlk73715943"/>
      <w:r w:rsidRPr="00080C12">
        <w:lastRenderedPageBreak/>
        <w:t>а) осмотр;</w:t>
      </w:r>
    </w:p>
    <w:p w:rsidR="00510AE7" w:rsidRPr="00080C12" w:rsidRDefault="00510AE7" w:rsidP="00510AE7">
      <w:pPr>
        <w:ind w:firstLine="709"/>
        <w:jc w:val="both"/>
      </w:pPr>
      <w:r w:rsidRPr="00080C12">
        <w:t>б) опрос;</w:t>
      </w:r>
    </w:p>
    <w:p w:rsidR="00510AE7" w:rsidRPr="00080C12" w:rsidRDefault="00510AE7" w:rsidP="00510AE7">
      <w:pPr>
        <w:ind w:firstLine="709"/>
        <w:jc w:val="both"/>
      </w:pPr>
      <w:r w:rsidRPr="00080C12">
        <w:t>в) получение письменных объяснений;</w:t>
      </w:r>
    </w:p>
    <w:p w:rsidR="00510AE7" w:rsidRDefault="00510AE7" w:rsidP="00510AE7">
      <w:pPr>
        <w:ind w:firstLine="709"/>
        <w:jc w:val="both"/>
      </w:pPr>
      <w:r w:rsidRPr="00080C12">
        <w:t xml:space="preserve">г) </w:t>
      </w:r>
      <w:r>
        <w:t>инструментальное обследование;</w:t>
      </w:r>
    </w:p>
    <w:p w:rsidR="00510AE7" w:rsidRPr="00080C12" w:rsidRDefault="00510AE7" w:rsidP="00510AE7">
      <w:pPr>
        <w:ind w:firstLine="709"/>
        <w:jc w:val="both"/>
      </w:pPr>
      <w:r>
        <w:t xml:space="preserve">д) </w:t>
      </w:r>
      <w:r w:rsidRPr="00080C12">
        <w:t>истребование документов</w:t>
      </w:r>
      <w:bookmarkEnd w:id="2"/>
      <w:r w:rsidRPr="00080C12">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0AE7" w:rsidRDefault="00510AE7" w:rsidP="00510AE7">
      <w:pPr>
        <w:ind w:firstLine="709"/>
        <w:jc w:val="both"/>
      </w:pPr>
      <w:r w:rsidRPr="00080C12">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510AE7" w:rsidRPr="00080C12" w:rsidRDefault="00510AE7" w:rsidP="00510AE7">
      <w:pPr>
        <w:ind w:firstLine="709"/>
        <w:jc w:val="both"/>
      </w:pPr>
      <w:r w:rsidRPr="00080C12">
        <w:t>4.7.3. Внеплановый инспекционный визит может проводиться только по согласованию с органами прокуратуры, за исключением случаев его проведен</w:t>
      </w:r>
      <w:r>
        <w:t>ия в соответствии с пунктами 3,4,6,8</w:t>
      </w:r>
      <w:r w:rsidRPr="00080C12">
        <w:t xml:space="preserve"> части 1</w:t>
      </w:r>
      <w:r>
        <w:t>, частью 3</w:t>
      </w:r>
      <w:r w:rsidRPr="00080C12">
        <w:t xml:space="preserve"> статьи 57 и частью 12 статьи 66 Федерального закона № 248-ФЗ.</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80C12">
        <w:t xml:space="preserve">4.7.4. </w:t>
      </w:r>
      <w:r w:rsidRPr="00E85931">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4.</w:t>
      </w:r>
      <w:r>
        <w:t>7.5</w:t>
      </w:r>
      <w:r w:rsidRPr="00E85931">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4.</w:t>
      </w:r>
      <w:r>
        <w:t>7.6</w:t>
      </w:r>
      <w:proofErr w:type="gramStart"/>
      <w:r w:rsidRPr="00E85931">
        <w:t xml:space="preserve"> В</w:t>
      </w:r>
      <w:proofErr w:type="gramEnd"/>
      <w:r w:rsidRPr="00E85931">
        <w:t xml:space="preserve"> ходе рейдового осмотра могут совершаться следующие контрольные действия:</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1) осмотр;</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2) досмотр;</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3) опрос;</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4) получение письменных объяснений;</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5) истребование документов;</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6) отбор проб (образцов);</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7) инструментальное обследование;</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8) экспертиза.</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4.</w:t>
      </w:r>
      <w:r>
        <w:t>7.7.</w:t>
      </w:r>
      <w:r w:rsidRPr="00E85931">
        <w:t xml:space="preserve">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4.</w:t>
      </w:r>
      <w:r>
        <w:t>7</w:t>
      </w:r>
      <w:r w:rsidRPr="00E85931">
        <w:t>.</w:t>
      </w:r>
      <w:r>
        <w:t>8.</w:t>
      </w:r>
      <w:r w:rsidRPr="00E85931">
        <w:t xml:space="preserve"> При проведении рейдового осмотра должностные лица вправе взаимодействовать с находящимися на производственных объектах лицами.</w:t>
      </w:r>
    </w:p>
    <w:p w:rsidR="00510AE7" w:rsidRPr="00E8593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4.</w:t>
      </w:r>
      <w:r>
        <w:t>7.9.</w:t>
      </w:r>
      <w:r w:rsidRPr="00E85931">
        <w:t xml:space="preserve">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510AE7" w:rsidRPr="00A3366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5931">
        <w:t>4.</w:t>
      </w:r>
      <w:r>
        <w:t>7.10.</w:t>
      </w:r>
      <w:r w:rsidRPr="00E85931">
        <w:t xml:space="preserve"> В </w:t>
      </w:r>
      <w:r w:rsidRPr="00A33661">
        <w:t>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10AE7" w:rsidRPr="00A33661"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33661">
        <w:lastRenderedPageBreak/>
        <w:t xml:space="preserve">4.7.11. </w:t>
      </w:r>
      <w:proofErr w:type="gramStart"/>
      <w:r w:rsidRPr="00A33661">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A33661">
          <w:rPr>
            <w:rStyle w:val="ae"/>
          </w:rPr>
          <w:t>пунктами 3</w:t>
        </w:r>
      </w:hyperlink>
      <w:r w:rsidRPr="00A33661">
        <w:t xml:space="preserve">, </w:t>
      </w:r>
      <w:hyperlink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A33661">
          <w:rPr>
            <w:rStyle w:val="ae"/>
          </w:rPr>
          <w:t>4</w:t>
        </w:r>
      </w:hyperlink>
      <w:r w:rsidRPr="00A33661">
        <w:t xml:space="preserve">, </w:t>
      </w:r>
      <w:hyperlink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A33661">
          <w:rPr>
            <w:rStyle w:val="ae"/>
          </w:rPr>
          <w:t>6</w:t>
        </w:r>
      </w:hyperlink>
      <w:r w:rsidRPr="00A33661">
        <w:t xml:space="preserve">, </w:t>
      </w:r>
      <w:hyperlink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A33661">
          <w:rPr>
            <w:rStyle w:val="ae"/>
          </w:rPr>
          <w:t>8 части 1</w:t>
        </w:r>
      </w:hyperlink>
      <w:r w:rsidRPr="00A33661">
        <w:t>,</w:t>
      </w:r>
      <w:proofErr w:type="gramEnd"/>
      <w:r w:rsidRPr="00A33661">
        <w:t xml:space="preserve"> </w:t>
      </w:r>
      <w:hyperlink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A33661">
          <w:rPr>
            <w:rStyle w:val="ae"/>
          </w:rPr>
          <w:t>частью 3 статьи 57</w:t>
        </w:r>
      </w:hyperlink>
      <w:r w:rsidRPr="00A33661">
        <w:t xml:space="preserve"> и </w:t>
      </w:r>
      <w:hyperlink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A33661">
          <w:rPr>
            <w:rStyle w:val="ae"/>
          </w:rPr>
          <w:t>частью 12 статьи 66</w:t>
        </w:r>
      </w:hyperlink>
      <w:r w:rsidRPr="00A33661">
        <w:t xml:space="preserve"> Федерального закона № 248-ФЗ.</w:t>
      </w:r>
    </w:p>
    <w:p w:rsidR="00510AE7" w:rsidRPr="00080C12" w:rsidRDefault="00510AE7" w:rsidP="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070895" w:rsidRDefault="00510AE7" w:rsidP="00510AE7">
      <w:pPr>
        <w:ind w:firstLine="709"/>
        <w:jc w:val="center"/>
        <w:rPr>
          <w:b/>
        </w:rPr>
      </w:pPr>
      <w:r w:rsidRPr="00984DB9">
        <w:rPr>
          <w:b/>
        </w:rPr>
        <w:t xml:space="preserve">4.8. Наблюдение за соблюдением </w:t>
      </w:r>
      <w:proofErr w:type="gramStart"/>
      <w:r w:rsidRPr="00984DB9">
        <w:rPr>
          <w:b/>
        </w:rPr>
        <w:t>обязательных</w:t>
      </w:r>
      <w:proofErr w:type="gramEnd"/>
      <w:r w:rsidRPr="00984DB9">
        <w:rPr>
          <w:b/>
        </w:rPr>
        <w:t xml:space="preserve"> </w:t>
      </w:r>
    </w:p>
    <w:p w:rsidR="00510AE7" w:rsidRPr="00984DB9" w:rsidRDefault="00510AE7" w:rsidP="00510AE7">
      <w:pPr>
        <w:ind w:firstLine="709"/>
        <w:jc w:val="center"/>
        <w:rPr>
          <w:b/>
        </w:rPr>
      </w:pPr>
      <w:r w:rsidRPr="00984DB9">
        <w:rPr>
          <w:b/>
        </w:rPr>
        <w:t>требований (мониторинг безопасности)</w:t>
      </w:r>
    </w:p>
    <w:p w:rsidR="00510AE7" w:rsidRPr="00080C12" w:rsidRDefault="00510AE7" w:rsidP="00510AE7">
      <w:pPr>
        <w:ind w:firstLine="709"/>
        <w:jc w:val="center"/>
        <w:rPr>
          <w:b/>
          <w:bCs/>
        </w:rPr>
      </w:pPr>
    </w:p>
    <w:p w:rsidR="00510AE7" w:rsidRPr="00984DB9" w:rsidRDefault="00510AE7" w:rsidP="00510AE7">
      <w:pPr>
        <w:tabs>
          <w:tab w:val="left" w:pos="1134"/>
        </w:tabs>
        <w:ind w:firstLine="709"/>
        <w:jc w:val="both"/>
      </w:pPr>
      <w:r w:rsidRPr="00080C12">
        <w:t xml:space="preserve">4.8.1. </w:t>
      </w:r>
      <w:proofErr w:type="gramStart"/>
      <w:r w:rsidRPr="00984DB9">
        <w:t>Под наблюдением за соблюдением обязательных требований (мониторингом безопасности) понимаются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984DB9">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10AE7" w:rsidRPr="00984DB9" w:rsidRDefault="00510AE7" w:rsidP="00510AE7">
      <w:pPr>
        <w:tabs>
          <w:tab w:val="left" w:pos="1134"/>
        </w:tabs>
        <w:ind w:firstLine="709"/>
        <w:jc w:val="both"/>
      </w:pPr>
      <w:r w:rsidRPr="00984DB9">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10AE7" w:rsidRPr="00984DB9" w:rsidRDefault="00510AE7" w:rsidP="00510AE7">
      <w:pPr>
        <w:tabs>
          <w:tab w:val="left" w:pos="1134"/>
        </w:tabs>
        <w:ind w:firstLine="709"/>
        <w:jc w:val="both"/>
      </w:pPr>
      <w:r w:rsidRPr="00984DB9">
        <w:t xml:space="preserve">1) решение о проведении внепланового контрольного мероприятия в соответствии со </w:t>
      </w:r>
      <w:hyperlink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статьей 60</w:t>
        </w:r>
      </w:hyperlink>
      <w:r w:rsidRPr="00984DB9">
        <w:t xml:space="preserve"> Федерального закона № 248-ФЗ;</w:t>
      </w:r>
    </w:p>
    <w:p w:rsidR="00510AE7" w:rsidRPr="00984DB9" w:rsidRDefault="00510AE7" w:rsidP="00510AE7">
      <w:pPr>
        <w:tabs>
          <w:tab w:val="left" w:pos="1134"/>
        </w:tabs>
        <w:ind w:firstLine="709"/>
        <w:jc w:val="both"/>
      </w:pPr>
      <w:r w:rsidRPr="00984DB9">
        <w:t>2) решение об объявлении предостережения;</w:t>
      </w:r>
    </w:p>
    <w:p w:rsidR="00510AE7" w:rsidRPr="00984DB9" w:rsidRDefault="00510AE7" w:rsidP="00510AE7">
      <w:pPr>
        <w:tabs>
          <w:tab w:val="left" w:pos="1134"/>
        </w:tabs>
        <w:ind w:firstLine="709"/>
        <w:jc w:val="both"/>
      </w:pPr>
      <w:r w:rsidRPr="00984DB9">
        <w:t xml:space="preserve">3) решение о выдаче предписания об устранении выявленных нарушений в порядке, предусмотренном </w:t>
      </w:r>
      <w:hyperlink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пунктом 1 части 2 статьи 90</w:t>
        </w:r>
      </w:hyperlink>
      <w:r w:rsidRPr="00984DB9">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510AE7" w:rsidRPr="00984DB9" w:rsidRDefault="00510AE7" w:rsidP="00510AE7">
      <w:pPr>
        <w:tabs>
          <w:tab w:val="left" w:pos="1134"/>
        </w:tabs>
        <w:ind w:firstLine="709"/>
        <w:jc w:val="both"/>
      </w:pPr>
      <w:r w:rsidRPr="00984DB9">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частью 3 статьи 90</w:t>
        </w:r>
      </w:hyperlink>
      <w:r w:rsidRPr="00984DB9">
        <w:t xml:space="preserve"> Федерального закона </w:t>
      </w:r>
      <w:r>
        <w:t>№</w:t>
      </w:r>
      <w:r w:rsidRPr="00984DB9">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510AE7" w:rsidRPr="00080C12" w:rsidRDefault="00510AE7" w:rsidP="00510AE7">
      <w:pPr>
        <w:tabs>
          <w:tab w:val="left" w:pos="1134"/>
        </w:tabs>
        <w:ind w:firstLine="709"/>
        <w:jc w:val="both"/>
      </w:pPr>
    </w:p>
    <w:p w:rsidR="00510AE7" w:rsidRPr="00984DB9" w:rsidRDefault="00510AE7" w:rsidP="00510AE7">
      <w:pPr>
        <w:jc w:val="center"/>
        <w:rPr>
          <w:b/>
        </w:rPr>
      </w:pPr>
      <w:r w:rsidRPr="00984DB9">
        <w:rPr>
          <w:b/>
        </w:rPr>
        <w:t>4.9. Выездное обследование</w:t>
      </w:r>
    </w:p>
    <w:p w:rsidR="00510AE7" w:rsidRPr="00080C12" w:rsidRDefault="00510AE7" w:rsidP="00510AE7">
      <w:pPr>
        <w:ind w:firstLine="709"/>
        <w:jc w:val="center"/>
      </w:pPr>
    </w:p>
    <w:p w:rsidR="00510AE7" w:rsidRPr="00984DB9" w:rsidRDefault="00510AE7" w:rsidP="00510AE7">
      <w:pPr>
        <w:tabs>
          <w:tab w:val="left" w:pos="1134"/>
        </w:tabs>
        <w:ind w:firstLine="709"/>
        <w:jc w:val="both"/>
      </w:pPr>
      <w:r w:rsidRPr="00080C12">
        <w:t xml:space="preserve">4.9.1. </w:t>
      </w:r>
      <w:r w:rsidRPr="00984DB9">
        <w:t xml:space="preserve">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контролируемого лица, в порядке, предусмотренном </w:t>
      </w:r>
      <w:hyperlink r:id="rId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статьей 75</w:t>
        </w:r>
      </w:hyperlink>
      <w:r w:rsidRPr="00984DB9">
        <w:t xml:space="preserve"> Федерального закона № 248-ФЗ.</w:t>
      </w:r>
    </w:p>
    <w:p w:rsidR="00510AE7" w:rsidRPr="00984DB9" w:rsidRDefault="00510AE7" w:rsidP="00510AE7">
      <w:pPr>
        <w:tabs>
          <w:tab w:val="left" w:pos="1134"/>
        </w:tabs>
        <w:ind w:firstLine="709"/>
        <w:jc w:val="both"/>
      </w:pPr>
      <w:r w:rsidRPr="00984DB9">
        <w:t>4.9.2. Выездное обследование проводится без информирования Контрольным органом контролируемого лица.</w:t>
      </w:r>
    </w:p>
    <w:p w:rsidR="00510AE7" w:rsidRPr="00984DB9" w:rsidRDefault="00510AE7" w:rsidP="00510AE7">
      <w:pPr>
        <w:tabs>
          <w:tab w:val="left" w:pos="1134"/>
        </w:tabs>
        <w:ind w:firstLine="709"/>
        <w:jc w:val="both"/>
      </w:pPr>
      <w:r w:rsidRPr="00984DB9">
        <w:t>4.9.3. В ходе выездного обследования на общедоступных производственных объектах могут совершаться следующие контрольные действия:</w:t>
      </w:r>
    </w:p>
    <w:p w:rsidR="00510AE7" w:rsidRPr="00984DB9" w:rsidRDefault="00510AE7" w:rsidP="00510AE7">
      <w:pPr>
        <w:tabs>
          <w:tab w:val="left" w:pos="1134"/>
        </w:tabs>
        <w:ind w:firstLine="709"/>
        <w:jc w:val="both"/>
      </w:pPr>
      <w:r w:rsidRPr="00984DB9">
        <w:t>1) осмотр;</w:t>
      </w:r>
    </w:p>
    <w:p w:rsidR="00510AE7" w:rsidRPr="00984DB9" w:rsidRDefault="00510AE7" w:rsidP="00510AE7">
      <w:pPr>
        <w:tabs>
          <w:tab w:val="left" w:pos="1134"/>
        </w:tabs>
        <w:ind w:firstLine="709"/>
        <w:jc w:val="both"/>
      </w:pPr>
      <w:r w:rsidRPr="00984DB9">
        <w:t>2) отбор проб (образцов);</w:t>
      </w:r>
    </w:p>
    <w:p w:rsidR="00510AE7" w:rsidRPr="00984DB9" w:rsidRDefault="00510AE7" w:rsidP="00510AE7">
      <w:pPr>
        <w:tabs>
          <w:tab w:val="left" w:pos="1134"/>
        </w:tabs>
        <w:ind w:firstLine="709"/>
        <w:jc w:val="both"/>
      </w:pPr>
      <w:r w:rsidRPr="00984DB9">
        <w:t>3) инструментальное обследование (с применением видеозаписи);</w:t>
      </w:r>
    </w:p>
    <w:p w:rsidR="00510AE7" w:rsidRPr="00984DB9" w:rsidRDefault="00510AE7" w:rsidP="00510AE7">
      <w:pPr>
        <w:tabs>
          <w:tab w:val="left" w:pos="1134"/>
        </w:tabs>
        <w:ind w:firstLine="709"/>
        <w:jc w:val="both"/>
      </w:pPr>
      <w:r w:rsidRPr="00984DB9">
        <w:t>4) испытание;</w:t>
      </w:r>
    </w:p>
    <w:p w:rsidR="00510AE7" w:rsidRPr="00984DB9" w:rsidRDefault="00510AE7" w:rsidP="00510AE7">
      <w:pPr>
        <w:tabs>
          <w:tab w:val="left" w:pos="1134"/>
        </w:tabs>
        <w:ind w:firstLine="709"/>
        <w:jc w:val="both"/>
      </w:pPr>
      <w:r w:rsidRPr="00984DB9">
        <w:t>5) экспертиза.</w:t>
      </w:r>
    </w:p>
    <w:p w:rsidR="00510AE7" w:rsidRPr="00984DB9" w:rsidRDefault="00510AE7" w:rsidP="00510AE7">
      <w:pPr>
        <w:tabs>
          <w:tab w:val="left" w:pos="1134"/>
        </w:tabs>
        <w:ind w:firstLine="709"/>
        <w:jc w:val="both"/>
      </w:pPr>
      <w:r w:rsidRPr="00984DB9">
        <w:t>4.9.4. Выездное обследование проводится без информирования контролируемого лица.</w:t>
      </w:r>
    </w:p>
    <w:p w:rsidR="00510AE7" w:rsidRPr="00984DB9" w:rsidRDefault="00510AE7" w:rsidP="00510AE7">
      <w:pPr>
        <w:tabs>
          <w:tab w:val="left" w:pos="1134"/>
        </w:tabs>
        <w:ind w:firstLine="709"/>
        <w:jc w:val="both"/>
      </w:pPr>
      <w:r w:rsidRPr="00984DB9">
        <w:lastRenderedPageBreak/>
        <w:t xml:space="preserve">4.9.5. По результатам проведения выездного обследования не может быть принято решение, предусмотренное </w:t>
      </w:r>
      <w:hyperlink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пунктом 2 части 2 статьи 90</w:t>
        </w:r>
      </w:hyperlink>
      <w:r w:rsidRPr="00984DB9">
        <w:t xml:space="preserve"> Федерального закона № 248-ФЗ, за исключением случаев, установленных федеральным законом о виде контроля.</w:t>
      </w:r>
    </w:p>
    <w:p w:rsidR="00510AE7" w:rsidRPr="00984DB9" w:rsidRDefault="00510AE7" w:rsidP="00510AE7">
      <w:pPr>
        <w:tabs>
          <w:tab w:val="left" w:pos="1134"/>
        </w:tabs>
        <w:ind w:firstLine="709"/>
        <w:jc w:val="both"/>
      </w:pPr>
      <w:r w:rsidRPr="00984DB9">
        <w:t>4.9.6. При проведении выездного обследования не допускается взаимодействие с контролируемым лицом.</w:t>
      </w:r>
    </w:p>
    <w:p w:rsidR="00510AE7" w:rsidRPr="00984DB9" w:rsidRDefault="00510AE7" w:rsidP="00510AE7">
      <w:pPr>
        <w:tabs>
          <w:tab w:val="left" w:pos="1134"/>
        </w:tabs>
        <w:ind w:firstLine="709"/>
        <w:jc w:val="both"/>
      </w:pPr>
      <w:r w:rsidRPr="00984DB9">
        <w:t xml:space="preserve">4.9.7. </w:t>
      </w:r>
      <w:proofErr w:type="gramStart"/>
      <w:r w:rsidRPr="00984DB9">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84DB9">
          <w:rPr>
            <w:rStyle w:val="ae"/>
          </w:rPr>
          <w:t>пунктом 1 части 2 статьи 90</w:t>
        </w:r>
      </w:hyperlink>
      <w:r w:rsidRPr="00984DB9">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End"/>
    </w:p>
    <w:p w:rsidR="00510AE7" w:rsidRPr="00080C12" w:rsidRDefault="00510AE7" w:rsidP="00510AE7">
      <w:pPr>
        <w:tabs>
          <w:tab w:val="left" w:pos="1134"/>
        </w:tabs>
        <w:ind w:firstLine="709"/>
        <w:jc w:val="both"/>
      </w:pPr>
    </w:p>
    <w:p w:rsidR="00510AE7" w:rsidRPr="00080C12" w:rsidRDefault="00510AE7" w:rsidP="00510AE7">
      <w:pPr>
        <w:jc w:val="center"/>
        <w:rPr>
          <w:b/>
          <w:bCs/>
        </w:rPr>
      </w:pPr>
      <w:r w:rsidRPr="00080C12">
        <w:rPr>
          <w:b/>
          <w:bCs/>
        </w:rPr>
        <w:t xml:space="preserve">5. </w:t>
      </w:r>
      <w:r>
        <w:rPr>
          <w:b/>
          <w:bCs/>
        </w:rPr>
        <w:t>Результаты контрольного мероприятия.</w:t>
      </w:r>
    </w:p>
    <w:p w:rsidR="00510AE7" w:rsidRPr="00080C12" w:rsidRDefault="00510AE7" w:rsidP="00510AE7">
      <w:pPr>
        <w:ind w:firstLine="709"/>
        <w:jc w:val="center"/>
        <w:rPr>
          <w:b/>
          <w:bCs/>
        </w:rPr>
      </w:pPr>
    </w:p>
    <w:p w:rsidR="00510AE7" w:rsidRPr="001664DB" w:rsidRDefault="00510AE7" w:rsidP="00510AE7">
      <w:pPr>
        <w:tabs>
          <w:tab w:val="left" w:pos="1134"/>
        </w:tabs>
        <w:ind w:firstLine="709"/>
        <w:jc w:val="both"/>
      </w:pPr>
      <w:r w:rsidRPr="00080C12">
        <w:t xml:space="preserve">5.1. </w:t>
      </w:r>
      <w:r w:rsidRPr="001664DB">
        <w:t xml:space="preserve">По окончании проведения контрольного мероприятия составляется акт контрольного мероприятия в порядке, установленном </w:t>
      </w:r>
      <w:hyperlink r:id="rId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статьей 87</w:t>
        </w:r>
      </w:hyperlink>
      <w:r w:rsidRPr="001664DB">
        <w:t xml:space="preserve"> Федерального закона № 248-ФЗ.</w:t>
      </w:r>
    </w:p>
    <w:p w:rsidR="00510AE7" w:rsidRPr="001664DB" w:rsidRDefault="00510AE7" w:rsidP="00510AE7">
      <w:pPr>
        <w:tabs>
          <w:tab w:val="left" w:pos="1134"/>
        </w:tabs>
        <w:ind w:firstLine="709"/>
        <w:jc w:val="both"/>
      </w:pPr>
      <w:r w:rsidRPr="001664DB">
        <w:t xml:space="preserve">5.2.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r:id="rId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частью 2 статьи 88</w:t>
        </w:r>
      </w:hyperlink>
      <w:r w:rsidRPr="001664DB">
        <w:t xml:space="preserve"> Федерального закона № 248-ФЗ.</w:t>
      </w:r>
    </w:p>
    <w:p w:rsidR="00510AE7" w:rsidRPr="001664DB" w:rsidRDefault="00510AE7" w:rsidP="00510AE7">
      <w:pPr>
        <w:tabs>
          <w:tab w:val="left" w:pos="1134"/>
        </w:tabs>
        <w:ind w:firstLine="709"/>
        <w:jc w:val="both"/>
      </w:pPr>
      <w:r w:rsidRPr="001664DB">
        <w:t xml:space="preserve">5.3. </w:t>
      </w:r>
      <w:proofErr w:type="gramStart"/>
      <w:r w:rsidRPr="001664DB">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4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пунктами 6</w:t>
        </w:r>
      </w:hyperlink>
      <w:r w:rsidRPr="001664DB">
        <w:t xml:space="preserve">, </w:t>
      </w:r>
      <w:hyperlink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8</w:t>
        </w:r>
      </w:hyperlink>
      <w:r w:rsidRPr="001664DB">
        <w:t xml:space="preserve">, </w:t>
      </w:r>
      <w:hyperlink r:id="rId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9 части 1 статьи 65</w:t>
        </w:r>
      </w:hyperlink>
      <w:r w:rsidRPr="001664DB">
        <w:t xml:space="preserve"> Федерального закона № 248-ФЗ, Контрольный орган направляет акт контролируемому лицу в порядке, установленном </w:t>
      </w:r>
      <w:hyperlink r:id="rId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статьей 21</w:t>
        </w:r>
      </w:hyperlink>
      <w:r w:rsidRPr="001664DB">
        <w:t xml:space="preserve"> Федерального закона № 248-ФЗ,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roofErr w:type="gramEnd"/>
    </w:p>
    <w:p w:rsidR="00510AE7" w:rsidRPr="001664DB" w:rsidRDefault="00510AE7" w:rsidP="00510AE7">
      <w:pPr>
        <w:tabs>
          <w:tab w:val="left" w:pos="1134"/>
        </w:tabs>
        <w:ind w:firstLine="709"/>
        <w:jc w:val="both"/>
      </w:pPr>
      <w:r w:rsidRPr="001664DB">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10AE7" w:rsidRPr="001664DB" w:rsidRDefault="00510AE7" w:rsidP="00510AE7">
      <w:pPr>
        <w:tabs>
          <w:tab w:val="left" w:pos="1134"/>
        </w:tabs>
        <w:ind w:firstLine="709"/>
        <w:jc w:val="both"/>
      </w:pPr>
      <w:r w:rsidRPr="001664DB">
        <w:t>5.4.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10AE7" w:rsidRPr="001664DB" w:rsidRDefault="00510AE7" w:rsidP="00510AE7">
      <w:pPr>
        <w:tabs>
          <w:tab w:val="left" w:pos="1134"/>
        </w:tabs>
        <w:ind w:firstLine="709"/>
        <w:jc w:val="both"/>
      </w:pPr>
      <w:r w:rsidRPr="001664DB">
        <w:t xml:space="preserve">5.5.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статьями 39</w:t>
        </w:r>
      </w:hyperlink>
      <w:r w:rsidRPr="001664DB">
        <w:t xml:space="preserve"> - </w:t>
      </w:r>
      <w:hyperlink r:id="rId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43</w:t>
        </w:r>
      </w:hyperlink>
      <w:r w:rsidRPr="001664DB">
        <w:t xml:space="preserve"> Федерального закона № 248-ФЗ и </w:t>
      </w:r>
      <w:hyperlink w:anchor="P390" w:tooltip="5. Обжалование решений Контрольного органа, действий">
        <w:r w:rsidRPr="001664DB">
          <w:rPr>
            <w:rStyle w:val="ae"/>
          </w:rPr>
          <w:t xml:space="preserve">разделом </w:t>
        </w:r>
      </w:hyperlink>
      <w:r w:rsidRPr="001664DB">
        <w:t>6 настоящего Положения.</w:t>
      </w:r>
    </w:p>
    <w:p w:rsidR="00510AE7" w:rsidRPr="001664DB" w:rsidRDefault="00510AE7" w:rsidP="00510AE7">
      <w:pPr>
        <w:tabs>
          <w:tab w:val="left" w:pos="1134"/>
        </w:tabs>
        <w:ind w:firstLine="709"/>
        <w:jc w:val="both"/>
      </w:pPr>
      <w:r w:rsidRPr="001664DB">
        <w:t>5.6. В случае выявления при проведении контрольного мероприятия нарушений обязательных требований должностное лицо Контрольного органа в пределах полномочий, предусмотренных законодательством Российской Федерации, обязано:</w:t>
      </w:r>
    </w:p>
    <w:p w:rsidR="00510AE7" w:rsidRPr="001664DB" w:rsidRDefault="00510AE7" w:rsidP="00510AE7">
      <w:pPr>
        <w:tabs>
          <w:tab w:val="left" w:pos="1134"/>
        </w:tabs>
        <w:ind w:firstLine="709"/>
        <w:jc w:val="both"/>
      </w:pPr>
      <w:r w:rsidRPr="001664DB">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10AE7" w:rsidRPr="001664DB" w:rsidRDefault="00510AE7" w:rsidP="00510AE7">
      <w:pPr>
        <w:tabs>
          <w:tab w:val="left" w:pos="1134"/>
        </w:tabs>
        <w:ind w:firstLine="709"/>
        <w:jc w:val="both"/>
      </w:pPr>
      <w:r w:rsidRPr="001664DB">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соответствующий орган или при наличии соответствующих полномочий принять меры по привлечению виновных лиц к установленной законом ответственности;</w:t>
      </w:r>
    </w:p>
    <w:p w:rsidR="00510AE7" w:rsidRPr="001664DB" w:rsidRDefault="00510AE7" w:rsidP="00510AE7">
      <w:pPr>
        <w:tabs>
          <w:tab w:val="left" w:pos="1134"/>
        </w:tabs>
        <w:ind w:firstLine="709"/>
        <w:jc w:val="both"/>
      </w:pPr>
      <w:proofErr w:type="gramStart"/>
      <w:r w:rsidRPr="001664DB">
        <w:t xml:space="preserve">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w:t>
      </w:r>
      <w:r w:rsidRPr="001664DB">
        <w:lastRenderedPageBreak/>
        <w:t>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10AE7" w:rsidRPr="001664DB" w:rsidRDefault="00510AE7" w:rsidP="00510AE7">
      <w:pPr>
        <w:tabs>
          <w:tab w:val="left" w:pos="1134"/>
        </w:tabs>
        <w:ind w:firstLine="709"/>
        <w:jc w:val="both"/>
      </w:pPr>
      <w:r w:rsidRPr="001664DB">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10AE7" w:rsidRPr="001664DB" w:rsidRDefault="00510AE7" w:rsidP="00510AE7">
      <w:pPr>
        <w:tabs>
          <w:tab w:val="left" w:pos="1134"/>
        </w:tabs>
        <w:ind w:firstLine="709"/>
        <w:jc w:val="both"/>
      </w:pPr>
      <w:r w:rsidRPr="001664DB">
        <w:t>5.7. Предписание об устранении выявленных нарушений обязательных требований оформляется на бумажном носителе либо в форме электронного документа, подписываемого электронной цифровой подписью, и должно содержать, в том числе следующие сведения по каждому из нарушений:</w:t>
      </w:r>
    </w:p>
    <w:p w:rsidR="00510AE7" w:rsidRPr="001664DB" w:rsidRDefault="00510AE7" w:rsidP="00510AE7">
      <w:pPr>
        <w:tabs>
          <w:tab w:val="left" w:pos="1134"/>
        </w:tabs>
        <w:ind w:firstLine="709"/>
        <w:jc w:val="both"/>
      </w:pPr>
      <w:r w:rsidRPr="001664DB">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510AE7" w:rsidRPr="001664DB" w:rsidRDefault="00510AE7" w:rsidP="00510AE7">
      <w:pPr>
        <w:tabs>
          <w:tab w:val="left" w:pos="1134"/>
        </w:tabs>
        <w:ind w:firstLine="709"/>
        <w:jc w:val="both"/>
      </w:pPr>
      <w:r w:rsidRPr="001664DB">
        <w:t>2) срок устранения выявленного нарушения обязательных требований с указанием конкретной даты;</w:t>
      </w:r>
    </w:p>
    <w:p w:rsidR="00510AE7" w:rsidRPr="001664DB" w:rsidRDefault="00510AE7" w:rsidP="00510AE7">
      <w:pPr>
        <w:tabs>
          <w:tab w:val="left" w:pos="1134"/>
        </w:tabs>
        <w:ind w:firstLine="709"/>
        <w:jc w:val="both"/>
      </w:pPr>
      <w:r w:rsidRPr="001664DB">
        <w:t>3) перечень рекомендованных мероприятий по устранению выявленного нарушения обязательных требований;</w:t>
      </w:r>
    </w:p>
    <w:p w:rsidR="00510AE7" w:rsidRPr="001664DB" w:rsidRDefault="00510AE7" w:rsidP="00510AE7">
      <w:pPr>
        <w:tabs>
          <w:tab w:val="left" w:pos="1134"/>
        </w:tabs>
        <w:ind w:firstLine="709"/>
        <w:jc w:val="both"/>
      </w:pPr>
      <w:r w:rsidRPr="001664DB">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510AE7" w:rsidRPr="001664DB" w:rsidRDefault="00510AE7" w:rsidP="00510AE7">
      <w:pPr>
        <w:tabs>
          <w:tab w:val="left" w:pos="1134"/>
        </w:tabs>
        <w:ind w:firstLine="709"/>
        <w:jc w:val="both"/>
      </w:pPr>
      <w:bookmarkStart w:id="3" w:name="P381"/>
      <w:bookmarkEnd w:id="3"/>
      <w:r w:rsidRPr="001664DB">
        <w:t xml:space="preserve">5.8.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664DB">
        <w:t>деятельности</w:t>
      </w:r>
      <w:proofErr w:type="gramEnd"/>
      <w:r w:rsidRPr="001664DB">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частями 4</w:t>
        </w:r>
      </w:hyperlink>
      <w:r w:rsidRPr="001664DB">
        <w:t xml:space="preserve"> и </w:t>
      </w:r>
      <w:hyperlink r:id="rId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5 статьи 21</w:t>
        </w:r>
      </w:hyperlink>
      <w:r w:rsidRPr="001664DB">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10AE7" w:rsidRPr="001664DB" w:rsidRDefault="00510AE7" w:rsidP="00510AE7">
      <w:pPr>
        <w:tabs>
          <w:tab w:val="left" w:pos="1134"/>
        </w:tabs>
        <w:ind w:firstLine="709"/>
        <w:jc w:val="both"/>
      </w:pPr>
      <w:r w:rsidRPr="001664DB">
        <w:t xml:space="preserve">В случае, указанном в </w:t>
      </w:r>
      <w:hyperlink w:anchor="P381" w:tooltip="4.5.8.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
        <w:r w:rsidRPr="001664DB">
          <w:rPr>
            <w:rStyle w:val="ae"/>
          </w:rPr>
          <w:t>абзаце первом</w:t>
        </w:r>
      </w:hyperlink>
      <w:r w:rsidRPr="001664DB">
        <w:t xml:space="preserve"> настоящего пункта, уполномоченное должностное лицо Контрольного органа вправе не позднее трех месяцев </w:t>
      </w:r>
      <w:proofErr w:type="gramStart"/>
      <w:r w:rsidRPr="001664DB">
        <w:t>с даты составления</w:t>
      </w:r>
      <w:proofErr w:type="gramEnd"/>
      <w:r w:rsidRPr="001664DB">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510AE7" w:rsidRPr="001664DB" w:rsidRDefault="00510AE7" w:rsidP="00510AE7">
      <w:pPr>
        <w:tabs>
          <w:tab w:val="left" w:pos="1134"/>
        </w:tabs>
        <w:ind w:firstLine="709"/>
        <w:jc w:val="both"/>
      </w:pPr>
      <w:r w:rsidRPr="001664DB">
        <w:t xml:space="preserve">5.9. В случае, указанном в </w:t>
      </w:r>
      <w:hyperlink w:anchor="P381" w:tooltip="4.5.8.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
        <w:r w:rsidRPr="001664DB">
          <w:rPr>
            <w:rStyle w:val="ae"/>
          </w:rPr>
          <w:t>пункте 4.5.8</w:t>
        </w:r>
      </w:hyperlink>
      <w:r w:rsidRPr="001664DB">
        <w:t xml:space="preserve"> настоящего Положения,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510AE7" w:rsidRPr="001664DB" w:rsidRDefault="00510AE7" w:rsidP="00510AE7">
      <w:pPr>
        <w:tabs>
          <w:tab w:val="left" w:pos="1134"/>
        </w:tabs>
        <w:ind w:firstLine="709"/>
        <w:jc w:val="both"/>
      </w:pPr>
      <w:r w:rsidRPr="001664DB">
        <w:t xml:space="preserve">5.10. </w:t>
      </w:r>
      <w:proofErr w:type="gramStart"/>
      <w:r w:rsidRPr="001664DB">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частью 3 статьи 87</w:t>
        </w:r>
      </w:hyperlink>
      <w:r w:rsidRPr="001664DB">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w:t>
      </w:r>
      <w:hyperlink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пунктом 2 части 5 статьи 21</w:t>
        </w:r>
      </w:hyperlink>
      <w:r w:rsidRPr="001664DB">
        <w:t xml:space="preserve"> Федерального закона</w:t>
      </w:r>
      <w:proofErr w:type="gramEnd"/>
      <w:r w:rsidRPr="001664DB">
        <w:t xml:space="preserve"> № 248-ФЗ.</w:t>
      </w:r>
    </w:p>
    <w:p w:rsidR="00510AE7" w:rsidRPr="001664DB" w:rsidRDefault="00510AE7" w:rsidP="00510AE7">
      <w:pPr>
        <w:tabs>
          <w:tab w:val="left" w:pos="1134"/>
        </w:tabs>
        <w:ind w:firstLine="709"/>
        <w:jc w:val="both"/>
      </w:pPr>
      <w:r w:rsidRPr="001664DB">
        <w:lastRenderedPageBreak/>
        <w:t xml:space="preserve">5.11.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w:t>
      </w:r>
      <w:hyperlink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статьей 90.2</w:t>
        </w:r>
      </w:hyperlink>
      <w:r w:rsidRPr="001664DB">
        <w:t xml:space="preserve"> Федерального закона № 248-ФЗ.</w:t>
      </w:r>
    </w:p>
    <w:p w:rsidR="00510AE7" w:rsidRPr="00080C12" w:rsidRDefault="00510AE7" w:rsidP="00510AE7">
      <w:pPr>
        <w:tabs>
          <w:tab w:val="left" w:pos="1134"/>
        </w:tabs>
        <w:ind w:firstLine="709"/>
        <w:jc w:val="both"/>
        <w:rPr>
          <w:b/>
          <w:bCs/>
        </w:rPr>
      </w:pPr>
    </w:p>
    <w:p w:rsidR="00510AE7" w:rsidRPr="001664DB" w:rsidRDefault="00510AE7" w:rsidP="00510AE7">
      <w:pPr>
        <w:tabs>
          <w:tab w:val="left" w:pos="1134"/>
        </w:tabs>
        <w:jc w:val="center"/>
        <w:rPr>
          <w:b/>
          <w:bCs/>
        </w:rPr>
      </w:pPr>
      <w:r w:rsidRPr="00080C12">
        <w:rPr>
          <w:b/>
          <w:bCs/>
        </w:rPr>
        <w:t xml:space="preserve">6. </w:t>
      </w:r>
      <w:r w:rsidRPr="001664DB">
        <w:rPr>
          <w:b/>
          <w:bCs/>
        </w:rPr>
        <w:t>Обжалование решений Контрольного органа, действий</w:t>
      </w:r>
    </w:p>
    <w:p w:rsidR="00510AE7" w:rsidRPr="001664DB" w:rsidRDefault="00510AE7" w:rsidP="00510AE7">
      <w:pPr>
        <w:tabs>
          <w:tab w:val="left" w:pos="1134"/>
        </w:tabs>
        <w:jc w:val="center"/>
        <w:rPr>
          <w:b/>
          <w:bCs/>
        </w:rPr>
      </w:pPr>
      <w:r w:rsidRPr="001664DB">
        <w:rPr>
          <w:b/>
          <w:bCs/>
        </w:rPr>
        <w:t>(бездействия) его должностных лиц</w:t>
      </w:r>
    </w:p>
    <w:p w:rsidR="00510AE7" w:rsidRPr="00080C12" w:rsidRDefault="00510AE7" w:rsidP="00510AE7">
      <w:pPr>
        <w:tabs>
          <w:tab w:val="left" w:pos="1134"/>
        </w:tabs>
        <w:jc w:val="center"/>
        <w:rPr>
          <w:b/>
          <w:bCs/>
        </w:rPr>
      </w:pPr>
    </w:p>
    <w:p w:rsidR="00510AE7" w:rsidRPr="001664DB" w:rsidRDefault="00510AE7" w:rsidP="00510AE7">
      <w:pPr>
        <w:tabs>
          <w:tab w:val="left" w:pos="1134"/>
        </w:tabs>
        <w:ind w:firstLine="709"/>
        <w:jc w:val="both"/>
      </w:pPr>
      <w:r>
        <w:t>6</w:t>
      </w:r>
      <w:r w:rsidRPr="001664DB">
        <w:t xml:space="preserve">.1. Правом на обжалование решений Контрольного органа, действий (бездействия) их должностных лиц обладает контролируемое лицо, в отношении которого приняты решения или совершены действия (бездействие), указанные в </w:t>
      </w:r>
      <w:hyperlink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части 4 статьи 40</w:t>
        </w:r>
      </w:hyperlink>
      <w:r w:rsidRPr="001664DB">
        <w:t xml:space="preserve"> Федерального закона № 248-ФЗ.</w:t>
      </w:r>
    </w:p>
    <w:p w:rsidR="00510AE7" w:rsidRPr="001664DB" w:rsidRDefault="00510AE7" w:rsidP="00510AE7">
      <w:pPr>
        <w:tabs>
          <w:tab w:val="left" w:pos="1134"/>
        </w:tabs>
        <w:ind w:firstLine="709"/>
        <w:jc w:val="both"/>
      </w:pPr>
      <w:r w:rsidRPr="001664DB">
        <w:t xml:space="preserve">6.2. Досудебное обжалование решений Контрольного органа, действий (бездействия) его должностных лиц осуществляется в соответствии с </w:t>
      </w:r>
      <w:hyperlink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Главой 9</w:t>
        </w:r>
      </w:hyperlink>
      <w:r w:rsidRPr="001664DB">
        <w:t xml:space="preserve"> Федерального закона № 248-ФЗ, </w:t>
      </w:r>
      <w:hyperlink w:anchor="P395" w:tooltip="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пунктом 5.3.1.">
        <w:r w:rsidRPr="001664DB">
          <w:rPr>
            <w:rStyle w:val="ae"/>
          </w:rPr>
          <w:t>пунктами 6.3</w:t>
        </w:r>
      </w:hyperlink>
      <w:r w:rsidRPr="001664DB">
        <w:t xml:space="preserve"> - </w:t>
      </w:r>
      <w:hyperlink w:anchor="P436" w:tooltip="5.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
        <w:r w:rsidRPr="001664DB">
          <w:rPr>
            <w:rStyle w:val="ae"/>
          </w:rPr>
          <w:t>6.15</w:t>
        </w:r>
      </w:hyperlink>
      <w:r w:rsidRPr="001664DB">
        <w:t xml:space="preserve"> настоящего Положения.</w:t>
      </w:r>
    </w:p>
    <w:p w:rsidR="00510AE7" w:rsidRPr="001664DB" w:rsidRDefault="00510AE7" w:rsidP="00510AE7">
      <w:pPr>
        <w:tabs>
          <w:tab w:val="left" w:pos="1134"/>
        </w:tabs>
        <w:ind w:firstLine="709"/>
        <w:jc w:val="both"/>
      </w:pPr>
      <w:bookmarkStart w:id="4" w:name="P395"/>
      <w:bookmarkEnd w:id="4"/>
      <w:r w:rsidRPr="001664DB">
        <w:t xml:space="preserve">6.3.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w:t>
      </w:r>
      <w:hyperlink w:anchor="P397" w:tooltip="5.3.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w:r w:rsidRPr="001664DB">
          <w:rPr>
            <w:rStyle w:val="ae"/>
          </w:rPr>
          <w:t>пунктом 6.3.1</w:t>
        </w:r>
      </w:hyperlink>
      <w:r w:rsidRPr="001664DB">
        <w:t>.</w:t>
      </w:r>
    </w:p>
    <w:p w:rsidR="00510AE7" w:rsidRPr="001664DB" w:rsidRDefault="00510AE7" w:rsidP="00510AE7">
      <w:pPr>
        <w:tabs>
          <w:tab w:val="left" w:pos="1134"/>
        </w:tabs>
        <w:ind w:firstLine="709"/>
        <w:jc w:val="both"/>
      </w:pPr>
      <w:r w:rsidRPr="001664DB">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10AE7" w:rsidRPr="001664DB" w:rsidRDefault="00510AE7" w:rsidP="00510AE7">
      <w:pPr>
        <w:tabs>
          <w:tab w:val="left" w:pos="1134"/>
        </w:tabs>
        <w:ind w:firstLine="709"/>
        <w:jc w:val="both"/>
      </w:pPr>
      <w:bookmarkStart w:id="5" w:name="P397"/>
      <w:bookmarkEnd w:id="5"/>
      <w:r w:rsidRPr="001664DB">
        <w:t xml:space="preserve">6.3.1. </w:t>
      </w:r>
      <w:proofErr w:type="gramStart"/>
      <w:r w:rsidRPr="001664DB">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настоящим положением, с учетом требований законодательства Российской Федерации о государственной и иной охраняемой законом тайне.".</w:t>
      </w:r>
      <w:proofErr w:type="gramEnd"/>
    </w:p>
    <w:p w:rsidR="00510AE7" w:rsidRPr="001664DB" w:rsidRDefault="00510AE7" w:rsidP="00510AE7">
      <w:pPr>
        <w:tabs>
          <w:tab w:val="left" w:pos="1134"/>
        </w:tabs>
        <w:ind w:firstLine="709"/>
        <w:jc w:val="both"/>
      </w:pPr>
      <w:r w:rsidRPr="001664DB">
        <w:t>5.3.2. Жалоба рассматривается начальником Контрольного органа или его заместителями.</w:t>
      </w:r>
    </w:p>
    <w:p w:rsidR="00510AE7" w:rsidRPr="001664DB" w:rsidRDefault="00510AE7" w:rsidP="00510AE7">
      <w:pPr>
        <w:tabs>
          <w:tab w:val="left" w:pos="1134"/>
        </w:tabs>
        <w:ind w:firstLine="709"/>
        <w:jc w:val="both"/>
      </w:pPr>
      <w:r w:rsidRPr="001664DB">
        <w:t>Жалоба на действия (бездействие) руководителя Контрольного органа рассматривается вышестоящим органом контрольного (надзорного) органа или учреждения.</w:t>
      </w:r>
    </w:p>
    <w:p w:rsidR="00510AE7" w:rsidRPr="001664DB" w:rsidRDefault="00510AE7" w:rsidP="00510AE7">
      <w:pPr>
        <w:tabs>
          <w:tab w:val="left" w:pos="1134"/>
        </w:tabs>
        <w:ind w:firstLine="709"/>
        <w:jc w:val="both"/>
      </w:pPr>
      <w:r w:rsidRPr="001664DB">
        <w:t>6.4. Жалоба на решение, действия (бездействие) должностных лиц Контрольного органа может быть подана в течение 30 календарных дней со дня, когда контролируемое лицо узнало или должно был узнать о нарушении своих прав.</w:t>
      </w:r>
    </w:p>
    <w:p w:rsidR="00510AE7" w:rsidRPr="001664DB" w:rsidRDefault="00510AE7" w:rsidP="00510AE7">
      <w:pPr>
        <w:tabs>
          <w:tab w:val="left" w:pos="1134"/>
        </w:tabs>
        <w:ind w:firstLine="709"/>
        <w:jc w:val="both"/>
      </w:pPr>
      <w:r w:rsidRPr="001664DB">
        <w:t>6.5. Жалоба на предписание Контрольного органа может быть подана в течение 10 рабочих дней с момента получения контролируемым лицом предписания.</w:t>
      </w:r>
    </w:p>
    <w:p w:rsidR="00510AE7" w:rsidRPr="001664DB" w:rsidRDefault="00510AE7" w:rsidP="00510AE7">
      <w:pPr>
        <w:tabs>
          <w:tab w:val="left" w:pos="1134"/>
        </w:tabs>
        <w:ind w:firstLine="709"/>
        <w:jc w:val="both"/>
      </w:pPr>
      <w:r w:rsidRPr="001664DB">
        <w:t>6.6.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510AE7" w:rsidRPr="001664DB" w:rsidRDefault="00510AE7" w:rsidP="00510AE7">
      <w:pPr>
        <w:tabs>
          <w:tab w:val="left" w:pos="1134"/>
        </w:tabs>
        <w:ind w:firstLine="709"/>
        <w:jc w:val="both"/>
      </w:pPr>
      <w:r w:rsidRPr="001664DB">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10AE7" w:rsidRPr="001664DB" w:rsidRDefault="00510AE7" w:rsidP="00510AE7">
      <w:pPr>
        <w:tabs>
          <w:tab w:val="left" w:pos="1134"/>
        </w:tabs>
        <w:ind w:firstLine="709"/>
        <w:jc w:val="both"/>
      </w:pPr>
      <w:r w:rsidRPr="001664DB">
        <w:t>Жалоба может содержать ходатайство о приостановлении исполнения обжалуемого решения Контрольного органа.</w:t>
      </w:r>
    </w:p>
    <w:p w:rsidR="00510AE7" w:rsidRPr="001664DB" w:rsidRDefault="00510AE7" w:rsidP="00510AE7">
      <w:pPr>
        <w:tabs>
          <w:tab w:val="left" w:pos="1134"/>
        </w:tabs>
        <w:ind w:firstLine="709"/>
        <w:jc w:val="both"/>
      </w:pPr>
      <w:r w:rsidRPr="001664DB">
        <w:t>6.7. Контрольный орган в срок не позднее 2 рабочих дней со дня регистрации жалобы принимает решение:</w:t>
      </w:r>
    </w:p>
    <w:p w:rsidR="00510AE7" w:rsidRPr="001664DB" w:rsidRDefault="00510AE7" w:rsidP="00510AE7">
      <w:pPr>
        <w:tabs>
          <w:tab w:val="left" w:pos="1134"/>
        </w:tabs>
        <w:ind w:firstLine="709"/>
        <w:jc w:val="both"/>
      </w:pPr>
      <w:r w:rsidRPr="001664DB">
        <w:t>1) о приостановлении исполнения обжалуемого решения;</w:t>
      </w:r>
    </w:p>
    <w:p w:rsidR="00510AE7" w:rsidRPr="001664DB" w:rsidRDefault="00510AE7" w:rsidP="00510AE7">
      <w:pPr>
        <w:tabs>
          <w:tab w:val="left" w:pos="1134"/>
        </w:tabs>
        <w:ind w:firstLine="709"/>
        <w:jc w:val="both"/>
      </w:pPr>
      <w:r w:rsidRPr="001664DB">
        <w:t>2) об отказе в приостановлении исполнения обжалуемого решения.</w:t>
      </w:r>
    </w:p>
    <w:p w:rsidR="00510AE7" w:rsidRPr="001664DB" w:rsidRDefault="00510AE7" w:rsidP="00510AE7">
      <w:pPr>
        <w:tabs>
          <w:tab w:val="left" w:pos="1134"/>
        </w:tabs>
        <w:ind w:firstLine="709"/>
        <w:jc w:val="both"/>
      </w:pPr>
      <w:r w:rsidRPr="001664DB">
        <w:t>Информация о решении, указанном в настоящем пункте, направляется лицу, подавшему жалобу, в течение 1 рабочего дня с момента принятия решения.</w:t>
      </w:r>
    </w:p>
    <w:p w:rsidR="00510AE7" w:rsidRPr="001664DB" w:rsidRDefault="00510AE7" w:rsidP="00510AE7">
      <w:pPr>
        <w:tabs>
          <w:tab w:val="left" w:pos="1134"/>
        </w:tabs>
        <w:ind w:firstLine="709"/>
        <w:jc w:val="both"/>
      </w:pPr>
      <w:r w:rsidRPr="001664DB">
        <w:lastRenderedPageBreak/>
        <w:t xml:space="preserve">6.8. Жалоба должна содержать сведения, указанные в </w:t>
      </w:r>
      <w:hyperlink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части 1 статьи 41</w:t>
        </w:r>
      </w:hyperlink>
      <w:r w:rsidRPr="001664DB">
        <w:t xml:space="preserve"> Федерального закона № 248-ФЗ.</w:t>
      </w:r>
    </w:p>
    <w:p w:rsidR="00510AE7" w:rsidRPr="001664DB" w:rsidRDefault="00510AE7" w:rsidP="00510AE7">
      <w:pPr>
        <w:tabs>
          <w:tab w:val="left" w:pos="1134"/>
        </w:tabs>
        <w:ind w:firstLine="709"/>
        <w:jc w:val="both"/>
      </w:pPr>
      <w:r w:rsidRPr="001664DB">
        <w:t>6.9.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"Единый портал государственных и муниципальных услуг (функций)" и (или) через региональный портал государственных и муниципальных услуг.</w:t>
      </w:r>
    </w:p>
    <w:p w:rsidR="00510AE7" w:rsidRPr="001664DB" w:rsidRDefault="00510AE7" w:rsidP="00510AE7">
      <w:pPr>
        <w:tabs>
          <w:tab w:val="left" w:pos="1134"/>
        </w:tabs>
        <w:ind w:firstLine="709"/>
        <w:jc w:val="both"/>
      </w:pPr>
      <w:r w:rsidRPr="001664DB">
        <w:t>6.10. Контрольный орган принимает решение об отказе в рассмотрении жалобы в течение 5 рабочих дней со дня получения жалобы, если:</w:t>
      </w:r>
    </w:p>
    <w:p w:rsidR="00510AE7" w:rsidRPr="001664DB" w:rsidRDefault="00510AE7" w:rsidP="00510AE7">
      <w:pPr>
        <w:tabs>
          <w:tab w:val="left" w:pos="1134"/>
        </w:tabs>
        <w:ind w:firstLine="709"/>
        <w:jc w:val="both"/>
      </w:pPr>
      <w:r w:rsidRPr="001664DB">
        <w:t xml:space="preserve">1) жалоба подана после истечения сроков подачи жалобы, установленных </w:t>
      </w:r>
      <w:hyperlink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частями 5</w:t>
        </w:r>
      </w:hyperlink>
      <w:r w:rsidRPr="001664DB">
        <w:t xml:space="preserve">, </w:t>
      </w:r>
      <w:hyperlink r:id="rId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664DB">
          <w:rPr>
            <w:rStyle w:val="ae"/>
          </w:rPr>
          <w:t>6 статьи 40</w:t>
        </w:r>
      </w:hyperlink>
      <w:r w:rsidRPr="001664DB">
        <w:t xml:space="preserve"> Федерального закона № 248-ФЗ, и не содержит ходатайства о восстановлении пропущенного срока на подачу жалобы;</w:t>
      </w:r>
    </w:p>
    <w:p w:rsidR="00510AE7" w:rsidRPr="001664DB" w:rsidRDefault="00510AE7" w:rsidP="00510AE7">
      <w:pPr>
        <w:tabs>
          <w:tab w:val="left" w:pos="1134"/>
        </w:tabs>
        <w:ind w:firstLine="709"/>
        <w:jc w:val="both"/>
      </w:pPr>
      <w:r w:rsidRPr="001664DB">
        <w:t>2) в удовлетворении ходатайства о восстановлении пропущенного срока на подачу жалобы отказано;</w:t>
      </w:r>
    </w:p>
    <w:p w:rsidR="00510AE7" w:rsidRPr="001664DB" w:rsidRDefault="00510AE7" w:rsidP="00510AE7">
      <w:pPr>
        <w:tabs>
          <w:tab w:val="left" w:pos="1134"/>
        </w:tabs>
        <w:ind w:firstLine="709"/>
        <w:jc w:val="both"/>
      </w:pPr>
      <w:bookmarkStart w:id="6" w:name="P418"/>
      <w:bookmarkEnd w:id="6"/>
      <w:r w:rsidRPr="001664DB">
        <w:t>3) до принятия решения по жалобе от контролируемого лица, ее подавшего, поступило заявление об отзыве жалобы;</w:t>
      </w:r>
    </w:p>
    <w:p w:rsidR="00510AE7" w:rsidRPr="001664DB" w:rsidRDefault="00510AE7" w:rsidP="00510AE7">
      <w:pPr>
        <w:tabs>
          <w:tab w:val="left" w:pos="1134"/>
        </w:tabs>
        <w:ind w:firstLine="709"/>
        <w:jc w:val="both"/>
      </w:pPr>
      <w:r w:rsidRPr="001664DB">
        <w:t>4) имеется решение суда по вопросам, поставленным в жалобе;</w:t>
      </w:r>
    </w:p>
    <w:p w:rsidR="00510AE7" w:rsidRPr="001664DB" w:rsidRDefault="00510AE7" w:rsidP="00510AE7">
      <w:pPr>
        <w:tabs>
          <w:tab w:val="left" w:pos="1134"/>
        </w:tabs>
        <w:ind w:firstLine="709"/>
        <w:jc w:val="both"/>
      </w:pPr>
      <w:r w:rsidRPr="001664DB">
        <w:t>5) ранее в уполномоченный орган была подана другая жалоба от того же контролируемого лица по тем же основаниям;</w:t>
      </w:r>
    </w:p>
    <w:p w:rsidR="00510AE7" w:rsidRPr="001664DB" w:rsidRDefault="00510AE7" w:rsidP="00510AE7">
      <w:pPr>
        <w:tabs>
          <w:tab w:val="left" w:pos="1134"/>
        </w:tabs>
        <w:ind w:firstLine="709"/>
        <w:jc w:val="both"/>
      </w:pPr>
      <w:r w:rsidRPr="001664DB">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10AE7" w:rsidRPr="001664DB" w:rsidRDefault="00510AE7" w:rsidP="00510AE7">
      <w:pPr>
        <w:tabs>
          <w:tab w:val="left" w:pos="1134"/>
        </w:tabs>
        <w:ind w:firstLine="709"/>
        <w:jc w:val="both"/>
      </w:pPr>
      <w:r w:rsidRPr="001664DB">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10AE7" w:rsidRPr="001664DB" w:rsidRDefault="00510AE7" w:rsidP="00510AE7">
      <w:pPr>
        <w:tabs>
          <w:tab w:val="left" w:pos="1134"/>
        </w:tabs>
        <w:ind w:firstLine="709"/>
        <w:jc w:val="both"/>
      </w:pPr>
      <w:bookmarkStart w:id="7" w:name="P423"/>
      <w:bookmarkEnd w:id="7"/>
      <w:r w:rsidRPr="001664DB">
        <w:t>8) жалоба подана в ненадлежащий уполномоченный орган;</w:t>
      </w:r>
    </w:p>
    <w:p w:rsidR="00510AE7" w:rsidRPr="001664DB" w:rsidRDefault="00510AE7" w:rsidP="00510AE7">
      <w:pPr>
        <w:tabs>
          <w:tab w:val="left" w:pos="1134"/>
        </w:tabs>
        <w:ind w:firstLine="709"/>
        <w:jc w:val="both"/>
      </w:pPr>
      <w:r w:rsidRPr="001664DB">
        <w:t>9) законодательством Российской Федерации предусмотрен только судебный порядок обжалования решений Контрольного органа.</w:t>
      </w:r>
    </w:p>
    <w:p w:rsidR="00510AE7" w:rsidRPr="001664DB" w:rsidRDefault="00510AE7" w:rsidP="00510AE7">
      <w:pPr>
        <w:tabs>
          <w:tab w:val="left" w:pos="1134"/>
        </w:tabs>
        <w:ind w:firstLine="709"/>
        <w:jc w:val="both"/>
      </w:pPr>
      <w:r w:rsidRPr="001664DB">
        <w:t xml:space="preserve">Отказ в рассмотрении жалобы по основаниям, указанным в </w:t>
      </w:r>
      <w:hyperlink w:anchor="P418" w:tooltip="3) до принятия решения по жалобе от контролируемого лица, ее подавшего, поступило заявление об отзыве жалобы;">
        <w:r w:rsidRPr="001664DB">
          <w:rPr>
            <w:rStyle w:val="ae"/>
          </w:rPr>
          <w:t>подпунктах 3</w:t>
        </w:r>
      </w:hyperlink>
      <w:r w:rsidRPr="001664DB">
        <w:t xml:space="preserve"> - </w:t>
      </w:r>
      <w:hyperlink w:anchor="P423" w:tooltip="8) жалоба подана в ненадлежащий уполномоченный орган;">
        <w:r w:rsidRPr="001664DB">
          <w:rPr>
            <w:rStyle w:val="ae"/>
          </w:rPr>
          <w:t>8 пункта 6.10</w:t>
        </w:r>
      </w:hyperlink>
      <w:r w:rsidRPr="001664DB">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510AE7" w:rsidRPr="001664DB" w:rsidRDefault="00510AE7" w:rsidP="00510AE7">
      <w:pPr>
        <w:tabs>
          <w:tab w:val="left" w:pos="1134"/>
        </w:tabs>
        <w:ind w:firstLine="709"/>
        <w:jc w:val="both"/>
      </w:pPr>
      <w:r w:rsidRPr="001664DB">
        <w:t>6.11.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10AE7" w:rsidRPr="001664DB" w:rsidRDefault="00510AE7" w:rsidP="00510AE7">
      <w:pPr>
        <w:tabs>
          <w:tab w:val="left" w:pos="1134"/>
        </w:tabs>
        <w:ind w:firstLine="709"/>
        <w:jc w:val="both"/>
      </w:pPr>
      <w:r>
        <w:t>6</w:t>
      </w:r>
      <w:r w:rsidRPr="001664DB">
        <w:t>.12.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со дня ее регистрации.</w:t>
      </w:r>
    </w:p>
    <w:p w:rsidR="00510AE7" w:rsidRPr="001664DB" w:rsidRDefault="00510AE7" w:rsidP="00510AE7">
      <w:pPr>
        <w:tabs>
          <w:tab w:val="left" w:pos="1134"/>
        </w:tabs>
        <w:ind w:firstLine="709"/>
        <w:jc w:val="both"/>
      </w:pPr>
      <w:r>
        <w:t>6</w:t>
      </w:r>
      <w:r w:rsidRPr="001664DB">
        <w:t>.13. Не допускается запрашивать у контролируемого лица, подавшего жалобу, документы и информацию, которые находятся в распоряжении Контрольного органа.</w:t>
      </w:r>
    </w:p>
    <w:p w:rsidR="00510AE7" w:rsidRPr="001664DB" w:rsidRDefault="00510AE7" w:rsidP="00510AE7">
      <w:pPr>
        <w:tabs>
          <w:tab w:val="left" w:pos="1134"/>
        </w:tabs>
        <w:ind w:firstLine="709"/>
        <w:jc w:val="both"/>
      </w:pPr>
      <w:r>
        <w:t>6</w:t>
      </w:r>
      <w:r w:rsidRPr="001664DB">
        <w:t>.14. По итогам рассмотрения жалобы Контрольный орган:</w:t>
      </w:r>
    </w:p>
    <w:p w:rsidR="00510AE7" w:rsidRPr="001664DB" w:rsidRDefault="00510AE7" w:rsidP="00510AE7">
      <w:pPr>
        <w:tabs>
          <w:tab w:val="left" w:pos="1134"/>
        </w:tabs>
        <w:ind w:firstLine="709"/>
        <w:jc w:val="both"/>
      </w:pPr>
      <w:r w:rsidRPr="001664DB">
        <w:t>1) оставляет жалобу без удовлетворения;</w:t>
      </w:r>
    </w:p>
    <w:p w:rsidR="00510AE7" w:rsidRPr="001664DB" w:rsidRDefault="00510AE7" w:rsidP="00510AE7">
      <w:pPr>
        <w:tabs>
          <w:tab w:val="left" w:pos="1134"/>
        </w:tabs>
        <w:ind w:firstLine="709"/>
        <w:jc w:val="both"/>
      </w:pPr>
      <w:r w:rsidRPr="001664DB">
        <w:t>2) отменяет решение полностью или частично;</w:t>
      </w:r>
    </w:p>
    <w:p w:rsidR="00510AE7" w:rsidRPr="001664DB" w:rsidRDefault="00510AE7" w:rsidP="00510AE7">
      <w:pPr>
        <w:tabs>
          <w:tab w:val="left" w:pos="1134"/>
        </w:tabs>
        <w:ind w:firstLine="709"/>
        <w:jc w:val="both"/>
      </w:pPr>
      <w:r w:rsidRPr="001664DB">
        <w:t>3) отменяет решение полностью и принимает новое решение;</w:t>
      </w:r>
    </w:p>
    <w:p w:rsidR="00510AE7" w:rsidRPr="001664DB" w:rsidRDefault="00510AE7" w:rsidP="00510AE7">
      <w:pPr>
        <w:tabs>
          <w:tab w:val="left" w:pos="1134"/>
        </w:tabs>
        <w:ind w:firstLine="709"/>
        <w:jc w:val="both"/>
      </w:pPr>
      <w:r w:rsidRPr="001664DB">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510AE7" w:rsidRPr="001664DB" w:rsidRDefault="00510AE7" w:rsidP="00510AE7">
      <w:pPr>
        <w:tabs>
          <w:tab w:val="left" w:pos="1134"/>
        </w:tabs>
        <w:ind w:firstLine="709"/>
        <w:jc w:val="both"/>
      </w:pPr>
      <w:bookmarkStart w:id="8" w:name="P436"/>
      <w:bookmarkEnd w:id="8"/>
      <w:r>
        <w:t>6</w:t>
      </w:r>
      <w:r w:rsidRPr="001664DB">
        <w:t>.15.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10AE7" w:rsidRDefault="00510AE7" w:rsidP="00510AE7">
      <w:pPr>
        <w:pStyle w:val="a3"/>
        <w:tabs>
          <w:tab w:val="left" w:pos="1134"/>
        </w:tabs>
        <w:spacing w:after="0" w:line="240" w:lineRule="auto"/>
        <w:ind w:left="0"/>
        <w:jc w:val="center"/>
        <w:rPr>
          <w:rFonts w:ascii="Times New Roman" w:hAnsi="Times New Roman"/>
          <w:sz w:val="24"/>
          <w:szCs w:val="24"/>
        </w:rPr>
      </w:pPr>
      <w:r>
        <w:rPr>
          <w:rFonts w:ascii="Times New Roman" w:hAnsi="Times New Roman"/>
          <w:sz w:val="24"/>
          <w:szCs w:val="24"/>
        </w:rPr>
        <w:t>____________</w:t>
      </w:r>
    </w:p>
    <w:p w:rsidR="00510AE7" w:rsidRPr="00E37BD4" w:rsidRDefault="00510AE7" w:rsidP="00510AE7">
      <w:pPr>
        <w:ind w:firstLine="540"/>
        <w:jc w:val="right"/>
        <w:rPr>
          <w:szCs w:val="28"/>
        </w:rPr>
      </w:pPr>
      <w:r>
        <w:rPr>
          <w:color w:val="000000"/>
          <w:sz w:val="28"/>
          <w:szCs w:val="28"/>
        </w:rPr>
        <w:br w:type="page"/>
      </w:r>
      <w:r w:rsidRPr="00E37BD4">
        <w:rPr>
          <w:szCs w:val="28"/>
        </w:rPr>
        <w:lastRenderedPageBreak/>
        <w:t xml:space="preserve">Приложение № </w:t>
      </w:r>
      <w:r>
        <w:rPr>
          <w:szCs w:val="28"/>
        </w:rPr>
        <w:t>1</w:t>
      </w:r>
    </w:p>
    <w:p w:rsidR="00510AE7" w:rsidRPr="00E37BD4" w:rsidRDefault="00510AE7" w:rsidP="00510AE7">
      <w:pPr>
        <w:pStyle w:val="ConsPlusNormal"/>
        <w:ind w:left="4535"/>
        <w:outlineLvl w:val="1"/>
        <w:rPr>
          <w:color w:val="000000"/>
          <w:sz w:val="24"/>
        </w:rPr>
      </w:pPr>
    </w:p>
    <w:p w:rsidR="00510AE7" w:rsidRPr="00E37BD4" w:rsidRDefault="00510AE7" w:rsidP="00510AE7">
      <w:pPr>
        <w:pStyle w:val="ConsPlusNormal"/>
        <w:ind w:left="4535"/>
        <w:jc w:val="right"/>
        <w:rPr>
          <w:color w:val="000000"/>
          <w:sz w:val="24"/>
        </w:rPr>
      </w:pPr>
      <w:r w:rsidRPr="00E37BD4">
        <w:rPr>
          <w:color w:val="000000"/>
          <w:sz w:val="24"/>
        </w:rPr>
        <w:t xml:space="preserve">к Положению </w:t>
      </w:r>
    </w:p>
    <w:p w:rsidR="00510AE7" w:rsidRPr="00080C12" w:rsidRDefault="00510AE7" w:rsidP="00510AE7">
      <w:pPr>
        <w:pStyle w:val="ConsPlusNormal"/>
        <w:ind w:left="4535"/>
        <w:jc w:val="right"/>
      </w:pPr>
      <w:r w:rsidRPr="00E37BD4">
        <w:rPr>
          <w:color w:val="000000"/>
          <w:sz w:val="24"/>
        </w:rPr>
        <w:t xml:space="preserve">о </w:t>
      </w:r>
      <w:r w:rsidRPr="002A349A">
        <w:rPr>
          <w:color w:val="000000"/>
          <w:sz w:val="24"/>
        </w:rPr>
        <w:t xml:space="preserve">муниципальном контроле на автомобильном транспорте, городском наземном электрическом транспорте и в дорожном хозяйстве </w:t>
      </w:r>
      <w:r>
        <w:rPr>
          <w:color w:val="000000"/>
          <w:sz w:val="24"/>
        </w:rPr>
        <w:t xml:space="preserve">на территории муниципального образования </w:t>
      </w:r>
      <w:r w:rsidR="00070895">
        <w:rPr>
          <w:color w:val="000000"/>
          <w:sz w:val="24"/>
        </w:rPr>
        <w:t>Никольский</w:t>
      </w:r>
      <w:r w:rsidRPr="002A349A">
        <w:rPr>
          <w:color w:val="000000"/>
          <w:sz w:val="24"/>
        </w:rPr>
        <w:t xml:space="preserve"> сельсовет Оренбургского района Оренбургской области</w:t>
      </w:r>
    </w:p>
    <w:p w:rsidR="00510AE7" w:rsidRPr="00080C12" w:rsidRDefault="00510AE7" w:rsidP="00510AE7">
      <w:pPr>
        <w:jc w:val="center"/>
        <w:rPr>
          <w:rFonts w:cs="Arial"/>
          <w:sz w:val="28"/>
          <w:szCs w:val="28"/>
        </w:rPr>
      </w:pPr>
    </w:p>
    <w:p w:rsidR="00510AE7" w:rsidRPr="00080C12" w:rsidRDefault="00510AE7" w:rsidP="00510AE7">
      <w:pPr>
        <w:jc w:val="center"/>
        <w:rPr>
          <w:rFonts w:cs="Arial"/>
          <w:sz w:val="28"/>
          <w:szCs w:val="28"/>
        </w:rPr>
      </w:pPr>
    </w:p>
    <w:p w:rsidR="00510AE7" w:rsidRPr="00080C12" w:rsidRDefault="00510AE7" w:rsidP="00510AE7">
      <w:pPr>
        <w:spacing w:line="240" w:lineRule="exact"/>
        <w:ind w:firstLine="720"/>
        <w:jc w:val="center"/>
        <w:rPr>
          <w:rFonts w:cs="Arial"/>
          <w:shd w:val="clear" w:color="auto" w:fill="F1C100"/>
        </w:rPr>
      </w:pPr>
    </w:p>
    <w:p w:rsidR="00070895" w:rsidRDefault="00510AE7" w:rsidP="00510AE7">
      <w:pPr>
        <w:jc w:val="center"/>
        <w:rPr>
          <w:b/>
          <w:bCs/>
          <w:szCs w:val="28"/>
        </w:rPr>
      </w:pPr>
      <w:r w:rsidRPr="00080C12">
        <w:rPr>
          <w:b/>
          <w:bCs/>
          <w:szCs w:val="28"/>
        </w:rPr>
        <w:t xml:space="preserve">Критерии отнесения объектов контроля </w:t>
      </w:r>
      <w:r w:rsidRPr="00080C12">
        <w:rPr>
          <w:b/>
          <w:bCs/>
          <w:color w:val="000000"/>
          <w:szCs w:val="28"/>
        </w:rPr>
        <w:t>к категориям риска в рамках осуществления муниципального контроля</w:t>
      </w:r>
      <w:r w:rsidRPr="002A349A">
        <w:rPr>
          <w:b/>
          <w:bCs/>
          <w:color w:val="000000"/>
          <w:szCs w:val="28"/>
        </w:rPr>
        <w:t xml:space="preserve"> </w:t>
      </w:r>
      <w:r w:rsidRPr="00080C12">
        <w:rPr>
          <w:b/>
          <w:bCs/>
          <w:szCs w:val="28"/>
        </w:rPr>
        <w:t>на автомобильном транспорте,</w:t>
      </w:r>
    </w:p>
    <w:p w:rsidR="00070895" w:rsidRDefault="00510AE7" w:rsidP="00510AE7">
      <w:pPr>
        <w:jc w:val="center"/>
        <w:rPr>
          <w:b/>
          <w:bCs/>
          <w:color w:val="000000"/>
          <w:szCs w:val="28"/>
        </w:rPr>
      </w:pPr>
      <w:r w:rsidRPr="00080C12">
        <w:rPr>
          <w:b/>
          <w:bCs/>
          <w:szCs w:val="28"/>
        </w:rPr>
        <w:t xml:space="preserve"> городском наземном электрическом </w:t>
      </w:r>
      <w:proofErr w:type="gramStart"/>
      <w:r w:rsidRPr="00080C12">
        <w:rPr>
          <w:b/>
          <w:bCs/>
          <w:szCs w:val="28"/>
        </w:rPr>
        <w:t>транспорте</w:t>
      </w:r>
      <w:proofErr w:type="gramEnd"/>
      <w:r w:rsidRPr="00080C12">
        <w:rPr>
          <w:b/>
          <w:bCs/>
          <w:szCs w:val="28"/>
        </w:rPr>
        <w:t xml:space="preserve"> и в дорожном хозяйстве</w:t>
      </w:r>
      <w:r>
        <w:rPr>
          <w:b/>
          <w:bCs/>
          <w:szCs w:val="28"/>
        </w:rPr>
        <w:t xml:space="preserve"> на территории муниципального образования </w:t>
      </w:r>
      <w:r w:rsidR="00070895">
        <w:rPr>
          <w:b/>
          <w:bCs/>
          <w:color w:val="000000"/>
          <w:szCs w:val="28"/>
        </w:rPr>
        <w:t>Никольский</w:t>
      </w:r>
      <w:r w:rsidRPr="002A349A">
        <w:rPr>
          <w:b/>
          <w:bCs/>
          <w:color w:val="000000"/>
          <w:szCs w:val="28"/>
        </w:rPr>
        <w:t xml:space="preserve"> сельсовет</w:t>
      </w:r>
    </w:p>
    <w:p w:rsidR="00510AE7" w:rsidRPr="00080C12" w:rsidRDefault="00510AE7" w:rsidP="00510AE7">
      <w:pPr>
        <w:jc w:val="center"/>
        <w:rPr>
          <w:rFonts w:cs="Arial"/>
          <w:szCs w:val="28"/>
          <w:vertAlign w:val="superscript"/>
        </w:rPr>
      </w:pPr>
      <w:r w:rsidRPr="002A349A">
        <w:rPr>
          <w:b/>
          <w:bCs/>
          <w:color w:val="000000"/>
          <w:szCs w:val="28"/>
        </w:rPr>
        <w:t xml:space="preserve"> Оренбургского района Оренбургской области</w:t>
      </w:r>
    </w:p>
    <w:p w:rsidR="00510AE7" w:rsidRPr="00080C12" w:rsidRDefault="00510AE7" w:rsidP="00510AE7">
      <w:pPr>
        <w:spacing w:line="240" w:lineRule="exact"/>
        <w:jc w:val="center"/>
        <w:rPr>
          <w:rFonts w:cs="Arial"/>
          <w:color w:val="000000"/>
          <w:shd w:val="clear" w:color="auto" w:fill="F1C100"/>
        </w:rPr>
      </w:pPr>
    </w:p>
    <w:tbl>
      <w:tblPr>
        <w:tblW w:w="9486" w:type="dxa"/>
        <w:tblInd w:w="2" w:type="dxa"/>
        <w:tblCellMar>
          <w:left w:w="0" w:type="dxa"/>
          <w:right w:w="0" w:type="dxa"/>
        </w:tblCellMar>
        <w:tblLook w:val="00A0" w:firstRow="1" w:lastRow="0" w:firstColumn="1" w:lastColumn="0" w:noHBand="0" w:noVBand="0"/>
      </w:tblPr>
      <w:tblGrid>
        <w:gridCol w:w="642"/>
        <w:gridCol w:w="6859"/>
        <w:gridCol w:w="1985"/>
      </w:tblGrid>
      <w:tr w:rsidR="00510AE7" w:rsidRPr="00080C12" w:rsidTr="00510AE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rPr>
                <w:color w:val="000000"/>
                <w:sz w:val="20"/>
                <w:szCs w:val="20"/>
              </w:rPr>
            </w:pPr>
            <w:r w:rsidRPr="00080C12">
              <w:rPr>
                <w:color w:val="000000"/>
                <w:sz w:val="20"/>
                <w:szCs w:val="20"/>
              </w:rPr>
              <w:t> </w:t>
            </w:r>
            <w:proofErr w:type="gramStart"/>
            <w:r w:rsidRPr="00080C12">
              <w:rPr>
                <w:color w:val="000000"/>
                <w:sz w:val="20"/>
                <w:szCs w:val="20"/>
              </w:rPr>
              <w:t>п</w:t>
            </w:r>
            <w:proofErr w:type="gramEnd"/>
            <w:r w:rsidRPr="00080C12">
              <w:rPr>
                <w:color w:val="000000"/>
                <w:sz w:val="20"/>
                <w:szCs w:val="20"/>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 xml:space="preserve">Объекты муниципального контроля в сфере благоустройства </w:t>
            </w:r>
            <w:r>
              <w:rPr>
                <w:color w:val="000000"/>
                <w:sz w:val="20"/>
                <w:szCs w:val="20"/>
              </w:rPr>
              <w:t xml:space="preserve">на территории муниципального образования </w:t>
            </w:r>
            <w:r w:rsidR="00070895">
              <w:rPr>
                <w:color w:val="000000"/>
                <w:sz w:val="20"/>
                <w:szCs w:val="20"/>
              </w:rPr>
              <w:t>Никольский</w:t>
            </w:r>
            <w:r w:rsidRPr="00E6231F">
              <w:rPr>
                <w:color w:val="000000"/>
                <w:sz w:val="20"/>
                <w:szCs w:val="20"/>
              </w:rPr>
              <w:t xml:space="preserve"> сельсовет Оренбургского района Оренбургской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Категория риска</w:t>
            </w:r>
          </w:p>
        </w:tc>
      </w:tr>
      <w:tr w:rsidR="00510AE7" w:rsidRPr="00080C12" w:rsidTr="00510AE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ind w:firstLine="345"/>
              <w:jc w:val="both"/>
              <w:rPr>
                <w:color w:val="000000"/>
                <w:sz w:val="20"/>
                <w:szCs w:val="20"/>
              </w:rPr>
            </w:pPr>
            <w:r w:rsidRPr="00080C12">
              <w:rPr>
                <w:color w:val="000000"/>
                <w:sz w:val="20"/>
                <w:szCs w:val="20"/>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510AE7" w:rsidRPr="00080C12" w:rsidRDefault="00510AE7" w:rsidP="00510AE7">
            <w:pPr>
              <w:jc w:val="both"/>
              <w:rPr>
                <w:i/>
                <w:iCs/>
                <w:color w:val="000000"/>
                <w:sz w:val="20"/>
                <w:szCs w:val="20"/>
              </w:rPr>
            </w:pPr>
            <w:r w:rsidRPr="00080C12">
              <w:rPr>
                <w:color w:val="000000"/>
                <w:sz w:val="20"/>
                <w:szCs w:val="20"/>
              </w:rPr>
              <w:t xml:space="preserve">обязательных требований,  подлежащих исполнению (соблюдению) контролируемыми лицами при осуществлении деятельности </w:t>
            </w:r>
            <w:r w:rsidRPr="00080C12">
              <w:rPr>
                <w:color w:val="000000"/>
                <w:spacing w:val="2"/>
                <w:sz w:val="20"/>
                <w:szCs w:val="20"/>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Значительный риск</w:t>
            </w:r>
          </w:p>
        </w:tc>
      </w:tr>
      <w:tr w:rsidR="00510AE7" w:rsidRPr="00080C12" w:rsidTr="00510AE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jc w:val="both"/>
              <w:rPr>
                <w:color w:val="000000"/>
                <w:sz w:val="20"/>
                <w:szCs w:val="20"/>
              </w:rPr>
            </w:pPr>
            <w:proofErr w:type="gramStart"/>
            <w:r w:rsidRPr="00080C12">
              <w:rPr>
                <w:color w:val="000000"/>
                <w:sz w:val="20"/>
                <w:szCs w:val="20"/>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080C12">
              <w:rPr>
                <w:color w:val="000000"/>
                <w:spacing w:val="2"/>
                <w:sz w:val="20"/>
                <w:szCs w:val="20"/>
              </w:rPr>
              <w:t>на автомобильном транспорте, городском наземном электрическом транспорте и в дорожном хозяйстве</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Средний риск</w:t>
            </w:r>
          </w:p>
        </w:tc>
      </w:tr>
      <w:tr w:rsidR="00510AE7" w:rsidRPr="00080C12" w:rsidTr="00510AE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10AE7" w:rsidRPr="00080C12" w:rsidRDefault="00510AE7" w:rsidP="00510AE7">
            <w:pPr>
              <w:jc w:val="both"/>
              <w:rPr>
                <w:color w:val="000000"/>
                <w:sz w:val="20"/>
                <w:szCs w:val="20"/>
              </w:rPr>
            </w:pPr>
            <w:proofErr w:type="gramStart"/>
            <w:r w:rsidRPr="00080C12">
              <w:rPr>
                <w:color w:val="000000"/>
                <w:sz w:val="20"/>
                <w:szCs w:val="20"/>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080C12">
              <w:rPr>
                <w:color w:val="000000"/>
                <w:spacing w:val="2"/>
                <w:sz w:val="20"/>
                <w:szCs w:val="20"/>
              </w:rPr>
              <w:t>на автомобильном транспорте, городском наземном электрическом транспорте и в</w:t>
            </w:r>
            <w:proofErr w:type="gramEnd"/>
            <w:r w:rsidRPr="00080C12">
              <w:rPr>
                <w:color w:val="000000"/>
                <w:spacing w:val="2"/>
                <w:sz w:val="20"/>
                <w:szCs w:val="20"/>
              </w:rPr>
              <w:t xml:space="preserve"> дорожном </w:t>
            </w:r>
            <w:proofErr w:type="gramStart"/>
            <w:r w:rsidRPr="00080C12">
              <w:rPr>
                <w:color w:val="000000"/>
                <w:spacing w:val="2"/>
                <w:sz w:val="20"/>
                <w:szCs w:val="20"/>
              </w:rPr>
              <w:t>хозяйстве</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Умеренный риск</w:t>
            </w:r>
          </w:p>
        </w:tc>
      </w:tr>
      <w:tr w:rsidR="00510AE7" w:rsidRPr="00080C12" w:rsidTr="00510AE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10AE7" w:rsidRPr="00080C12" w:rsidRDefault="00510AE7" w:rsidP="00510AE7">
            <w:pPr>
              <w:ind w:firstLine="345"/>
              <w:jc w:val="both"/>
              <w:rPr>
                <w:color w:val="000000"/>
                <w:sz w:val="20"/>
                <w:szCs w:val="20"/>
              </w:rPr>
            </w:pPr>
            <w:r w:rsidRPr="00080C12">
              <w:rPr>
                <w:color w:val="000000"/>
                <w:sz w:val="20"/>
                <w:szCs w:val="20"/>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10AE7" w:rsidRPr="00080C12" w:rsidRDefault="00510AE7" w:rsidP="00510AE7">
            <w:pPr>
              <w:jc w:val="center"/>
              <w:rPr>
                <w:color w:val="000000"/>
                <w:sz w:val="20"/>
                <w:szCs w:val="20"/>
              </w:rPr>
            </w:pPr>
            <w:r w:rsidRPr="00080C12">
              <w:rPr>
                <w:color w:val="000000"/>
                <w:sz w:val="20"/>
                <w:szCs w:val="20"/>
              </w:rPr>
              <w:t>Низкий риск</w:t>
            </w:r>
          </w:p>
        </w:tc>
      </w:tr>
    </w:tbl>
    <w:p w:rsidR="00510AE7" w:rsidRPr="00E37BD4" w:rsidRDefault="00510AE7" w:rsidP="00510AE7">
      <w:pPr>
        <w:spacing w:after="200" w:line="276" w:lineRule="auto"/>
        <w:jc w:val="right"/>
        <w:rPr>
          <w:szCs w:val="28"/>
        </w:rPr>
      </w:pPr>
      <w:r w:rsidRPr="00080C12">
        <w:rPr>
          <w:rFonts w:ascii="Arial" w:hAnsi="Arial" w:cs="Arial"/>
          <w:color w:val="000000"/>
          <w:sz w:val="20"/>
          <w:szCs w:val="20"/>
          <w:shd w:val="clear" w:color="auto" w:fill="F1C100"/>
        </w:rPr>
        <w:br w:type="page"/>
      </w:r>
      <w:r w:rsidRPr="00E37BD4">
        <w:rPr>
          <w:szCs w:val="28"/>
        </w:rPr>
        <w:lastRenderedPageBreak/>
        <w:t xml:space="preserve">Приложение № </w:t>
      </w:r>
      <w:r>
        <w:rPr>
          <w:szCs w:val="28"/>
        </w:rPr>
        <w:t>2</w:t>
      </w:r>
    </w:p>
    <w:p w:rsidR="00510AE7" w:rsidRPr="00E37BD4" w:rsidRDefault="00510AE7" w:rsidP="00510AE7">
      <w:pPr>
        <w:pStyle w:val="ConsPlusNormal"/>
        <w:ind w:left="4535"/>
        <w:jc w:val="right"/>
        <w:rPr>
          <w:color w:val="000000"/>
          <w:sz w:val="24"/>
        </w:rPr>
      </w:pPr>
      <w:r w:rsidRPr="00E37BD4">
        <w:rPr>
          <w:color w:val="000000"/>
          <w:sz w:val="24"/>
        </w:rPr>
        <w:t xml:space="preserve">к Положению </w:t>
      </w:r>
    </w:p>
    <w:p w:rsidR="00510AE7" w:rsidRPr="00080C12" w:rsidRDefault="00510AE7" w:rsidP="00510AE7">
      <w:pPr>
        <w:pStyle w:val="ConsPlusNormal"/>
        <w:ind w:left="4535"/>
        <w:jc w:val="right"/>
      </w:pPr>
      <w:r w:rsidRPr="00E37BD4">
        <w:rPr>
          <w:color w:val="000000"/>
          <w:sz w:val="24"/>
        </w:rPr>
        <w:t xml:space="preserve">о </w:t>
      </w:r>
      <w:r w:rsidRPr="002A349A">
        <w:rPr>
          <w:color w:val="000000"/>
          <w:sz w:val="24"/>
        </w:rPr>
        <w:t xml:space="preserve">муниципальном контроле на автомобильном транспорте, городском наземном электрическом транспорте и в дорожном хозяйстве </w:t>
      </w:r>
      <w:r>
        <w:rPr>
          <w:color w:val="000000"/>
          <w:sz w:val="24"/>
        </w:rPr>
        <w:t xml:space="preserve">на территории муниципального образования </w:t>
      </w:r>
      <w:r w:rsidR="00070895">
        <w:rPr>
          <w:color w:val="000000"/>
          <w:sz w:val="24"/>
        </w:rPr>
        <w:t>Никольский</w:t>
      </w:r>
      <w:r w:rsidRPr="002A349A">
        <w:rPr>
          <w:color w:val="000000"/>
          <w:sz w:val="24"/>
        </w:rPr>
        <w:t xml:space="preserve"> сельсовет Оренбургского района Оренбургской области</w:t>
      </w:r>
    </w:p>
    <w:p w:rsidR="00510AE7" w:rsidRPr="00080C12" w:rsidRDefault="00510AE7" w:rsidP="00510AE7">
      <w:pPr>
        <w:ind w:firstLine="720"/>
        <w:jc w:val="center"/>
        <w:rPr>
          <w:rFonts w:cs="Arial"/>
          <w:shd w:val="clear" w:color="auto" w:fill="F1C100"/>
        </w:rPr>
      </w:pPr>
    </w:p>
    <w:p w:rsidR="00510AE7" w:rsidRPr="00080C12" w:rsidRDefault="00510AE7" w:rsidP="00510AE7">
      <w:pPr>
        <w:jc w:val="center"/>
        <w:rPr>
          <w:rFonts w:cs="Arial"/>
          <w:b/>
          <w:bCs/>
          <w:sz w:val="28"/>
          <w:szCs w:val="28"/>
        </w:rPr>
      </w:pPr>
    </w:p>
    <w:p w:rsidR="00510AE7" w:rsidRPr="00080C12" w:rsidRDefault="00510AE7" w:rsidP="00510AE7">
      <w:pPr>
        <w:jc w:val="center"/>
        <w:rPr>
          <w:rFonts w:cs="Arial"/>
          <w:b/>
          <w:bCs/>
          <w:sz w:val="22"/>
          <w:shd w:val="clear" w:color="auto" w:fill="F1C100"/>
        </w:rPr>
      </w:pPr>
      <w:r w:rsidRPr="00080C12">
        <w:rPr>
          <w:b/>
          <w:bCs/>
          <w:szCs w:val="28"/>
        </w:rPr>
        <w:t>Перечень индикаторов риска</w:t>
      </w:r>
    </w:p>
    <w:p w:rsidR="00070895" w:rsidRDefault="00510AE7" w:rsidP="00510AE7">
      <w:pPr>
        <w:jc w:val="center"/>
        <w:rPr>
          <w:b/>
          <w:bCs/>
          <w:szCs w:val="28"/>
        </w:rPr>
      </w:pPr>
      <w:r w:rsidRPr="00080C12">
        <w:rPr>
          <w:b/>
          <w:bCs/>
          <w:szCs w:val="28"/>
        </w:rPr>
        <w:t xml:space="preserve">нарушения обязательных требований, проверяемых в рамках осуществления муниципального контроля на автомобильном транспорте, </w:t>
      </w:r>
    </w:p>
    <w:p w:rsidR="00070895" w:rsidRDefault="00510AE7" w:rsidP="00510AE7">
      <w:pPr>
        <w:jc w:val="center"/>
        <w:rPr>
          <w:b/>
          <w:bCs/>
          <w:szCs w:val="28"/>
        </w:rPr>
      </w:pPr>
      <w:r w:rsidRPr="00080C12">
        <w:rPr>
          <w:b/>
          <w:bCs/>
          <w:szCs w:val="28"/>
        </w:rPr>
        <w:t xml:space="preserve">городском наземном электрическом транспорте и </w:t>
      </w:r>
      <w:proofErr w:type="gramStart"/>
      <w:r w:rsidRPr="00080C12">
        <w:rPr>
          <w:b/>
          <w:bCs/>
          <w:szCs w:val="28"/>
        </w:rPr>
        <w:t>в</w:t>
      </w:r>
      <w:proofErr w:type="gramEnd"/>
      <w:r w:rsidRPr="00080C12">
        <w:rPr>
          <w:b/>
          <w:bCs/>
          <w:szCs w:val="28"/>
        </w:rPr>
        <w:t xml:space="preserve"> дорожном</w:t>
      </w:r>
    </w:p>
    <w:p w:rsidR="00070895" w:rsidRDefault="00510AE7" w:rsidP="00070895">
      <w:pPr>
        <w:jc w:val="center"/>
        <w:rPr>
          <w:b/>
          <w:bCs/>
          <w:szCs w:val="28"/>
        </w:rPr>
      </w:pPr>
      <w:r w:rsidRPr="00080C12">
        <w:rPr>
          <w:b/>
          <w:bCs/>
          <w:szCs w:val="28"/>
        </w:rPr>
        <w:t xml:space="preserve"> </w:t>
      </w:r>
      <w:proofErr w:type="gramStart"/>
      <w:r w:rsidRPr="00080C12">
        <w:rPr>
          <w:b/>
          <w:bCs/>
          <w:szCs w:val="28"/>
        </w:rPr>
        <w:t>хозяйстве</w:t>
      </w:r>
      <w:proofErr w:type="gramEnd"/>
      <w:r w:rsidR="00070895">
        <w:rPr>
          <w:b/>
          <w:bCs/>
          <w:szCs w:val="28"/>
        </w:rPr>
        <w:t xml:space="preserve"> </w:t>
      </w:r>
      <w:r>
        <w:rPr>
          <w:b/>
          <w:bCs/>
          <w:szCs w:val="28"/>
        </w:rPr>
        <w:t xml:space="preserve">на территории муниципального образования </w:t>
      </w:r>
    </w:p>
    <w:p w:rsidR="00510AE7" w:rsidRDefault="00070895" w:rsidP="00070895">
      <w:pPr>
        <w:jc w:val="center"/>
        <w:rPr>
          <w:b/>
          <w:bCs/>
          <w:color w:val="000000"/>
          <w:szCs w:val="28"/>
        </w:rPr>
      </w:pPr>
      <w:r>
        <w:rPr>
          <w:b/>
          <w:bCs/>
          <w:color w:val="000000"/>
          <w:szCs w:val="28"/>
        </w:rPr>
        <w:t>Никольский</w:t>
      </w:r>
      <w:r w:rsidR="00510AE7" w:rsidRPr="00D93287">
        <w:rPr>
          <w:b/>
          <w:bCs/>
          <w:color w:val="000000"/>
          <w:szCs w:val="28"/>
        </w:rPr>
        <w:t xml:space="preserve"> сельсовет Оренбургского района Оренбургской области</w:t>
      </w:r>
    </w:p>
    <w:p w:rsidR="00510AE7" w:rsidRPr="00080C12" w:rsidRDefault="00510AE7" w:rsidP="00510AE7">
      <w:pPr>
        <w:ind w:firstLine="720"/>
        <w:jc w:val="center"/>
        <w:rPr>
          <w:rFonts w:cs="Arial"/>
          <w:sz w:val="22"/>
          <w:shd w:val="clear" w:color="auto" w:fill="F1C100"/>
        </w:rPr>
      </w:pPr>
    </w:p>
    <w:tbl>
      <w:tblPr>
        <w:tblW w:w="0" w:type="auto"/>
        <w:jc w:val="center"/>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3227"/>
        <w:gridCol w:w="2835"/>
      </w:tblGrid>
      <w:tr w:rsidR="00510AE7" w:rsidRPr="00080C12" w:rsidTr="00510AE7">
        <w:trPr>
          <w:trHeight w:val="360"/>
          <w:jc w:val="center"/>
        </w:trPr>
        <w:tc>
          <w:tcPr>
            <w:tcW w:w="2410" w:type="dxa"/>
            <w:tcMar>
              <w:top w:w="0" w:type="dxa"/>
              <w:left w:w="108" w:type="dxa"/>
              <w:bottom w:w="0" w:type="dxa"/>
              <w:right w:w="108" w:type="dxa"/>
            </w:tcMar>
          </w:tcPr>
          <w:p w:rsidR="00510AE7" w:rsidRPr="00080C12" w:rsidRDefault="00510AE7" w:rsidP="00510AE7">
            <w:pPr>
              <w:jc w:val="center"/>
              <w:rPr>
                <w:b/>
                <w:bCs/>
                <w:color w:val="000000"/>
              </w:rPr>
            </w:pPr>
            <w:r w:rsidRPr="00080C12">
              <w:rPr>
                <w:b/>
                <w:bCs/>
                <w:color w:val="000000"/>
              </w:rPr>
              <w:t>Наименование индикатора</w:t>
            </w:r>
          </w:p>
        </w:tc>
        <w:tc>
          <w:tcPr>
            <w:tcW w:w="3227" w:type="dxa"/>
            <w:tcMar>
              <w:top w:w="0" w:type="dxa"/>
              <w:left w:w="108" w:type="dxa"/>
              <w:bottom w:w="0" w:type="dxa"/>
              <w:right w:w="108" w:type="dxa"/>
            </w:tcMar>
          </w:tcPr>
          <w:p w:rsidR="00510AE7" w:rsidRPr="00080C12" w:rsidRDefault="00510AE7" w:rsidP="00510AE7">
            <w:pPr>
              <w:jc w:val="center"/>
              <w:rPr>
                <w:b/>
                <w:bCs/>
                <w:color w:val="000000"/>
              </w:rPr>
            </w:pPr>
            <w:r w:rsidRPr="00080C12">
              <w:rPr>
                <w:b/>
                <w:bCs/>
                <w:color w:val="000000"/>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510AE7" w:rsidRPr="00080C12" w:rsidRDefault="00510AE7" w:rsidP="00510AE7">
            <w:pPr>
              <w:jc w:val="center"/>
              <w:rPr>
                <w:b/>
                <w:bCs/>
                <w:color w:val="000000"/>
              </w:rPr>
            </w:pPr>
            <w:r w:rsidRPr="00080C12">
              <w:rPr>
                <w:b/>
                <w:bCs/>
                <w:color w:val="000000"/>
              </w:rPr>
              <w:t xml:space="preserve">Показатель </w:t>
            </w:r>
            <w:r w:rsidRPr="00080C12">
              <w:rPr>
                <w:b/>
                <w:bCs/>
                <w:color w:val="000000"/>
              </w:rPr>
              <w:br/>
              <w:t>индикатора риска</w:t>
            </w:r>
          </w:p>
        </w:tc>
      </w:tr>
      <w:tr w:rsidR="00510AE7" w:rsidRPr="00080C12" w:rsidTr="00510AE7">
        <w:trPr>
          <w:jc w:val="center"/>
        </w:trPr>
        <w:tc>
          <w:tcPr>
            <w:tcW w:w="2410" w:type="dxa"/>
            <w:tcMar>
              <w:top w:w="0" w:type="dxa"/>
              <w:left w:w="108" w:type="dxa"/>
              <w:bottom w:w="0" w:type="dxa"/>
              <w:right w:w="108" w:type="dxa"/>
            </w:tcMar>
          </w:tcPr>
          <w:p w:rsidR="00510AE7" w:rsidRPr="00080C12" w:rsidRDefault="00510AE7" w:rsidP="00510AE7">
            <w:pPr>
              <w:rPr>
                <w:color w:val="000000"/>
              </w:rPr>
            </w:pPr>
            <w:r w:rsidRPr="00080C12">
              <w:rPr>
                <w:color w:val="000000"/>
              </w:rPr>
              <w:t xml:space="preserve">Наименование индикатора 1 </w:t>
            </w:r>
          </w:p>
        </w:tc>
        <w:tc>
          <w:tcPr>
            <w:tcW w:w="3227" w:type="dxa"/>
            <w:tcMar>
              <w:top w:w="0" w:type="dxa"/>
              <w:left w:w="108" w:type="dxa"/>
              <w:bottom w:w="0" w:type="dxa"/>
              <w:right w:w="108" w:type="dxa"/>
            </w:tcMar>
          </w:tcPr>
          <w:p w:rsidR="00510AE7" w:rsidRPr="00080C12" w:rsidRDefault="00510AE7" w:rsidP="00510AE7">
            <w:pPr>
              <w:jc w:val="center"/>
              <w:rPr>
                <w:color w:val="000000"/>
              </w:rPr>
            </w:pPr>
            <w:r w:rsidRPr="00080C12">
              <w:rPr>
                <w:color w:val="000000"/>
              </w:rPr>
              <w:t xml:space="preserve">5-10, шт. </w:t>
            </w:r>
          </w:p>
        </w:tc>
        <w:tc>
          <w:tcPr>
            <w:tcW w:w="2835" w:type="dxa"/>
            <w:tcMar>
              <w:top w:w="0" w:type="dxa"/>
              <w:left w:w="108" w:type="dxa"/>
              <w:bottom w:w="0" w:type="dxa"/>
              <w:right w:w="108" w:type="dxa"/>
            </w:tcMar>
          </w:tcPr>
          <w:p w:rsidR="00510AE7" w:rsidRPr="00080C12" w:rsidRDefault="00510AE7" w:rsidP="00510AE7">
            <w:pPr>
              <w:jc w:val="center"/>
              <w:rPr>
                <w:color w:val="000000"/>
              </w:rPr>
            </w:pPr>
            <w:r w:rsidRPr="00080C12">
              <w:rPr>
                <w:color w:val="000000"/>
              </w:rPr>
              <w:t>&lt; 5 шт. или</w:t>
            </w:r>
          </w:p>
          <w:p w:rsidR="00510AE7" w:rsidRPr="00080C12" w:rsidRDefault="00510AE7" w:rsidP="00510AE7">
            <w:pPr>
              <w:jc w:val="center"/>
              <w:rPr>
                <w:color w:val="000000"/>
              </w:rPr>
            </w:pPr>
            <w:r w:rsidRPr="00080C12">
              <w:rPr>
                <w:color w:val="000000"/>
              </w:rPr>
              <w:t>&gt; 10 шт.</w:t>
            </w:r>
          </w:p>
        </w:tc>
      </w:tr>
      <w:tr w:rsidR="00510AE7" w:rsidRPr="00080C12" w:rsidTr="00510AE7">
        <w:trPr>
          <w:jc w:val="center"/>
        </w:trPr>
        <w:tc>
          <w:tcPr>
            <w:tcW w:w="2410" w:type="dxa"/>
            <w:tcMar>
              <w:top w:w="0" w:type="dxa"/>
              <w:left w:w="108" w:type="dxa"/>
              <w:bottom w:w="0" w:type="dxa"/>
              <w:right w:w="108" w:type="dxa"/>
            </w:tcMar>
          </w:tcPr>
          <w:p w:rsidR="00510AE7" w:rsidRPr="00080C12" w:rsidRDefault="00510AE7" w:rsidP="00510AE7">
            <w:pPr>
              <w:rPr>
                <w:color w:val="000000"/>
              </w:rPr>
            </w:pPr>
            <w:r w:rsidRPr="00080C12">
              <w:rPr>
                <w:color w:val="000000"/>
              </w:rPr>
              <w:t>Наименование индикатора 2</w:t>
            </w:r>
          </w:p>
        </w:tc>
        <w:tc>
          <w:tcPr>
            <w:tcW w:w="3227" w:type="dxa"/>
            <w:tcMar>
              <w:top w:w="0" w:type="dxa"/>
              <w:left w:w="108" w:type="dxa"/>
              <w:bottom w:w="0" w:type="dxa"/>
              <w:right w:w="108" w:type="dxa"/>
            </w:tcMar>
          </w:tcPr>
          <w:p w:rsidR="00510AE7" w:rsidRPr="00080C12" w:rsidRDefault="00510AE7" w:rsidP="00510AE7">
            <w:pPr>
              <w:jc w:val="center"/>
              <w:rPr>
                <w:color w:val="000000"/>
              </w:rPr>
            </w:pPr>
            <w:r w:rsidRPr="00080C12">
              <w:rPr>
                <w:color w:val="000000"/>
              </w:rPr>
              <w:t>нет</w:t>
            </w:r>
          </w:p>
        </w:tc>
        <w:tc>
          <w:tcPr>
            <w:tcW w:w="2835" w:type="dxa"/>
            <w:tcMar>
              <w:top w:w="0" w:type="dxa"/>
              <w:left w:w="108" w:type="dxa"/>
              <w:bottom w:w="0" w:type="dxa"/>
              <w:right w:w="108" w:type="dxa"/>
            </w:tcMar>
          </w:tcPr>
          <w:p w:rsidR="00510AE7" w:rsidRPr="00080C12" w:rsidRDefault="00510AE7" w:rsidP="00510AE7">
            <w:pPr>
              <w:jc w:val="center"/>
              <w:rPr>
                <w:color w:val="000000"/>
              </w:rPr>
            </w:pPr>
            <w:r w:rsidRPr="00080C12">
              <w:rPr>
                <w:color w:val="000000"/>
              </w:rPr>
              <w:t>да</w:t>
            </w:r>
          </w:p>
        </w:tc>
      </w:tr>
      <w:tr w:rsidR="00510AE7" w:rsidRPr="00080C12" w:rsidTr="00510AE7">
        <w:trPr>
          <w:jc w:val="center"/>
        </w:trPr>
        <w:tc>
          <w:tcPr>
            <w:tcW w:w="2410" w:type="dxa"/>
            <w:tcMar>
              <w:top w:w="0" w:type="dxa"/>
              <w:left w:w="108" w:type="dxa"/>
              <w:bottom w:w="0" w:type="dxa"/>
              <w:right w:w="108" w:type="dxa"/>
            </w:tcMar>
          </w:tcPr>
          <w:p w:rsidR="00510AE7" w:rsidRPr="00080C12" w:rsidRDefault="00510AE7" w:rsidP="00510AE7">
            <w:pPr>
              <w:rPr>
                <w:color w:val="000000"/>
              </w:rPr>
            </w:pPr>
            <w:r w:rsidRPr="00080C12">
              <w:rPr>
                <w:color w:val="000000"/>
              </w:rPr>
              <w:t>Наименование индикатора 3</w:t>
            </w:r>
          </w:p>
        </w:tc>
        <w:tc>
          <w:tcPr>
            <w:tcW w:w="3227" w:type="dxa"/>
            <w:tcMar>
              <w:top w:w="0" w:type="dxa"/>
              <w:left w:w="108" w:type="dxa"/>
              <w:bottom w:w="0" w:type="dxa"/>
              <w:right w:w="108" w:type="dxa"/>
            </w:tcMar>
          </w:tcPr>
          <w:p w:rsidR="00510AE7" w:rsidRPr="00080C12" w:rsidRDefault="00510AE7" w:rsidP="00510AE7">
            <w:pPr>
              <w:jc w:val="center"/>
              <w:rPr>
                <w:color w:val="000000"/>
              </w:rPr>
            </w:pPr>
            <w:r w:rsidRPr="00080C12">
              <w:rPr>
                <w:color w:val="000000"/>
              </w:rPr>
              <w:t xml:space="preserve">определяется в соответствии с Федеральным законом </w:t>
            </w:r>
            <w:r w:rsidRPr="00080C12">
              <w:rPr>
                <w:color w:val="000000"/>
              </w:rPr>
              <w:br/>
            </w:r>
            <w:proofErr w:type="gramStart"/>
            <w:r w:rsidRPr="00080C12">
              <w:rPr>
                <w:color w:val="000000"/>
              </w:rPr>
              <w:t>от</w:t>
            </w:r>
            <w:proofErr w:type="gramEnd"/>
            <w:r w:rsidRPr="00080C12">
              <w:rPr>
                <w:color w:val="000000"/>
              </w:rPr>
              <w:t xml:space="preserve"> ... № ...</w:t>
            </w:r>
          </w:p>
        </w:tc>
        <w:tc>
          <w:tcPr>
            <w:tcW w:w="2835" w:type="dxa"/>
            <w:tcMar>
              <w:top w:w="0" w:type="dxa"/>
              <w:left w:w="108" w:type="dxa"/>
              <w:bottom w:w="0" w:type="dxa"/>
              <w:right w:w="108" w:type="dxa"/>
            </w:tcMar>
          </w:tcPr>
          <w:p w:rsidR="00510AE7" w:rsidRPr="00080C12" w:rsidRDefault="00510AE7" w:rsidP="00510AE7">
            <w:pPr>
              <w:jc w:val="center"/>
              <w:rPr>
                <w:color w:val="000000"/>
              </w:rPr>
            </w:pPr>
            <w:r w:rsidRPr="00080C12">
              <w:rPr>
                <w:color w:val="000000"/>
              </w:rPr>
              <w:t xml:space="preserve">снижение или превышение нормальных параметров более чем </w:t>
            </w:r>
            <w:r w:rsidRPr="00080C12">
              <w:rPr>
                <w:color w:val="000000"/>
              </w:rPr>
              <w:br/>
              <w:t>на 10%</w:t>
            </w:r>
          </w:p>
        </w:tc>
      </w:tr>
    </w:tbl>
    <w:p w:rsidR="00510AE7" w:rsidRPr="00080C12" w:rsidRDefault="00510AE7" w:rsidP="00510AE7">
      <w:pPr>
        <w:ind w:firstLine="720"/>
        <w:jc w:val="both"/>
        <w:rPr>
          <w:rFonts w:cs="Arial"/>
          <w:shd w:val="clear" w:color="auto" w:fill="F1C100"/>
        </w:rPr>
      </w:pPr>
    </w:p>
    <w:p w:rsidR="00510AE7" w:rsidRPr="00080C12" w:rsidRDefault="00510AE7" w:rsidP="00510AE7">
      <w:pPr>
        <w:ind w:firstLine="720"/>
        <w:jc w:val="both"/>
        <w:rPr>
          <w:rFonts w:cs="Arial"/>
          <w:shd w:val="clear" w:color="auto" w:fill="F1C100"/>
        </w:rPr>
      </w:pPr>
    </w:p>
    <w:p w:rsidR="00510AE7" w:rsidRPr="00080C12" w:rsidRDefault="00510AE7" w:rsidP="00510AE7">
      <w:pPr>
        <w:ind w:firstLine="720"/>
        <w:jc w:val="both"/>
        <w:rPr>
          <w:rFonts w:cs="Arial"/>
          <w:shd w:val="clear" w:color="auto" w:fill="F1C100"/>
        </w:rPr>
      </w:pPr>
    </w:p>
    <w:p w:rsidR="00510AE7" w:rsidRPr="00E37BD4" w:rsidRDefault="00510AE7" w:rsidP="00510AE7">
      <w:pPr>
        <w:spacing w:after="200" w:line="276" w:lineRule="auto"/>
        <w:jc w:val="right"/>
        <w:rPr>
          <w:szCs w:val="28"/>
        </w:rPr>
      </w:pPr>
      <w:r w:rsidRPr="00080C12">
        <w:rPr>
          <w:rFonts w:ascii="Arial" w:hAnsi="Arial" w:cs="Arial"/>
          <w:color w:val="000000"/>
          <w:sz w:val="28"/>
          <w:szCs w:val="28"/>
        </w:rPr>
        <w:br w:type="page"/>
      </w:r>
      <w:r w:rsidRPr="00E37BD4">
        <w:rPr>
          <w:szCs w:val="28"/>
        </w:rPr>
        <w:lastRenderedPageBreak/>
        <w:t xml:space="preserve">Приложение № </w:t>
      </w:r>
      <w:r>
        <w:rPr>
          <w:szCs w:val="28"/>
        </w:rPr>
        <w:t>3</w:t>
      </w:r>
    </w:p>
    <w:p w:rsidR="00510AE7" w:rsidRPr="00E37BD4" w:rsidRDefault="00510AE7" w:rsidP="00510AE7">
      <w:pPr>
        <w:pStyle w:val="ConsPlusNormal"/>
        <w:ind w:left="4535"/>
        <w:jc w:val="right"/>
        <w:rPr>
          <w:color w:val="000000"/>
          <w:sz w:val="24"/>
        </w:rPr>
      </w:pPr>
      <w:r w:rsidRPr="00E37BD4">
        <w:rPr>
          <w:color w:val="000000"/>
          <w:sz w:val="24"/>
        </w:rPr>
        <w:t xml:space="preserve">к Положению </w:t>
      </w:r>
    </w:p>
    <w:p w:rsidR="00510AE7" w:rsidRPr="00080C12" w:rsidRDefault="00510AE7" w:rsidP="00510AE7">
      <w:pPr>
        <w:pStyle w:val="ConsPlusNormal"/>
        <w:ind w:left="4535"/>
        <w:jc w:val="right"/>
      </w:pPr>
      <w:r w:rsidRPr="00E37BD4">
        <w:rPr>
          <w:color w:val="000000"/>
          <w:sz w:val="24"/>
        </w:rPr>
        <w:t xml:space="preserve">о </w:t>
      </w:r>
      <w:r w:rsidRPr="002A349A">
        <w:rPr>
          <w:color w:val="000000"/>
          <w:sz w:val="24"/>
        </w:rPr>
        <w:t xml:space="preserve">муниципальном контроле на автомобильном транспорте, городском наземном электрическом транспорте и в дорожном хозяйстве </w:t>
      </w:r>
      <w:r>
        <w:rPr>
          <w:color w:val="000000"/>
          <w:sz w:val="24"/>
        </w:rPr>
        <w:t xml:space="preserve">на территории муниципального образования </w:t>
      </w:r>
      <w:r w:rsidR="00070895">
        <w:rPr>
          <w:color w:val="000000"/>
          <w:sz w:val="24"/>
        </w:rPr>
        <w:t>Никольский</w:t>
      </w:r>
      <w:r w:rsidRPr="002A349A">
        <w:rPr>
          <w:color w:val="000000"/>
          <w:sz w:val="24"/>
        </w:rPr>
        <w:t xml:space="preserve"> сельсовет Оренбургского района Оренбургской области</w:t>
      </w:r>
    </w:p>
    <w:p w:rsidR="00510AE7" w:rsidRPr="00080C12" w:rsidRDefault="00510AE7" w:rsidP="00510AE7">
      <w:pPr>
        <w:ind w:firstLine="720"/>
        <w:jc w:val="right"/>
        <w:rPr>
          <w:rFonts w:cs="Arial"/>
        </w:rPr>
      </w:pPr>
    </w:p>
    <w:p w:rsidR="00510AE7" w:rsidRPr="00080C12" w:rsidRDefault="00510AE7" w:rsidP="00510AE7">
      <w:pPr>
        <w:ind w:firstLine="720"/>
        <w:jc w:val="right"/>
        <w:rPr>
          <w:rFonts w:cs="Arial"/>
        </w:rPr>
      </w:pPr>
    </w:p>
    <w:p w:rsidR="00510AE7" w:rsidRPr="00080C12" w:rsidRDefault="00510AE7" w:rsidP="00510AE7">
      <w:pPr>
        <w:jc w:val="center"/>
        <w:rPr>
          <w:b/>
          <w:bCs/>
          <w:sz w:val="28"/>
          <w:szCs w:val="28"/>
        </w:rPr>
      </w:pPr>
      <w:r w:rsidRPr="00080C12">
        <w:rPr>
          <w:b/>
          <w:bCs/>
          <w:sz w:val="28"/>
          <w:szCs w:val="28"/>
        </w:rPr>
        <w:t>Форма предписания Контрольного органа</w:t>
      </w:r>
    </w:p>
    <w:p w:rsidR="00510AE7" w:rsidRPr="00080C12" w:rsidRDefault="00510AE7" w:rsidP="00510AE7">
      <w:pPr>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510AE7" w:rsidRPr="00080C12" w:rsidTr="00510AE7">
        <w:tc>
          <w:tcPr>
            <w:tcW w:w="4252" w:type="dxa"/>
            <w:tcMar>
              <w:top w:w="102" w:type="dxa"/>
              <w:left w:w="62" w:type="dxa"/>
              <w:bottom w:w="102" w:type="dxa"/>
              <w:right w:w="62" w:type="dxa"/>
            </w:tcMar>
          </w:tcPr>
          <w:p w:rsidR="00510AE7" w:rsidRPr="00070895" w:rsidRDefault="00510AE7" w:rsidP="00510AE7">
            <w:pPr>
              <w:rPr>
                <w:color w:val="000000"/>
                <w:sz w:val="20"/>
                <w:szCs w:val="20"/>
              </w:rPr>
            </w:pPr>
            <w:r w:rsidRPr="00070895">
              <w:rPr>
                <w:color w:val="000000"/>
                <w:sz w:val="20"/>
                <w:szCs w:val="20"/>
              </w:rPr>
              <w:t>Бланк Контрольного органа</w:t>
            </w:r>
          </w:p>
        </w:tc>
        <w:tc>
          <w:tcPr>
            <w:tcW w:w="4819" w:type="dxa"/>
            <w:tcMar>
              <w:top w:w="102" w:type="dxa"/>
              <w:left w:w="62" w:type="dxa"/>
              <w:bottom w:w="102" w:type="dxa"/>
              <w:right w:w="62" w:type="dxa"/>
            </w:tcMar>
          </w:tcPr>
          <w:p w:rsidR="00510AE7" w:rsidRPr="00080C12" w:rsidRDefault="00510AE7" w:rsidP="00510AE7">
            <w:pPr>
              <w:spacing w:line="240" w:lineRule="exact"/>
              <w:ind w:firstLine="5"/>
              <w:jc w:val="center"/>
              <w:rPr>
                <w:color w:val="000000"/>
              </w:rPr>
            </w:pPr>
            <w:r w:rsidRPr="00080C12">
              <w:rPr>
                <w:color w:val="000000"/>
              </w:rPr>
              <w:t>_________________________________</w:t>
            </w:r>
          </w:p>
          <w:p w:rsidR="00510AE7" w:rsidRPr="00070895" w:rsidRDefault="00510AE7" w:rsidP="00510AE7">
            <w:pPr>
              <w:spacing w:line="240" w:lineRule="exact"/>
              <w:ind w:firstLine="5"/>
              <w:jc w:val="center"/>
              <w:rPr>
                <w:color w:val="000000"/>
                <w:sz w:val="18"/>
                <w:szCs w:val="18"/>
              </w:rPr>
            </w:pPr>
            <w:r w:rsidRPr="00080C12">
              <w:rPr>
                <w:color w:val="000000"/>
              </w:rPr>
              <w:t>(</w:t>
            </w:r>
            <w:r w:rsidRPr="00070895">
              <w:rPr>
                <w:color w:val="000000"/>
                <w:sz w:val="18"/>
                <w:szCs w:val="18"/>
              </w:rPr>
              <w:t>указывается должность руководителя контролируемого лица)</w:t>
            </w:r>
          </w:p>
          <w:p w:rsidR="00510AE7" w:rsidRPr="00070895" w:rsidRDefault="00510AE7" w:rsidP="00510AE7">
            <w:pPr>
              <w:spacing w:line="240" w:lineRule="exact"/>
              <w:ind w:firstLine="5"/>
              <w:jc w:val="center"/>
              <w:rPr>
                <w:color w:val="000000"/>
                <w:sz w:val="18"/>
                <w:szCs w:val="18"/>
              </w:rPr>
            </w:pPr>
            <w:r w:rsidRPr="00070895">
              <w:rPr>
                <w:color w:val="000000"/>
                <w:sz w:val="18"/>
                <w:szCs w:val="18"/>
              </w:rPr>
              <w:t>_________________________________</w:t>
            </w:r>
          </w:p>
          <w:p w:rsidR="00510AE7" w:rsidRPr="00070895" w:rsidRDefault="00510AE7" w:rsidP="00510AE7">
            <w:pPr>
              <w:spacing w:line="240" w:lineRule="exact"/>
              <w:ind w:firstLine="5"/>
              <w:jc w:val="center"/>
              <w:rPr>
                <w:color w:val="000000"/>
                <w:sz w:val="18"/>
                <w:szCs w:val="18"/>
              </w:rPr>
            </w:pPr>
            <w:r w:rsidRPr="00070895">
              <w:rPr>
                <w:color w:val="000000"/>
                <w:sz w:val="18"/>
                <w:szCs w:val="18"/>
              </w:rPr>
              <w:t>(указывается полное наименование контролируемого лица)</w:t>
            </w:r>
          </w:p>
          <w:p w:rsidR="00510AE7" w:rsidRPr="00070895" w:rsidRDefault="00510AE7" w:rsidP="00510AE7">
            <w:pPr>
              <w:spacing w:line="240" w:lineRule="exact"/>
              <w:ind w:firstLine="5"/>
              <w:jc w:val="center"/>
              <w:rPr>
                <w:color w:val="000000"/>
                <w:sz w:val="18"/>
                <w:szCs w:val="18"/>
              </w:rPr>
            </w:pPr>
            <w:r w:rsidRPr="00070895">
              <w:rPr>
                <w:color w:val="000000"/>
                <w:sz w:val="18"/>
                <w:szCs w:val="18"/>
              </w:rPr>
              <w:t>_________________________________</w:t>
            </w:r>
          </w:p>
          <w:p w:rsidR="00510AE7" w:rsidRPr="00070895" w:rsidRDefault="00510AE7" w:rsidP="00510AE7">
            <w:pPr>
              <w:spacing w:line="240" w:lineRule="exact"/>
              <w:ind w:firstLine="5"/>
              <w:jc w:val="center"/>
              <w:rPr>
                <w:color w:val="000000"/>
                <w:sz w:val="18"/>
                <w:szCs w:val="18"/>
              </w:rPr>
            </w:pPr>
            <w:proofErr w:type="gramStart"/>
            <w:r w:rsidRPr="00070895">
              <w:rPr>
                <w:color w:val="000000"/>
                <w:sz w:val="18"/>
                <w:szCs w:val="18"/>
              </w:rPr>
              <w:t>(указывается фамилия, имя, отчество</w:t>
            </w:r>
            <w:proofErr w:type="gramEnd"/>
          </w:p>
          <w:p w:rsidR="00510AE7" w:rsidRPr="00070895" w:rsidRDefault="00510AE7" w:rsidP="00510AE7">
            <w:pPr>
              <w:spacing w:line="240" w:lineRule="exact"/>
              <w:ind w:firstLine="5"/>
              <w:jc w:val="center"/>
              <w:rPr>
                <w:color w:val="000000"/>
                <w:sz w:val="18"/>
                <w:szCs w:val="18"/>
              </w:rPr>
            </w:pPr>
            <w:r w:rsidRPr="00070895">
              <w:rPr>
                <w:color w:val="000000"/>
                <w:sz w:val="18"/>
                <w:szCs w:val="18"/>
              </w:rPr>
              <w:t>(при наличии) руководителя контролируемого лица)</w:t>
            </w:r>
          </w:p>
          <w:p w:rsidR="00510AE7" w:rsidRPr="00070895" w:rsidRDefault="00510AE7" w:rsidP="00510AE7">
            <w:pPr>
              <w:spacing w:line="240" w:lineRule="exact"/>
              <w:ind w:firstLine="5"/>
              <w:jc w:val="center"/>
              <w:rPr>
                <w:color w:val="000000"/>
                <w:sz w:val="18"/>
                <w:szCs w:val="18"/>
              </w:rPr>
            </w:pPr>
            <w:r w:rsidRPr="00070895">
              <w:rPr>
                <w:color w:val="000000"/>
                <w:sz w:val="18"/>
                <w:szCs w:val="18"/>
              </w:rPr>
              <w:t>_________________________________</w:t>
            </w:r>
          </w:p>
          <w:p w:rsidR="00510AE7" w:rsidRPr="00080C12" w:rsidRDefault="00510AE7" w:rsidP="00510AE7">
            <w:pPr>
              <w:spacing w:line="240" w:lineRule="exact"/>
              <w:ind w:firstLine="5"/>
              <w:jc w:val="center"/>
              <w:rPr>
                <w:color w:val="000000"/>
              </w:rPr>
            </w:pPr>
            <w:r w:rsidRPr="00070895">
              <w:rPr>
                <w:color w:val="000000"/>
                <w:sz w:val="18"/>
                <w:szCs w:val="18"/>
              </w:rPr>
              <w:t>(указывается адрес места нахождения контролируемого лица)</w:t>
            </w:r>
          </w:p>
        </w:tc>
      </w:tr>
    </w:tbl>
    <w:p w:rsidR="00510AE7" w:rsidRPr="00080C12" w:rsidRDefault="00510AE7" w:rsidP="00510AE7">
      <w:pPr>
        <w:jc w:val="center"/>
        <w:rPr>
          <w:rFonts w:cs="Arial"/>
        </w:rPr>
      </w:pPr>
    </w:p>
    <w:p w:rsidR="00510AE7" w:rsidRPr="00080C12" w:rsidRDefault="00510AE7" w:rsidP="00510AE7">
      <w:pPr>
        <w:jc w:val="center"/>
        <w:rPr>
          <w:color w:val="000000"/>
        </w:rPr>
      </w:pPr>
      <w:bookmarkStart w:id="9" w:name="Par320"/>
      <w:bookmarkEnd w:id="9"/>
      <w:r w:rsidRPr="00080C12">
        <w:rPr>
          <w:color w:val="000000"/>
        </w:rPr>
        <w:t>ПРЕДПИСАНИЕ</w:t>
      </w:r>
    </w:p>
    <w:p w:rsidR="00510AE7" w:rsidRPr="00080C12" w:rsidRDefault="00510AE7" w:rsidP="00510AE7">
      <w:pPr>
        <w:jc w:val="center"/>
        <w:rPr>
          <w:color w:val="000000"/>
        </w:rPr>
      </w:pPr>
    </w:p>
    <w:p w:rsidR="00510AE7" w:rsidRPr="00080C12" w:rsidRDefault="00510AE7" w:rsidP="00510AE7">
      <w:pPr>
        <w:jc w:val="center"/>
        <w:rPr>
          <w:color w:val="000000"/>
        </w:rPr>
      </w:pPr>
      <w:r w:rsidRPr="00080C12">
        <w:rPr>
          <w:color w:val="000000"/>
        </w:rPr>
        <w:t>_____________________________________________________________________</w:t>
      </w:r>
    </w:p>
    <w:p w:rsidR="00510AE7" w:rsidRPr="00070895" w:rsidRDefault="00510AE7" w:rsidP="00510AE7">
      <w:pPr>
        <w:jc w:val="center"/>
        <w:rPr>
          <w:i/>
          <w:iCs/>
          <w:color w:val="000000"/>
          <w:sz w:val="18"/>
          <w:szCs w:val="18"/>
        </w:rPr>
      </w:pPr>
      <w:r w:rsidRPr="00070895">
        <w:rPr>
          <w:i/>
          <w:iCs/>
          <w:color w:val="000000"/>
          <w:sz w:val="18"/>
          <w:szCs w:val="18"/>
        </w:rPr>
        <w:t>(указывается полное наименование контролируемого лица в дательном падеже)</w:t>
      </w:r>
    </w:p>
    <w:p w:rsidR="00510AE7" w:rsidRPr="00080C12" w:rsidRDefault="00510AE7" w:rsidP="00510AE7">
      <w:pPr>
        <w:jc w:val="center"/>
        <w:rPr>
          <w:color w:val="000000"/>
        </w:rPr>
      </w:pPr>
      <w:r w:rsidRPr="00080C12">
        <w:rPr>
          <w:color w:val="000000"/>
        </w:rPr>
        <w:t>об устранении выявленных нарушений обязательных требований</w:t>
      </w:r>
    </w:p>
    <w:p w:rsidR="00510AE7" w:rsidRPr="00080C12" w:rsidRDefault="00510AE7" w:rsidP="00510AE7">
      <w:pPr>
        <w:jc w:val="center"/>
        <w:rPr>
          <w:color w:val="000000"/>
        </w:rPr>
      </w:pPr>
    </w:p>
    <w:p w:rsidR="00510AE7" w:rsidRPr="00080C12" w:rsidRDefault="00510AE7" w:rsidP="00510AE7">
      <w:pPr>
        <w:jc w:val="both"/>
        <w:rPr>
          <w:color w:val="000000"/>
        </w:rPr>
      </w:pPr>
      <w:r w:rsidRPr="00080C12">
        <w:rPr>
          <w:color w:val="000000"/>
        </w:rPr>
        <w:t>По результатам _____________________________________________________________,</w:t>
      </w:r>
    </w:p>
    <w:p w:rsidR="00510AE7" w:rsidRPr="00070895" w:rsidRDefault="00510AE7" w:rsidP="00510AE7">
      <w:pPr>
        <w:jc w:val="center"/>
        <w:rPr>
          <w:i/>
          <w:iCs/>
          <w:color w:val="000000"/>
          <w:sz w:val="18"/>
          <w:szCs w:val="18"/>
        </w:rPr>
      </w:pPr>
      <w:proofErr w:type="gramStart"/>
      <w:r w:rsidRPr="00070895">
        <w:rPr>
          <w:i/>
          <w:iCs/>
          <w:color w:val="000000"/>
          <w:sz w:val="18"/>
          <w:szCs w:val="18"/>
        </w:rPr>
        <w:t xml:space="preserve">(указываются вид и форма контрольного мероприятия в соответствии </w:t>
      </w:r>
      <w:proofErr w:type="gramEnd"/>
    </w:p>
    <w:p w:rsidR="00510AE7" w:rsidRPr="00070895" w:rsidRDefault="00510AE7" w:rsidP="00510AE7">
      <w:pPr>
        <w:jc w:val="center"/>
        <w:rPr>
          <w:i/>
          <w:iCs/>
          <w:color w:val="000000"/>
          <w:sz w:val="18"/>
          <w:szCs w:val="18"/>
        </w:rPr>
      </w:pPr>
      <w:r w:rsidRPr="00070895">
        <w:rPr>
          <w:i/>
          <w:iCs/>
          <w:color w:val="000000"/>
          <w:sz w:val="18"/>
          <w:szCs w:val="18"/>
        </w:rPr>
        <w:t>с решением Контрольного органа)</w:t>
      </w:r>
    </w:p>
    <w:p w:rsidR="00510AE7" w:rsidRPr="00080C12" w:rsidRDefault="00510AE7" w:rsidP="00510AE7">
      <w:pPr>
        <w:jc w:val="both"/>
        <w:rPr>
          <w:color w:val="000000"/>
        </w:rPr>
      </w:pPr>
      <w:r w:rsidRPr="00080C12">
        <w:rPr>
          <w:color w:val="000000"/>
        </w:rPr>
        <w:t>проведенной _______________________________________________________________</w:t>
      </w:r>
    </w:p>
    <w:p w:rsidR="00510AE7" w:rsidRPr="00070895" w:rsidRDefault="00510AE7" w:rsidP="00510AE7">
      <w:pPr>
        <w:jc w:val="both"/>
        <w:rPr>
          <w:i/>
          <w:iCs/>
          <w:color w:val="000000"/>
          <w:sz w:val="18"/>
          <w:szCs w:val="18"/>
        </w:rPr>
      </w:pPr>
      <w:r w:rsidRPr="00070895">
        <w:rPr>
          <w:i/>
          <w:iCs/>
          <w:color w:val="000000"/>
          <w:sz w:val="18"/>
          <w:szCs w:val="18"/>
        </w:rPr>
        <w:t>(указывается полное наименование контрольного органа)</w:t>
      </w:r>
    </w:p>
    <w:p w:rsidR="00510AE7" w:rsidRPr="00080C12" w:rsidRDefault="00510AE7" w:rsidP="00510AE7">
      <w:pPr>
        <w:jc w:val="both"/>
        <w:rPr>
          <w:color w:val="000000"/>
        </w:rPr>
      </w:pPr>
      <w:r w:rsidRPr="00080C12">
        <w:rPr>
          <w:color w:val="000000"/>
        </w:rPr>
        <w:t>в отношении _______________________________________________________________</w:t>
      </w:r>
    </w:p>
    <w:p w:rsidR="00510AE7" w:rsidRPr="00070895" w:rsidRDefault="00510AE7" w:rsidP="00510AE7">
      <w:pPr>
        <w:jc w:val="both"/>
        <w:rPr>
          <w:i/>
          <w:iCs/>
          <w:color w:val="000000"/>
          <w:sz w:val="18"/>
          <w:szCs w:val="18"/>
        </w:rPr>
      </w:pPr>
      <w:r w:rsidRPr="00070895">
        <w:rPr>
          <w:i/>
          <w:iCs/>
          <w:color w:val="000000"/>
          <w:sz w:val="18"/>
          <w:szCs w:val="18"/>
        </w:rPr>
        <w:t>(указывается полное наименование контролируемого лица)</w:t>
      </w:r>
    </w:p>
    <w:p w:rsidR="00510AE7" w:rsidRPr="00080C12" w:rsidRDefault="00510AE7" w:rsidP="00510AE7">
      <w:pPr>
        <w:jc w:val="both"/>
        <w:rPr>
          <w:color w:val="000000"/>
        </w:rPr>
      </w:pPr>
      <w:r w:rsidRPr="00080C12">
        <w:rPr>
          <w:color w:val="000000"/>
        </w:rPr>
        <w:t>в период с «__» _________________ 20__ г. по «__» _________________ 20__ г.</w:t>
      </w:r>
    </w:p>
    <w:p w:rsidR="00510AE7" w:rsidRPr="00080C12" w:rsidRDefault="00510AE7" w:rsidP="00510AE7">
      <w:pPr>
        <w:jc w:val="both"/>
        <w:rPr>
          <w:color w:val="000000"/>
        </w:rPr>
      </w:pPr>
    </w:p>
    <w:p w:rsidR="00510AE7" w:rsidRPr="00080C12" w:rsidRDefault="00510AE7" w:rsidP="00510AE7">
      <w:pPr>
        <w:jc w:val="both"/>
        <w:rPr>
          <w:color w:val="000000"/>
        </w:rPr>
      </w:pPr>
      <w:r w:rsidRPr="00080C12">
        <w:rPr>
          <w:color w:val="000000"/>
        </w:rPr>
        <w:t>на основании ______________________________________________________________</w:t>
      </w:r>
    </w:p>
    <w:p w:rsidR="00510AE7" w:rsidRPr="00070895" w:rsidRDefault="00510AE7" w:rsidP="00510AE7">
      <w:pPr>
        <w:jc w:val="center"/>
        <w:rPr>
          <w:i/>
          <w:iCs/>
          <w:color w:val="000000"/>
          <w:sz w:val="18"/>
          <w:szCs w:val="18"/>
        </w:rPr>
      </w:pPr>
      <w:r w:rsidRPr="00070895">
        <w:rPr>
          <w:i/>
          <w:iCs/>
          <w:color w:val="000000"/>
          <w:sz w:val="18"/>
          <w:szCs w:val="18"/>
        </w:rPr>
        <w:t>(указываются наименование и реквизиты акта Контрольного органа о проведении контрольного мероприятия)</w:t>
      </w:r>
    </w:p>
    <w:p w:rsidR="00510AE7" w:rsidRPr="00080C12" w:rsidRDefault="00510AE7" w:rsidP="00510AE7">
      <w:pPr>
        <w:jc w:val="both"/>
        <w:rPr>
          <w:color w:val="000000"/>
        </w:rPr>
      </w:pPr>
    </w:p>
    <w:p w:rsidR="00510AE7" w:rsidRPr="00080C12" w:rsidRDefault="00510AE7" w:rsidP="00510AE7">
      <w:pPr>
        <w:jc w:val="both"/>
        <w:rPr>
          <w:color w:val="000000"/>
        </w:rPr>
      </w:pPr>
      <w:r w:rsidRPr="00080C12">
        <w:rPr>
          <w:color w:val="000000"/>
        </w:rPr>
        <w:t>выявлены нарушения обязательных требований ________________ законодательства:</w:t>
      </w:r>
    </w:p>
    <w:p w:rsidR="00510AE7" w:rsidRPr="00070895" w:rsidRDefault="00510AE7" w:rsidP="00510AE7">
      <w:pPr>
        <w:jc w:val="center"/>
        <w:rPr>
          <w:i/>
          <w:iCs/>
          <w:color w:val="000000"/>
          <w:sz w:val="18"/>
          <w:szCs w:val="18"/>
        </w:rPr>
      </w:pPr>
      <w:r w:rsidRPr="00070895">
        <w:rPr>
          <w:i/>
          <w:iCs/>
          <w:color w:val="000000"/>
          <w:sz w:val="18"/>
          <w:szCs w:val="1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510AE7" w:rsidRPr="00080C12" w:rsidRDefault="00510AE7" w:rsidP="00510AE7">
      <w:pPr>
        <w:jc w:val="both"/>
        <w:rPr>
          <w:rFonts w:ascii="Courier New" w:hAnsi="Courier New" w:cs="Arial"/>
          <w:color w:val="000000"/>
          <w:sz w:val="22"/>
          <w:szCs w:val="22"/>
        </w:rPr>
      </w:pPr>
    </w:p>
    <w:p w:rsidR="00510AE7" w:rsidRPr="00080C12" w:rsidRDefault="00510AE7" w:rsidP="00510AE7">
      <w:pPr>
        <w:jc w:val="both"/>
        <w:rPr>
          <w:color w:val="000000"/>
        </w:rPr>
      </w:pPr>
      <w:r w:rsidRPr="00080C12">
        <w:rPr>
          <w:color w:val="000000"/>
        </w:rPr>
        <w:t>На основании изложенного, в соответст</w:t>
      </w:r>
      <w:r w:rsidRPr="00080C12">
        <w:t xml:space="preserve">вии с пунктом 1 части 2 статьи 90 </w:t>
      </w:r>
      <w:r w:rsidRPr="00080C12">
        <w:rPr>
          <w:color w:val="000000"/>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510AE7" w:rsidRPr="00070895" w:rsidRDefault="00510AE7" w:rsidP="00510AE7">
      <w:pPr>
        <w:jc w:val="both"/>
        <w:rPr>
          <w:i/>
          <w:iCs/>
          <w:color w:val="000000"/>
          <w:sz w:val="18"/>
          <w:szCs w:val="18"/>
        </w:rPr>
      </w:pPr>
      <w:r w:rsidRPr="00070895">
        <w:rPr>
          <w:i/>
          <w:iCs/>
          <w:color w:val="000000"/>
          <w:sz w:val="18"/>
          <w:szCs w:val="18"/>
        </w:rPr>
        <w:t xml:space="preserve">                          (указывается полное наименование Контрольного органа)</w:t>
      </w:r>
    </w:p>
    <w:p w:rsidR="00510AE7" w:rsidRPr="00080C12" w:rsidRDefault="00510AE7" w:rsidP="00510AE7">
      <w:pPr>
        <w:jc w:val="both"/>
        <w:rPr>
          <w:color w:val="000000"/>
        </w:rPr>
      </w:pPr>
    </w:p>
    <w:p w:rsidR="00510AE7" w:rsidRPr="00080C12" w:rsidRDefault="00510AE7" w:rsidP="00510AE7">
      <w:pPr>
        <w:jc w:val="both"/>
        <w:rPr>
          <w:color w:val="000000"/>
        </w:rPr>
      </w:pPr>
      <w:r w:rsidRPr="00080C12">
        <w:rPr>
          <w:color w:val="000000"/>
        </w:rPr>
        <w:t>предписывает:</w:t>
      </w:r>
    </w:p>
    <w:p w:rsidR="00510AE7" w:rsidRPr="00080C12" w:rsidRDefault="00510AE7" w:rsidP="00510AE7">
      <w:pPr>
        <w:jc w:val="both"/>
        <w:rPr>
          <w:color w:val="000000"/>
        </w:rPr>
      </w:pPr>
      <w:r w:rsidRPr="00080C12">
        <w:rPr>
          <w:color w:val="000000"/>
        </w:rPr>
        <w:t xml:space="preserve">1. Устранить выявленные нарушения обязательных требований в срок </w:t>
      </w:r>
      <w:proofErr w:type="gramStart"/>
      <w:r w:rsidRPr="00080C12">
        <w:rPr>
          <w:color w:val="000000"/>
        </w:rPr>
        <w:t>до</w:t>
      </w:r>
      <w:proofErr w:type="gramEnd"/>
    </w:p>
    <w:p w:rsidR="00510AE7" w:rsidRPr="00080C12" w:rsidRDefault="00510AE7" w:rsidP="00510AE7">
      <w:pPr>
        <w:jc w:val="both"/>
        <w:rPr>
          <w:color w:val="000000"/>
        </w:rPr>
      </w:pPr>
      <w:r w:rsidRPr="00080C12">
        <w:rPr>
          <w:color w:val="000000"/>
        </w:rPr>
        <w:lastRenderedPageBreak/>
        <w:t>«______» ______________ 20_____ г. включительно.</w:t>
      </w:r>
    </w:p>
    <w:p w:rsidR="00510AE7" w:rsidRPr="00080C12" w:rsidRDefault="00510AE7" w:rsidP="00510AE7">
      <w:pPr>
        <w:jc w:val="both"/>
        <w:rPr>
          <w:color w:val="000000"/>
        </w:rPr>
      </w:pPr>
      <w:r w:rsidRPr="00080C12">
        <w:rPr>
          <w:color w:val="000000"/>
        </w:rPr>
        <w:t>2. Уведомить _______________________________________________________________</w:t>
      </w:r>
    </w:p>
    <w:p w:rsidR="00510AE7" w:rsidRPr="00070895" w:rsidRDefault="00510AE7" w:rsidP="00510AE7">
      <w:pPr>
        <w:jc w:val="both"/>
        <w:rPr>
          <w:i/>
          <w:iCs/>
          <w:color w:val="000000"/>
          <w:sz w:val="18"/>
          <w:szCs w:val="18"/>
        </w:rPr>
      </w:pPr>
      <w:r w:rsidRPr="00070895">
        <w:rPr>
          <w:i/>
          <w:iCs/>
          <w:color w:val="000000"/>
          <w:sz w:val="18"/>
          <w:szCs w:val="18"/>
        </w:rPr>
        <w:t>(указывается полное наименование контрольного органа)</w:t>
      </w:r>
    </w:p>
    <w:p w:rsidR="00510AE7" w:rsidRPr="00080C12" w:rsidRDefault="00510AE7" w:rsidP="00510AE7">
      <w:pPr>
        <w:jc w:val="both"/>
        <w:rPr>
          <w:color w:val="000000"/>
        </w:rPr>
      </w:pPr>
      <w:r w:rsidRPr="00080C12">
        <w:rPr>
          <w:color w:val="000000"/>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510AE7" w:rsidRPr="00080C12" w:rsidRDefault="00510AE7" w:rsidP="00510AE7">
      <w:pPr>
        <w:jc w:val="both"/>
        <w:rPr>
          <w:color w:val="000000"/>
        </w:rPr>
      </w:pPr>
      <w:r w:rsidRPr="00080C12">
        <w:rPr>
          <w:color w:val="000000"/>
        </w:rPr>
        <w:t>до «__» _______________ 20_____ г. включительно.</w:t>
      </w:r>
    </w:p>
    <w:p w:rsidR="00510AE7" w:rsidRPr="00080C12" w:rsidRDefault="00510AE7" w:rsidP="00510AE7">
      <w:pPr>
        <w:jc w:val="both"/>
        <w:rPr>
          <w:color w:val="000000"/>
        </w:rPr>
      </w:pPr>
    </w:p>
    <w:p w:rsidR="00510AE7" w:rsidRPr="00080C12" w:rsidRDefault="00510AE7" w:rsidP="00510AE7">
      <w:pPr>
        <w:jc w:val="both"/>
        <w:rPr>
          <w:color w:val="000000"/>
        </w:rPr>
      </w:pPr>
      <w:r w:rsidRPr="00080C12">
        <w:rPr>
          <w:color w:val="000000"/>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510AE7" w:rsidRPr="00080C12" w:rsidRDefault="00510AE7" w:rsidP="00510AE7">
      <w:pPr>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510AE7" w:rsidRPr="00080C12" w:rsidTr="00510AE7">
        <w:tc>
          <w:tcPr>
            <w:tcW w:w="3010" w:type="dxa"/>
            <w:tcMar>
              <w:top w:w="102" w:type="dxa"/>
              <w:left w:w="62" w:type="dxa"/>
              <w:bottom w:w="102" w:type="dxa"/>
              <w:right w:w="62" w:type="dxa"/>
            </w:tcMar>
          </w:tcPr>
          <w:p w:rsidR="00510AE7" w:rsidRPr="00080C12" w:rsidRDefault="00510AE7" w:rsidP="00510AE7">
            <w:pPr>
              <w:rPr>
                <w:color w:val="000000"/>
              </w:rPr>
            </w:pPr>
            <w:r w:rsidRPr="00080C12">
              <w:rPr>
                <w:color w:val="000000"/>
              </w:rPr>
              <w:t>__________________</w:t>
            </w:r>
          </w:p>
        </w:tc>
        <w:tc>
          <w:tcPr>
            <w:tcW w:w="3010" w:type="dxa"/>
            <w:tcMar>
              <w:top w:w="102" w:type="dxa"/>
              <w:left w:w="62" w:type="dxa"/>
              <w:bottom w:w="102" w:type="dxa"/>
              <w:right w:w="62" w:type="dxa"/>
            </w:tcMar>
          </w:tcPr>
          <w:p w:rsidR="00510AE7" w:rsidRPr="00080C12" w:rsidRDefault="00510AE7" w:rsidP="00510AE7">
            <w:pPr>
              <w:rPr>
                <w:color w:val="000000"/>
              </w:rPr>
            </w:pPr>
            <w:r w:rsidRPr="00080C12">
              <w:rPr>
                <w:color w:val="000000"/>
              </w:rPr>
              <w:t>_______________________</w:t>
            </w:r>
          </w:p>
        </w:tc>
        <w:tc>
          <w:tcPr>
            <w:tcW w:w="3011" w:type="dxa"/>
            <w:tcMar>
              <w:top w:w="102" w:type="dxa"/>
              <w:left w:w="62" w:type="dxa"/>
              <w:bottom w:w="102" w:type="dxa"/>
              <w:right w:w="62" w:type="dxa"/>
            </w:tcMar>
          </w:tcPr>
          <w:p w:rsidR="00510AE7" w:rsidRPr="00080C12" w:rsidRDefault="00510AE7" w:rsidP="00510AE7">
            <w:pPr>
              <w:ind w:firstLine="720"/>
              <w:jc w:val="center"/>
              <w:rPr>
                <w:color w:val="000000"/>
              </w:rPr>
            </w:pPr>
            <w:r w:rsidRPr="00080C12">
              <w:rPr>
                <w:color w:val="000000"/>
              </w:rPr>
              <w:t>__________________</w:t>
            </w:r>
          </w:p>
        </w:tc>
      </w:tr>
      <w:tr w:rsidR="00510AE7" w:rsidRPr="00070895" w:rsidTr="00510AE7">
        <w:tc>
          <w:tcPr>
            <w:tcW w:w="3010" w:type="dxa"/>
            <w:tcMar>
              <w:top w:w="102" w:type="dxa"/>
              <w:left w:w="62" w:type="dxa"/>
              <w:bottom w:w="102" w:type="dxa"/>
              <w:right w:w="62" w:type="dxa"/>
            </w:tcMar>
          </w:tcPr>
          <w:p w:rsidR="00510AE7" w:rsidRPr="00070895" w:rsidRDefault="00510AE7" w:rsidP="00510AE7">
            <w:pPr>
              <w:rPr>
                <w:color w:val="000000"/>
                <w:sz w:val="16"/>
                <w:szCs w:val="16"/>
              </w:rPr>
            </w:pPr>
            <w:r w:rsidRPr="00070895">
              <w:rPr>
                <w:color w:val="000000"/>
                <w:sz w:val="16"/>
                <w:szCs w:val="16"/>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510AE7" w:rsidRPr="00080C12" w:rsidRDefault="00510AE7" w:rsidP="00070895">
            <w:pPr>
              <w:jc w:val="center"/>
              <w:rPr>
                <w:color w:val="000000"/>
                <w:vertAlign w:val="superscript"/>
              </w:rPr>
            </w:pPr>
            <w:r w:rsidRPr="00070895">
              <w:rPr>
                <w:color w:val="000000"/>
                <w:sz w:val="16"/>
                <w:szCs w:val="16"/>
              </w:rPr>
              <w:t>(подпись должностного лица, уполномоченного на проведение контрольных мероприятий</w:t>
            </w:r>
            <w:r w:rsidRPr="00080C12">
              <w:rPr>
                <w:color w:val="000000"/>
                <w:vertAlign w:val="superscript"/>
              </w:rPr>
              <w:t>)</w:t>
            </w:r>
          </w:p>
        </w:tc>
        <w:tc>
          <w:tcPr>
            <w:tcW w:w="3011" w:type="dxa"/>
            <w:tcMar>
              <w:top w:w="102" w:type="dxa"/>
              <w:left w:w="62" w:type="dxa"/>
              <w:bottom w:w="102" w:type="dxa"/>
              <w:right w:w="62" w:type="dxa"/>
            </w:tcMar>
          </w:tcPr>
          <w:p w:rsidR="00510AE7" w:rsidRPr="00070895" w:rsidRDefault="00510AE7" w:rsidP="00510AE7">
            <w:pPr>
              <w:jc w:val="center"/>
              <w:rPr>
                <w:rFonts w:cs="Arial"/>
                <w:color w:val="000000"/>
                <w:sz w:val="16"/>
                <w:szCs w:val="16"/>
              </w:rPr>
            </w:pPr>
            <w:r w:rsidRPr="00070895">
              <w:rPr>
                <w:color w:val="000000"/>
                <w:sz w:val="16"/>
                <w:szCs w:val="16"/>
              </w:rPr>
              <w:t>(фамилия, имя, отчество (при наличии) должностного лица, уполномоченного на проведение контрольных мероприятий)</w:t>
            </w:r>
          </w:p>
        </w:tc>
      </w:tr>
    </w:tbl>
    <w:p w:rsidR="00510AE7" w:rsidRPr="00080C12" w:rsidRDefault="00510AE7" w:rsidP="00510AE7">
      <w:pPr>
        <w:spacing w:after="200" w:line="276" w:lineRule="auto"/>
        <w:rPr>
          <w:color w:val="4F81BD"/>
          <w:sz w:val="28"/>
          <w:szCs w:val="28"/>
        </w:rPr>
      </w:pPr>
    </w:p>
    <w:p w:rsidR="00510AE7" w:rsidRPr="00080C12" w:rsidRDefault="00510AE7" w:rsidP="00510AE7">
      <w:pPr>
        <w:tabs>
          <w:tab w:val="left" w:pos="1134"/>
        </w:tabs>
        <w:jc w:val="center"/>
        <w:rPr>
          <w:b/>
          <w:bCs/>
          <w:sz w:val="28"/>
          <w:szCs w:val="28"/>
        </w:rPr>
      </w:pPr>
    </w:p>
    <w:p w:rsidR="00510AE7" w:rsidRPr="001664DB" w:rsidRDefault="00510AE7" w:rsidP="00510AE7">
      <w:pPr>
        <w:rPr>
          <w:rFonts w:ascii="Arial" w:hAnsi="Arial" w:cs="Arial"/>
          <w:color w:val="000000"/>
          <w:sz w:val="20"/>
          <w:szCs w:val="20"/>
        </w:rPr>
      </w:pPr>
    </w:p>
    <w:p w:rsidR="00ED6ABC" w:rsidRDefault="00ED6ABC" w:rsidP="00ED6ABC">
      <w:pPr>
        <w:pStyle w:val="ConsPlusTitle"/>
        <w:spacing w:line="240" w:lineRule="exact"/>
        <w:jc w:val="center"/>
        <w:rPr>
          <w:sz w:val="28"/>
          <w:szCs w:val="28"/>
        </w:rPr>
      </w:pPr>
    </w:p>
    <w:sectPr w:rsidR="00ED6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0DA936FC"/>
    <w:multiLevelType w:val="singleLevel"/>
    <w:tmpl w:val="2CCE593C"/>
    <w:lvl w:ilvl="0">
      <w:start w:val="2"/>
      <w:numFmt w:val="decimal"/>
      <w:lvlText w:val="%1."/>
      <w:legacy w:legacy="1" w:legacySpace="0" w:legacyIndent="350"/>
      <w:lvlJc w:val="left"/>
      <w:rPr>
        <w:rFonts w:ascii="Times New Roman" w:hAnsi="Times New Roman" w:cs="Times New Roman" w:hint="default"/>
      </w:r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0DE1F8A"/>
    <w:multiLevelType w:val="singleLevel"/>
    <w:tmpl w:val="430EF3E2"/>
    <w:lvl w:ilvl="0">
      <w:start w:val="4"/>
      <w:numFmt w:val="decimal"/>
      <w:lvlText w:val="%1."/>
      <w:legacy w:legacy="1" w:legacySpace="0" w:legacyIndent="341"/>
      <w:lvlJc w:val="left"/>
      <w:rPr>
        <w:rFonts w:ascii="Times New Roman" w:hAnsi="Times New Roman" w:cs="Times New Roman" w:hint="default"/>
      </w:rPr>
    </w:lvl>
  </w:abstractNum>
  <w:abstractNum w:abstractNumId="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646836D9"/>
    <w:multiLevelType w:val="hybridMultilevel"/>
    <w:tmpl w:val="789A301C"/>
    <w:lvl w:ilvl="0" w:tplc="EF7CF9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85019EA"/>
    <w:multiLevelType w:val="hybridMultilevel"/>
    <w:tmpl w:val="D9A04700"/>
    <w:lvl w:ilvl="0" w:tplc="3300106A">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9"/>
  </w:num>
  <w:num w:numId="3">
    <w:abstractNumId w:val="8"/>
  </w:num>
  <w:num w:numId="4">
    <w:abstractNumId w:val="5"/>
  </w:num>
  <w:num w:numId="5">
    <w:abstractNumId w:val="7"/>
  </w:num>
  <w:num w:numId="6">
    <w:abstractNumId w:val="4"/>
  </w:num>
  <w:num w:numId="7">
    <w:abstractNumId w:val="0"/>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BC"/>
    <w:rsid w:val="00070895"/>
    <w:rsid w:val="00205442"/>
    <w:rsid w:val="004204FE"/>
    <w:rsid w:val="00510AE7"/>
    <w:rsid w:val="00C578C8"/>
    <w:rsid w:val="00EA6BFD"/>
    <w:rsid w:val="00ED6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B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510AE7"/>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510AE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9"/>
    <w:unhideWhenUsed/>
    <w:qFormat/>
    <w:rsid w:val="00510AE7"/>
    <w:pPr>
      <w:keepNext/>
      <w:widowControl w:val="0"/>
      <w:autoSpaceDE w:val="0"/>
      <w:autoSpaceDN w:val="0"/>
      <w:adjustRightInd w:val="0"/>
      <w:spacing w:before="240" w:after="60"/>
      <w:outlineLvl w:val="2"/>
    </w:pPr>
    <w:rPr>
      <w:rFonts w:ascii="Cambria" w:hAnsi="Cambria"/>
      <w:b/>
      <w:bCs/>
      <w:sz w:val="26"/>
      <w:szCs w:val="26"/>
    </w:rPr>
  </w:style>
  <w:style w:type="paragraph" w:styleId="4">
    <w:name w:val="heading 4"/>
    <w:basedOn w:val="a"/>
    <w:next w:val="a"/>
    <w:link w:val="40"/>
    <w:uiPriority w:val="99"/>
    <w:qFormat/>
    <w:rsid w:val="00510AE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9"/>
    <w:qFormat/>
    <w:rsid w:val="00510AE7"/>
    <w:pPr>
      <w:spacing w:before="120" w:after="120" w:line="276" w:lineRule="auto"/>
      <w:outlineLvl w:val="4"/>
    </w:pPr>
    <w:rPr>
      <w:rFonts w:ascii="XO Thames" w:hAnsi="XO Thames"/>
      <w:b/>
      <w:color w:val="000000"/>
      <w:sz w:val="22"/>
      <w:szCs w:val="20"/>
    </w:rPr>
  </w:style>
  <w:style w:type="paragraph" w:styleId="6">
    <w:name w:val="heading 6"/>
    <w:basedOn w:val="a"/>
    <w:next w:val="a"/>
    <w:link w:val="60"/>
    <w:uiPriority w:val="9"/>
    <w:semiHidden/>
    <w:unhideWhenUsed/>
    <w:qFormat/>
    <w:rsid w:val="00510AE7"/>
    <w:pPr>
      <w:widowControl w:val="0"/>
      <w:autoSpaceDE w:val="0"/>
      <w:autoSpaceDN w:val="0"/>
      <w:adjustRightInd w:val="0"/>
      <w:spacing w:before="240" w:after="60"/>
      <w:outlineLvl w:val="5"/>
    </w:pPr>
    <w:rPr>
      <w:rFonts w:ascii="Calibri" w:hAnsi="Calibri"/>
      <w:b/>
      <w:bCs/>
      <w:sz w:val="22"/>
      <w:szCs w:val="22"/>
    </w:rPr>
  </w:style>
  <w:style w:type="paragraph" w:styleId="8">
    <w:name w:val="heading 8"/>
    <w:basedOn w:val="a"/>
    <w:next w:val="a"/>
    <w:link w:val="80"/>
    <w:uiPriority w:val="9"/>
    <w:semiHidden/>
    <w:unhideWhenUsed/>
    <w:qFormat/>
    <w:rsid w:val="00510AE7"/>
    <w:pPr>
      <w:widowControl w:val="0"/>
      <w:autoSpaceDE w:val="0"/>
      <w:autoSpaceDN w:val="0"/>
      <w:adjustRightInd w:val="0"/>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0A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510AE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9"/>
    <w:rsid w:val="00510AE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510AE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9"/>
    <w:rsid w:val="00510AE7"/>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510AE7"/>
    <w:rPr>
      <w:rFonts w:ascii="Calibri" w:eastAsia="Times New Roman" w:hAnsi="Calibri" w:cs="Times New Roman"/>
      <w:b/>
      <w:bCs/>
      <w:lang w:eastAsia="ru-RU"/>
    </w:rPr>
  </w:style>
  <w:style w:type="character" w:customStyle="1" w:styleId="grame">
    <w:name w:val="grame"/>
    <w:basedOn w:val="a0"/>
    <w:rsid w:val="00ED6ABC"/>
  </w:style>
  <w:style w:type="paragraph" w:customStyle="1" w:styleId="ConsPlusNormal">
    <w:name w:val="ConsPlusNormal"/>
    <w:link w:val="ConsPlusNormal1"/>
    <w:uiPriority w:val="99"/>
    <w:rsid w:val="00ED6ABC"/>
    <w:pPr>
      <w:suppressAutoHyphens/>
      <w:autoSpaceDE w:val="0"/>
      <w:spacing w:after="0" w:line="240" w:lineRule="auto"/>
    </w:pPr>
    <w:rPr>
      <w:rFonts w:ascii="Times New Roman" w:eastAsia="Times New Roman" w:hAnsi="Times New Roman" w:cs="Times New Roman"/>
      <w:sz w:val="28"/>
      <w:szCs w:val="28"/>
      <w:lang w:eastAsia="zh-CN"/>
    </w:rPr>
  </w:style>
  <w:style w:type="character" w:customStyle="1" w:styleId="ConsPlusNormal1">
    <w:name w:val="ConsPlusNormal1"/>
    <w:link w:val="ConsPlusNormal"/>
    <w:uiPriority w:val="99"/>
    <w:locked/>
    <w:rsid w:val="00510AE7"/>
    <w:rPr>
      <w:rFonts w:ascii="Times New Roman" w:eastAsia="Times New Roman" w:hAnsi="Times New Roman" w:cs="Times New Roman"/>
      <w:sz w:val="28"/>
      <w:szCs w:val="28"/>
      <w:lang w:eastAsia="zh-CN"/>
    </w:rPr>
  </w:style>
  <w:style w:type="paragraph" w:customStyle="1" w:styleId="ConsPlusTitle">
    <w:name w:val="ConsPlusTitle"/>
    <w:link w:val="ConsPlusTitle1"/>
    <w:uiPriority w:val="99"/>
    <w:rsid w:val="00ED6ABC"/>
    <w:pPr>
      <w:widowControl w:val="0"/>
      <w:suppressAutoHyphens/>
      <w:spacing w:after="0" w:line="240" w:lineRule="auto"/>
    </w:pPr>
    <w:rPr>
      <w:rFonts w:ascii="Times New Roman" w:eastAsia="Times New Roman" w:hAnsi="Times New Roman" w:cs="Times New Roman"/>
      <w:b/>
      <w:sz w:val="24"/>
      <w:lang w:eastAsia="zh-CN"/>
    </w:rPr>
  </w:style>
  <w:style w:type="character" w:customStyle="1" w:styleId="ConsPlusTitle1">
    <w:name w:val="ConsPlusTitle1"/>
    <w:link w:val="ConsPlusTitle"/>
    <w:uiPriority w:val="99"/>
    <w:locked/>
    <w:rsid w:val="00510AE7"/>
    <w:rPr>
      <w:rFonts w:ascii="Times New Roman" w:eastAsia="Times New Roman" w:hAnsi="Times New Roman" w:cs="Times New Roman"/>
      <w:b/>
      <w:sz w:val="24"/>
      <w:lang w:eastAsia="zh-CN"/>
    </w:rPr>
  </w:style>
  <w:style w:type="character" w:customStyle="1" w:styleId="80">
    <w:name w:val="Заголовок 8 Знак"/>
    <w:basedOn w:val="a0"/>
    <w:link w:val="8"/>
    <w:uiPriority w:val="9"/>
    <w:semiHidden/>
    <w:rsid w:val="00510AE7"/>
    <w:rPr>
      <w:rFonts w:ascii="Calibri" w:eastAsia="Times New Roman" w:hAnsi="Calibri" w:cs="Times New Roman"/>
      <w:i/>
      <w:iCs/>
      <w:sz w:val="24"/>
      <w:szCs w:val="24"/>
      <w:lang w:eastAsia="ru-RU"/>
    </w:rPr>
  </w:style>
  <w:style w:type="paragraph" w:customStyle="1" w:styleId="Style1">
    <w:name w:val="Style1"/>
    <w:basedOn w:val="a"/>
    <w:rsid w:val="00510AE7"/>
    <w:pPr>
      <w:widowControl w:val="0"/>
      <w:autoSpaceDE w:val="0"/>
      <w:autoSpaceDN w:val="0"/>
      <w:adjustRightInd w:val="0"/>
      <w:spacing w:line="323" w:lineRule="exact"/>
      <w:jc w:val="center"/>
    </w:pPr>
  </w:style>
  <w:style w:type="paragraph" w:customStyle="1" w:styleId="Style2">
    <w:name w:val="Style2"/>
    <w:basedOn w:val="a"/>
    <w:rsid w:val="00510AE7"/>
    <w:pPr>
      <w:widowControl w:val="0"/>
      <w:autoSpaceDE w:val="0"/>
      <w:autoSpaceDN w:val="0"/>
      <w:adjustRightInd w:val="0"/>
      <w:spacing w:line="312" w:lineRule="exact"/>
    </w:pPr>
  </w:style>
  <w:style w:type="paragraph" w:customStyle="1" w:styleId="Style3">
    <w:name w:val="Style3"/>
    <w:basedOn w:val="a"/>
    <w:rsid w:val="00510AE7"/>
    <w:pPr>
      <w:widowControl w:val="0"/>
      <w:autoSpaceDE w:val="0"/>
      <w:autoSpaceDN w:val="0"/>
      <w:adjustRightInd w:val="0"/>
      <w:spacing w:line="322" w:lineRule="exact"/>
      <w:ind w:firstLine="1272"/>
      <w:jc w:val="both"/>
    </w:pPr>
  </w:style>
  <w:style w:type="paragraph" w:customStyle="1" w:styleId="Style4">
    <w:name w:val="Style4"/>
    <w:basedOn w:val="a"/>
    <w:rsid w:val="00510AE7"/>
    <w:pPr>
      <w:widowControl w:val="0"/>
      <w:autoSpaceDE w:val="0"/>
      <w:autoSpaceDN w:val="0"/>
      <w:adjustRightInd w:val="0"/>
    </w:pPr>
  </w:style>
  <w:style w:type="paragraph" w:customStyle="1" w:styleId="Style5">
    <w:name w:val="Style5"/>
    <w:basedOn w:val="a"/>
    <w:rsid w:val="00510AE7"/>
    <w:pPr>
      <w:widowControl w:val="0"/>
      <w:autoSpaceDE w:val="0"/>
      <w:autoSpaceDN w:val="0"/>
      <w:adjustRightInd w:val="0"/>
      <w:spacing w:line="319" w:lineRule="exact"/>
      <w:ind w:firstLine="1157"/>
      <w:jc w:val="both"/>
    </w:pPr>
  </w:style>
  <w:style w:type="character" w:customStyle="1" w:styleId="FontStyle11">
    <w:name w:val="Font Style11"/>
    <w:rsid w:val="00510AE7"/>
    <w:rPr>
      <w:rFonts w:ascii="Times New Roman" w:hAnsi="Times New Roman" w:cs="Times New Roman"/>
      <w:sz w:val="26"/>
      <w:szCs w:val="26"/>
    </w:rPr>
  </w:style>
  <w:style w:type="character" w:customStyle="1" w:styleId="FontStyle12">
    <w:name w:val="Font Style12"/>
    <w:rsid w:val="00510AE7"/>
    <w:rPr>
      <w:rFonts w:ascii="Times New Roman" w:hAnsi="Times New Roman" w:cs="Times New Roman"/>
      <w:sz w:val="26"/>
      <w:szCs w:val="26"/>
    </w:rPr>
  </w:style>
  <w:style w:type="paragraph" w:styleId="21">
    <w:name w:val="Body Text 2"/>
    <w:basedOn w:val="a"/>
    <w:link w:val="22"/>
    <w:uiPriority w:val="99"/>
    <w:rsid w:val="00510AE7"/>
    <w:pPr>
      <w:spacing w:after="120" w:line="480" w:lineRule="auto"/>
    </w:pPr>
    <w:rPr>
      <w:sz w:val="28"/>
      <w:szCs w:val="20"/>
    </w:rPr>
  </w:style>
  <w:style w:type="character" w:customStyle="1" w:styleId="22">
    <w:name w:val="Основной текст 2 Знак"/>
    <w:basedOn w:val="a0"/>
    <w:link w:val="21"/>
    <w:uiPriority w:val="99"/>
    <w:rsid w:val="00510AE7"/>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510AE7"/>
    <w:pPr>
      <w:spacing w:after="200" w:line="276" w:lineRule="auto"/>
      <w:ind w:left="720"/>
      <w:contextualSpacing/>
    </w:pPr>
    <w:rPr>
      <w:rFonts w:ascii="Calibri" w:hAnsi="Calibri"/>
      <w:sz w:val="22"/>
      <w:szCs w:val="22"/>
      <w:lang w:eastAsia="en-US"/>
    </w:rPr>
  </w:style>
  <w:style w:type="character" w:customStyle="1" w:styleId="a4">
    <w:name w:val="Абзац списка Знак"/>
    <w:link w:val="a3"/>
    <w:uiPriority w:val="34"/>
    <w:locked/>
    <w:rsid w:val="00510AE7"/>
    <w:rPr>
      <w:rFonts w:ascii="Calibri" w:eastAsia="Times New Roman" w:hAnsi="Calibri" w:cs="Times New Roman"/>
    </w:rPr>
  </w:style>
  <w:style w:type="character" w:customStyle="1" w:styleId="a5">
    <w:name w:val="Гипертекстовая ссылка"/>
    <w:rsid w:val="00510AE7"/>
    <w:rPr>
      <w:rFonts w:ascii="Times New Roman" w:hAnsi="Times New Roman" w:cs="Times New Roman"/>
      <w:b/>
      <w:color w:val="008000"/>
    </w:rPr>
  </w:style>
  <w:style w:type="character" w:customStyle="1" w:styleId="FontStyle13">
    <w:name w:val="Font Style13"/>
    <w:rsid w:val="00510AE7"/>
    <w:rPr>
      <w:rFonts w:ascii="Times New Roman" w:hAnsi="Times New Roman" w:cs="Times New Roman"/>
      <w:sz w:val="28"/>
      <w:szCs w:val="28"/>
    </w:rPr>
  </w:style>
  <w:style w:type="paragraph" w:styleId="a6">
    <w:name w:val="header"/>
    <w:basedOn w:val="a"/>
    <w:link w:val="a7"/>
    <w:uiPriority w:val="99"/>
    <w:rsid w:val="00510AE7"/>
    <w:pPr>
      <w:widowControl w:val="0"/>
      <w:tabs>
        <w:tab w:val="center" w:pos="4677"/>
        <w:tab w:val="right" w:pos="9355"/>
      </w:tabs>
      <w:autoSpaceDE w:val="0"/>
      <w:autoSpaceDN w:val="0"/>
      <w:adjustRightInd w:val="0"/>
    </w:pPr>
  </w:style>
  <w:style w:type="character" w:customStyle="1" w:styleId="a7">
    <w:name w:val="Верхний колонтитул Знак"/>
    <w:basedOn w:val="a0"/>
    <w:link w:val="a6"/>
    <w:uiPriority w:val="99"/>
    <w:rsid w:val="00510AE7"/>
    <w:rPr>
      <w:rFonts w:ascii="Times New Roman" w:eastAsia="Times New Roman" w:hAnsi="Times New Roman" w:cs="Times New Roman"/>
      <w:sz w:val="24"/>
      <w:szCs w:val="24"/>
      <w:lang w:eastAsia="ru-RU"/>
    </w:rPr>
  </w:style>
  <w:style w:type="paragraph" w:styleId="a8">
    <w:name w:val="footer"/>
    <w:basedOn w:val="a"/>
    <w:link w:val="a9"/>
    <w:uiPriority w:val="99"/>
    <w:rsid w:val="00510AE7"/>
    <w:pPr>
      <w:widowControl w:val="0"/>
      <w:tabs>
        <w:tab w:val="center" w:pos="4677"/>
        <w:tab w:val="right" w:pos="9355"/>
      </w:tabs>
      <w:autoSpaceDE w:val="0"/>
      <w:autoSpaceDN w:val="0"/>
      <w:adjustRightInd w:val="0"/>
    </w:pPr>
  </w:style>
  <w:style w:type="character" w:customStyle="1" w:styleId="a9">
    <w:name w:val="Нижний колонтитул Знак"/>
    <w:basedOn w:val="a0"/>
    <w:link w:val="a8"/>
    <w:uiPriority w:val="99"/>
    <w:rsid w:val="00510AE7"/>
    <w:rPr>
      <w:rFonts w:ascii="Times New Roman" w:eastAsia="Times New Roman" w:hAnsi="Times New Roman" w:cs="Times New Roman"/>
      <w:sz w:val="24"/>
      <w:szCs w:val="24"/>
      <w:lang w:eastAsia="ru-RU"/>
    </w:rPr>
  </w:style>
  <w:style w:type="paragraph" w:styleId="aa">
    <w:name w:val="No Spacing"/>
    <w:uiPriority w:val="1"/>
    <w:qFormat/>
    <w:rsid w:val="00510AE7"/>
    <w:pPr>
      <w:spacing w:after="0" w:line="240" w:lineRule="auto"/>
    </w:pPr>
    <w:rPr>
      <w:rFonts w:ascii="Times New Roman" w:eastAsia="Times New Roman" w:hAnsi="Times New Roman" w:cs="Times New Roman"/>
      <w:b/>
      <w:sz w:val="24"/>
      <w:szCs w:val="24"/>
      <w:lang w:eastAsia="ru-RU"/>
    </w:rPr>
  </w:style>
  <w:style w:type="character" w:styleId="ab">
    <w:name w:val="Strong"/>
    <w:uiPriority w:val="22"/>
    <w:qFormat/>
    <w:rsid w:val="00510AE7"/>
    <w:rPr>
      <w:rFonts w:cs="Times New Roman"/>
      <w:b/>
    </w:rPr>
  </w:style>
  <w:style w:type="paragraph" w:styleId="ac">
    <w:name w:val="Body Text"/>
    <w:basedOn w:val="a"/>
    <w:link w:val="ad"/>
    <w:uiPriority w:val="99"/>
    <w:rsid w:val="00510AE7"/>
    <w:pPr>
      <w:widowControl w:val="0"/>
      <w:autoSpaceDE w:val="0"/>
      <w:autoSpaceDN w:val="0"/>
      <w:adjustRightInd w:val="0"/>
      <w:spacing w:after="120"/>
    </w:pPr>
  </w:style>
  <w:style w:type="character" w:customStyle="1" w:styleId="ad">
    <w:name w:val="Основной текст Знак"/>
    <w:basedOn w:val="a0"/>
    <w:link w:val="ac"/>
    <w:uiPriority w:val="99"/>
    <w:rsid w:val="00510AE7"/>
    <w:rPr>
      <w:rFonts w:ascii="Times New Roman" w:eastAsia="Times New Roman" w:hAnsi="Times New Roman" w:cs="Times New Roman"/>
      <w:sz w:val="24"/>
      <w:szCs w:val="24"/>
      <w:lang w:eastAsia="ru-RU"/>
    </w:rPr>
  </w:style>
  <w:style w:type="paragraph" w:customStyle="1" w:styleId="Standard">
    <w:name w:val="Standard"/>
    <w:rsid w:val="00510AE7"/>
    <w:pPr>
      <w:widowControl w:val="0"/>
      <w:suppressAutoHyphens/>
      <w:autoSpaceDE w:val="0"/>
      <w:autoSpaceDN w:val="0"/>
      <w:spacing w:after="0" w:line="240" w:lineRule="auto"/>
    </w:pPr>
    <w:rPr>
      <w:rFonts w:ascii="Arial CYR" w:eastAsia="Times New Roman" w:hAnsi="Arial CYR" w:cs="Arial CYR"/>
      <w:kern w:val="3"/>
      <w:sz w:val="24"/>
      <w:szCs w:val="24"/>
      <w:lang w:eastAsia="ru-RU"/>
    </w:rPr>
  </w:style>
  <w:style w:type="paragraph" w:customStyle="1" w:styleId="ConsNormal">
    <w:name w:val="ConsNormal"/>
    <w:rsid w:val="00510A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Hyperlink"/>
    <w:link w:val="11"/>
    <w:uiPriority w:val="99"/>
    <w:rsid w:val="00510AE7"/>
    <w:rPr>
      <w:rFonts w:cs="Times New Roman"/>
      <w:color w:val="0000FF"/>
      <w:u w:val="single"/>
    </w:rPr>
  </w:style>
  <w:style w:type="paragraph" w:customStyle="1" w:styleId="11">
    <w:name w:val="Гиперссылка1"/>
    <w:basedOn w:val="12"/>
    <w:link w:val="ae"/>
    <w:uiPriority w:val="99"/>
    <w:rsid w:val="00510AE7"/>
    <w:rPr>
      <w:rFonts w:asciiTheme="minorHAnsi" w:eastAsiaTheme="minorHAnsi" w:hAnsiTheme="minorHAnsi"/>
      <w:color w:val="0000FF"/>
      <w:szCs w:val="22"/>
      <w:u w:val="single"/>
      <w:lang w:eastAsia="en-US"/>
    </w:rPr>
  </w:style>
  <w:style w:type="paragraph" w:customStyle="1" w:styleId="12">
    <w:name w:val="Основной шрифт абзаца1"/>
    <w:uiPriority w:val="99"/>
    <w:rsid w:val="00510AE7"/>
    <w:rPr>
      <w:rFonts w:ascii="Calibri" w:eastAsia="Times New Roman" w:hAnsi="Calibri" w:cs="Times New Roman"/>
      <w:color w:val="000000"/>
      <w:szCs w:val="20"/>
      <w:lang w:eastAsia="ru-RU"/>
    </w:rPr>
  </w:style>
  <w:style w:type="paragraph" w:styleId="af">
    <w:name w:val="Normal (Web)"/>
    <w:basedOn w:val="a"/>
    <w:uiPriority w:val="99"/>
    <w:unhideWhenUsed/>
    <w:rsid w:val="00510AE7"/>
    <w:pPr>
      <w:spacing w:before="100" w:beforeAutospacing="1" w:after="100" w:afterAutospacing="1"/>
    </w:pPr>
  </w:style>
  <w:style w:type="paragraph" w:customStyle="1" w:styleId="formattext">
    <w:name w:val="formattext"/>
    <w:basedOn w:val="a"/>
    <w:rsid w:val="00510AE7"/>
    <w:pPr>
      <w:spacing w:before="100" w:beforeAutospacing="1" w:after="100" w:afterAutospacing="1"/>
    </w:pPr>
  </w:style>
  <w:style w:type="paragraph" w:customStyle="1" w:styleId="Style6">
    <w:name w:val="Style6"/>
    <w:basedOn w:val="a"/>
    <w:rsid w:val="00510AE7"/>
    <w:pPr>
      <w:widowControl w:val="0"/>
      <w:autoSpaceDE w:val="0"/>
      <w:autoSpaceDN w:val="0"/>
      <w:adjustRightInd w:val="0"/>
      <w:spacing w:line="322" w:lineRule="exact"/>
      <w:ind w:firstLine="715"/>
      <w:jc w:val="both"/>
    </w:pPr>
  </w:style>
  <w:style w:type="paragraph" w:customStyle="1" w:styleId="13">
    <w:name w:val="Без интервала1"/>
    <w:rsid w:val="00510AE7"/>
    <w:pPr>
      <w:spacing w:after="0" w:line="240" w:lineRule="auto"/>
    </w:pPr>
    <w:rPr>
      <w:rFonts w:ascii="Times New Roman" w:eastAsia="Times New Roman" w:hAnsi="Times New Roman" w:cs="Times New Roman"/>
      <w:sz w:val="28"/>
      <w:lang w:eastAsia="ru-RU"/>
    </w:rPr>
  </w:style>
  <w:style w:type="character" w:customStyle="1" w:styleId="14">
    <w:name w:val="Обычный1"/>
    <w:uiPriority w:val="99"/>
    <w:rsid w:val="00510AE7"/>
    <w:rPr>
      <w:rFonts w:ascii="Arial" w:hAnsi="Arial"/>
      <w:sz w:val="20"/>
    </w:rPr>
  </w:style>
  <w:style w:type="paragraph" w:styleId="23">
    <w:name w:val="toc 2"/>
    <w:basedOn w:val="a"/>
    <w:next w:val="a"/>
    <w:link w:val="24"/>
    <w:uiPriority w:val="99"/>
    <w:rsid w:val="00510AE7"/>
    <w:pPr>
      <w:spacing w:after="200" w:line="276" w:lineRule="auto"/>
      <w:ind w:left="200"/>
    </w:pPr>
    <w:rPr>
      <w:rFonts w:ascii="Calibri" w:hAnsi="Calibri"/>
      <w:color w:val="000000"/>
      <w:sz w:val="22"/>
      <w:szCs w:val="20"/>
    </w:rPr>
  </w:style>
  <w:style w:type="character" w:customStyle="1" w:styleId="24">
    <w:name w:val="Оглавление 2 Знак"/>
    <w:link w:val="23"/>
    <w:uiPriority w:val="99"/>
    <w:locked/>
    <w:rsid w:val="00510AE7"/>
    <w:rPr>
      <w:rFonts w:ascii="Calibri" w:eastAsia="Times New Roman" w:hAnsi="Calibri" w:cs="Times New Roman"/>
      <w:color w:val="000000"/>
      <w:szCs w:val="20"/>
      <w:lang w:eastAsia="ru-RU"/>
    </w:rPr>
  </w:style>
  <w:style w:type="paragraph" w:styleId="41">
    <w:name w:val="toc 4"/>
    <w:basedOn w:val="a"/>
    <w:next w:val="a"/>
    <w:link w:val="42"/>
    <w:uiPriority w:val="99"/>
    <w:rsid w:val="00510AE7"/>
    <w:pPr>
      <w:spacing w:after="200" w:line="276" w:lineRule="auto"/>
      <w:ind w:left="600"/>
    </w:pPr>
    <w:rPr>
      <w:rFonts w:ascii="Calibri" w:hAnsi="Calibri"/>
      <w:color w:val="000000"/>
      <w:sz w:val="22"/>
      <w:szCs w:val="20"/>
    </w:rPr>
  </w:style>
  <w:style w:type="character" w:customStyle="1" w:styleId="42">
    <w:name w:val="Оглавление 4 Знак"/>
    <w:link w:val="41"/>
    <w:uiPriority w:val="99"/>
    <w:locked/>
    <w:rsid w:val="00510AE7"/>
    <w:rPr>
      <w:rFonts w:ascii="Calibri" w:eastAsia="Times New Roman" w:hAnsi="Calibri" w:cs="Times New Roman"/>
      <w:color w:val="000000"/>
      <w:szCs w:val="20"/>
      <w:lang w:eastAsia="ru-RU"/>
    </w:rPr>
  </w:style>
  <w:style w:type="paragraph" w:styleId="61">
    <w:name w:val="toc 6"/>
    <w:basedOn w:val="a"/>
    <w:next w:val="a"/>
    <w:link w:val="62"/>
    <w:uiPriority w:val="99"/>
    <w:rsid w:val="00510AE7"/>
    <w:pPr>
      <w:spacing w:after="200" w:line="276" w:lineRule="auto"/>
      <w:ind w:left="1000"/>
    </w:pPr>
    <w:rPr>
      <w:rFonts w:ascii="Calibri" w:hAnsi="Calibri"/>
      <w:color w:val="000000"/>
      <w:sz w:val="22"/>
      <w:szCs w:val="20"/>
    </w:rPr>
  </w:style>
  <w:style w:type="character" w:customStyle="1" w:styleId="62">
    <w:name w:val="Оглавление 6 Знак"/>
    <w:link w:val="61"/>
    <w:uiPriority w:val="99"/>
    <w:locked/>
    <w:rsid w:val="00510AE7"/>
    <w:rPr>
      <w:rFonts w:ascii="Calibri" w:eastAsia="Times New Roman" w:hAnsi="Calibri" w:cs="Times New Roman"/>
      <w:color w:val="000000"/>
      <w:szCs w:val="20"/>
      <w:lang w:eastAsia="ru-RU"/>
    </w:rPr>
  </w:style>
  <w:style w:type="paragraph" w:styleId="7">
    <w:name w:val="toc 7"/>
    <w:basedOn w:val="a"/>
    <w:next w:val="a"/>
    <w:link w:val="70"/>
    <w:uiPriority w:val="99"/>
    <w:rsid w:val="00510AE7"/>
    <w:pPr>
      <w:spacing w:after="200" w:line="276" w:lineRule="auto"/>
      <w:ind w:left="1200"/>
    </w:pPr>
    <w:rPr>
      <w:rFonts w:ascii="Calibri" w:hAnsi="Calibri"/>
      <w:color w:val="000000"/>
      <w:sz w:val="22"/>
      <w:szCs w:val="20"/>
    </w:rPr>
  </w:style>
  <w:style w:type="character" w:customStyle="1" w:styleId="70">
    <w:name w:val="Оглавление 7 Знак"/>
    <w:link w:val="7"/>
    <w:uiPriority w:val="99"/>
    <w:locked/>
    <w:rsid w:val="00510AE7"/>
    <w:rPr>
      <w:rFonts w:ascii="Calibri" w:eastAsia="Times New Roman" w:hAnsi="Calibri" w:cs="Times New Roman"/>
      <w:color w:val="000000"/>
      <w:szCs w:val="20"/>
      <w:lang w:eastAsia="ru-RU"/>
    </w:rPr>
  </w:style>
  <w:style w:type="paragraph" w:styleId="31">
    <w:name w:val="toc 3"/>
    <w:basedOn w:val="a"/>
    <w:next w:val="a"/>
    <w:link w:val="32"/>
    <w:uiPriority w:val="99"/>
    <w:rsid w:val="00510AE7"/>
    <w:pPr>
      <w:spacing w:after="200" w:line="276" w:lineRule="auto"/>
      <w:ind w:left="400"/>
    </w:pPr>
    <w:rPr>
      <w:rFonts w:ascii="Calibri" w:hAnsi="Calibri"/>
      <w:color w:val="000000"/>
      <w:sz w:val="22"/>
      <w:szCs w:val="20"/>
    </w:rPr>
  </w:style>
  <w:style w:type="character" w:customStyle="1" w:styleId="32">
    <w:name w:val="Оглавление 3 Знак"/>
    <w:link w:val="31"/>
    <w:uiPriority w:val="99"/>
    <w:locked/>
    <w:rsid w:val="00510AE7"/>
    <w:rPr>
      <w:rFonts w:ascii="Calibri" w:eastAsia="Times New Roman" w:hAnsi="Calibri" w:cs="Times New Roman"/>
      <w:color w:val="000000"/>
      <w:szCs w:val="20"/>
      <w:lang w:eastAsia="ru-RU"/>
    </w:rPr>
  </w:style>
  <w:style w:type="paragraph" w:customStyle="1" w:styleId="15">
    <w:name w:val="Знак сноски1"/>
    <w:basedOn w:val="12"/>
    <w:link w:val="af0"/>
    <w:uiPriority w:val="99"/>
    <w:rsid w:val="00510AE7"/>
    <w:rPr>
      <w:color w:val="auto"/>
      <w:sz w:val="20"/>
      <w:vertAlign w:val="superscript"/>
    </w:rPr>
  </w:style>
  <w:style w:type="character" w:styleId="af0">
    <w:name w:val="footnote reference"/>
    <w:link w:val="15"/>
    <w:uiPriority w:val="99"/>
    <w:rsid w:val="00510AE7"/>
    <w:rPr>
      <w:rFonts w:ascii="Calibri" w:eastAsia="Times New Roman" w:hAnsi="Calibri" w:cs="Times New Roman"/>
      <w:sz w:val="20"/>
      <w:szCs w:val="20"/>
      <w:vertAlign w:val="superscript"/>
      <w:lang w:eastAsia="ru-RU"/>
    </w:rPr>
  </w:style>
  <w:style w:type="paragraph" w:styleId="af1">
    <w:name w:val="Balloon Text"/>
    <w:basedOn w:val="a"/>
    <w:link w:val="af2"/>
    <w:uiPriority w:val="99"/>
    <w:rsid w:val="00510AE7"/>
    <w:pPr>
      <w:widowControl w:val="0"/>
    </w:pPr>
    <w:rPr>
      <w:rFonts w:ascii="Tahoma" w:hAnsi="Tahoma"/>
      <w:sz w:val="16"/>
      <w:szCs w:val="20"/>
    </w:rPr>
  </w:style>
  <w:style w:type="character" w:customStyle="1" w:styleId="af2">
    <w:name w:val="Текст выноски Знак"/>
    <w:basedOn w:val="a0"/>
    <w:link w:val="af1"/>
    <w:uiPriority w:val="99"/>
    <w:rsid w:val="00510AE7"/>
    <w:rPr>
      <w:rFonts w:ascii="Tahoma" w:eastAsia="Times New Roman" w:hAnsi="Tahoma" w:cs="Times New Roman"/>
      <w:sz w:val="16"/>
      <w:szCs w:val="20"/>
      <w:lang w:eastAsia="ru-RU"/>
    </w:rPr>
  </w:style>
  <w:style w:type="paragraph" w:customStyle="1" w:styleId="Footnote">
    <w:name w:val="Footnote"/>
    <w:basedOn w:val="a"/>
    <w:link w:val="Footnote1"/>
    <w:uiPriority w:val="99"/>
    <w:rsid w:val="00510AE7"/>
    <w:pPr>
      <w:widowControl w:val="0"/>
    </w:pPr>
    <w:rPr>
      <w:rFonts w:ascii="Arial" w:hAnsi="Arial"/>
      <w:sz w:val="20"/>
      <w:szCs w:val="20"/>
    </w:rPr>
  </w:style>
  <w:style w:type="character" w:customStyle="1" w:styleId="Footnote1">
    <w:name w:val="Footnote1"/>
    <w:link w:val="Footnote"/>
    <w:uiPriority w:val="99"/>
    <w:locked/>
    <w:rsid w:val="00510AE7"/>
    <w:rPr>
      <w:rFonts w:ascii="Arial" w:eastAsia="Times New Roman" w:hAnsi="Arial" w:cs="Times New Roman"/>
      <w:sz w:val="20"/>
      <w:szCs w:val="20"/>
      <w:lang w:eastAsia="ru-RU"/>
    </w:rPr>
  </w:style>
  <w:style w:type="paragraph" w:styleId="16">
    <w:name w:val="toc 1"/>
    <w:basedOn w:val="a"/>
    <w:next w:val="a"/>
    <w:link w:val="17"/>
    <w:uiPriority w:val="99"/>
    <w:rsid w:val="00510AE7"/>
    <w:pPr>
      <w:spacing w:after="200" w:line="276" w:lineRule="auto"/>
    </w:pPr>
    <w:rPr>
      <w:rFonts w:ascii="XO Thames" w:hAnsi="XO Thames"/>
      <w:b/>
      <w:sz w:val="20"/>
      <w:szCs w:val="20"/>
    </w:rPr>
  </w:style>
  <w:style w:type="character" w:customStyle="1" w:styleId="17">
    <w:name w:val="Оглавление 1 Знак"/>
    <w:link w:val="16"/>
    <w:uiPriority w:val="99"/>
    <w:locked/>
    <w:rsid w:val="00510AE7"/>
    <w:rPr>
      <w:rFonts w:ascii="XO Thames" w:eastAsia="Times New Roman" w:hAnsi="XO Thames" w:cs="Times New Roman"/>
      <w:b/>
      <w:sz w:val="20"/>
      <w:szCs w:val="20"/>
      <w:lang w:eastAsia="ru-RU"/>
    </w:rPr>
  </w:style>
  <w:style w:type="paragraph" w:customStyle="1" w:styleId="HeaderandFooter">
    <w:name w:val="Header and Footer"/>
    <w:link w:val="HeaderandFooter1"/>
    <w:uiPriority w:val="99"/>
    <w:rsid w:val="00510AE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uiPriority w:val="99"/>
    <w:locked/>
    <w:rsid w:val="00510AE7"/>
    <w:rPr>
      <w:rFonts w:ascii="XO Thames" w:eastAsia="Times New Roman" w:hAnsi="XO Thames" w:cs="Calibri"/>
      <w:color w:val="000000"/>
      <w:lang w:eastAsia="ru-RU"/>
    </w:rPr>
  </w:style>
  <w:style w:type="paragraph" w:styleId="9">
    <w:name w:val="toc 9"/>
    <w:basedOn w:val="a"/>
    <w:next w:val="a"/>
    <w:link w:val="90"/>
    <w:uiPriority w:val="99"/>
    <w:rsid w:val="00510AE7"/>
    <w:pPr>
      <w:spacing w:after="200" w:line="276" w:lineRule="auto"/>
      <w:ind w:left="1600"/>
    </w:pPr>
    <w:rPr>
      <w:rFonts w:ascii="Calibri" w:hAnsi="Calibri"/>
      <w:color w:val="000000"/>
      <w:sz w:val="22"/>
      <w:szCs w:val="20"/>
    </w:rPr>
  </w:style>
  <w:style w:type="character" w:customStyle="1" w:styleId="90">
    <w:name w:val="Оглавление 9 Знак"/>
    <w:link w:val="9"/>
    <w:uiPriority w:val="99"/>
    <w:locked/>
    <w:rsid w:val="00510AE7"/>
    <w:rPr>
      <w:rFonts w:ascii="Calibri" w:eastAsia="Times New Roman" w:hAnsi="Calibri" w:cs="Times New Roman"/>
      <w:color w:val="000000"/>
      <w:szCs w:val="20"/>
      <w:lang w:eastAsia="ru-RU"/>
    </w:rPr>
  </w:style>
  <w:style w:type="paragraph" w:styleId="81">
    <w:name w:val="toc 8"/>
    <w:basedOn w:val="a"/>
    <w:next w:val="a"/>
    <w:link w:val="82"/>
    <w:uiPriority w:val="99"/>
    <w:rsid w:val="00510AE7"/>
    <w:pPr>
      <w:spacing w:after="200" w:line="276" w:lineRule="auto"/>
      <w:ind w:left="1400"/>
    </w:pPr>
    <w:rPr>
      <w:rFonts w:ascii="Calibri" w:hAnsi="Calibri"/>
      <w:color w:val="000000"/>
      <w:sz w:val="22"/>
      <w:szCs w:val="20"/>
    </w:rPr>
  </w:style>
  <w:style w:type="character" w:customStyle="1" w:styleId="82">
    <w:name w:val="Оглавление 8 Знак"/>
    <w:link w:val="81"/>
    <w:uiPriority w:val="99"/>
    <w:locked/>
    <w:rsid w:val="00510AE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510AE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510AE7"/>
    <w:rPr>
      <w:rFonts w:ascii="Courier New" w:eastAsia="Times New Roman" w:hAnsi="Courier New" w:cs="Calibri"/>
      <w:color w:val="000000"/>
      <w:lang w:eastAsia="ru-RU"/>
    </w:rPr>
  </w:style>
  <w:style w:type="paragraph" w:styleId="33">
    <w:name w:val="Body Text Indent 3"/>
    <w:basedOn w:val="a"/>
    <w:link w:val="34"/>
    <w:uiPriority w:val="99"/>
    <w:rsid w:val="00510AE7"/>
    <w:pPr>
      <w:ind w:left="1418" w:hanging="1418"/>
      <w:jc w:val="both"/>
    </w:pPr>
    <w:rPr>
      <w:sz w:val="28"/>
      <w:szCs w:val="20"/>
    </w:rPr>
  </w:style>
  <w:style w:type="character" w:customStyle="1" w:styleId="34">
    <w:name w:val="Основной текст с отступом 3 Знак"/>
    <w:basedOn w:val="a0"/>
    <w:link w:val="33"/>
    <w:uiPriority w:val="99"/>
    <w:rsid w:val="00510AE7"/>
    <w:rPr>
      <w:rFonts w:ascii="Times New Roman" w:eastAsia="Times New Roman" w:hAnsi="Times New Roman" w:cs="Times New Roman"/>
      <w:sz w:val="28"/>
      <w:szCs w:val="20"/>
      <w:lang w:eastAsia="ru-RU"/>
    </w:rPr>
  </w:style>
  <w:style w:type="paragraph" w:styleId="51">
    <w:name w:val="toc 5"/>
    <w:basedOn w:val="a"/>
    <w:next w:val="a"/>
    <w:link w:val="52"/>
    <w:uiPriority w:val="99"/>
    <w:rsid w:val="00510AE7"/>
    <w:pPr>
      <w:spacing w:after="200" w:line="276" w:lineRule="auto"/>
      <w:ind w:left="800"/>
    </w:pPr>
    <w:rPr>
      <w:rFonts w:ascii="Calibri" w:hAnsi="Calibri"/>
      <w:color w:val="000000"/>
      <w:sz w:val="22"/>
      <w:szCs w:val="20"/>
    </w:rPr>
  </w:style>
  <w:style w:type="character" w:customStyle="1" w:styleId="52">
    <w:name w:val="Оглавление 5 Знак"/>
    <w:link w:val="51"/>
    <w:uiPriority w:val="99"/>
    <w:locked/>
    <w:rsid w:val="00510AE7"/>
    <w:rPr>
      <w:rFonts w:ascii="Calibri" w:eastAsia="Times New Roman" w:hAnsi="Calibri" w:cs="Times New Roman"/>
      <w:color w:val="000000"/>
      <w:szCs w:val="20"/>
      <w:lang w:eastAsia="ru-RU"/>
    </w:rPr>
  </w:style>
  <w:style w:type="paragraph" w:customStyle="1" w:styleId="ConsPlusCell">
    <w:name w:val="ConsPlusCell"/>
    <w:link w:val="ConsPlusCell1"/>
    <w:uiPriority w:val="99"/>
    <w:rsid w:val="00510AE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uiPriority w:val="99"/>
    <w:locked/>
    <w:rsid w:val="00510AE7"/>
    <w:rPr>
      <w:rFonts w:ascii="Courier New" w:eastAsia="Times New Roman" w:hAnsi="Courier New" w:cs="Calibri"/>
      <w:color w:val="000000"/>
      <w:lang w:eastAsia="ru-RU"/>
    </w:rPr>
  </w:style>
  <w:style w:type="paragraph" w:styleId="af3">
    <w:name w:val="Subtitle"/>
    <w:basedOn w:val="a"/>
    <w:next w:val="a"/>
    <w:link w:val="af4"/>
    <w:uiPriority w:val="99"/>
    <w:qFormat/>
    <w:rsid w:val="00510AE7"/>
    <w:pPr>
      <w:spacing w:after="200" w:line="276" w:lineRule="auto"/>
    </w:pPr>
    <w:rPr>
      <w:rFonts w:ascii="XO Thames" w:hAnsi="XO Thames"/>
      <w:i/>
      <w:color w:val="616161"/>
      <w:szCs w:val="20"/>
    </w:rPr>
  </w:style>
  <w:style w:type="character" w:customStyle="1" w:styleId="af4">
    <w:name w:val="Подзаголовок Знак"/>
    <w:basedOn w:val="a0"/>
    <w:link w:val="af3"/>
    <w:uiPriority w:val="99"/>
    <w:rsid w:val="00510AE7"/>
    <w:rPr>
      <w:rFonts w:ascii="XO Thames" w:eastAsia="Times New Roman" w:hAnsi="XO Thames" w:cs="Times New Roman"/>
      <w:i/>
      <w:color w:val="616161"/>
      <w:sz w:val="24"/>
      <w:szCs w:val="20"/>
      <w:lang w:eastAsia="ru-RU"/>
    </w:rPr>
  </w:style>
  <w:style w:type="paragraph" w:customStyle="1" w:styleId="toc10">
    <w:name w:val="toc 10"/>
    <w:next w:val="a"/>
    <w:link w:val="toc101"/>
    <w:uiPriority w:val="99"/>
    <w:rsid w:val="00510AE7"/>
    <w:pPr>
      <w:ind w:left="1800"/>
    </w:pPr>
    <w:rPr>
      <w:rFonts w:ascii="Calibri" w:eastAsia="Times New Roman" w:hAnsi="Calibri" w:cs="Times New Roman"/>
      <w:color w:val="000000"/>
      <w:szCs w:val="20"/>
      <w:lang w:eastAsia="ru-RU"/>
    </w:rPr>
  </w:style>
  <w:style w:type="character" w:customStyle="1" w:styleId="toc101">
    <w:name w:val="toc 101"/>
    <w:link w:val="toc10"/>
    <w:uiPriority w:val="99"/>
    <w:locked/>
    <w:rsid w:val="00510AE7"/>
    <w:rPr>
      <w:rFonts w:ascii="Calibri" w:eastAsia="Times New Roman" w:hAnsi="Calibri" w:cs="Times New Roman"/>
      <w:color w:val="000000"/>
      <w:szCs w:val="20"/>
      <w:lang w:eastAsia="ru-RU"/>
    </w:rPr>
  </w:style>
  <w:style w:type="paragraph" w:styleId="af5">
    <w:name w:val="Title"/>
    <w:basedOn w:val="a"/>
    <w:next w:val="a"/>
    <w:link w:val="af6"/>
    <w:uiPriority w:val="99"/>
    <w:qFormat/>
    <w:rsid w:val="00510AE7"/>
    <w:pPr>
      <w:spacing w:after="200" w:line="276" w:lineRule="auto"/>
    </w:pPr>
    <w:rPr>
      <w:rFonts w:ascii="XO Thames" w:hAnsi="XO Thames"/>
      <w:b/>
      <w:sz w:val="52"/>
      <w:szCs w:val="20"/>
    </w:rPr>
  </w:style>
  <w:style w:type="character" w:customStyle="1" w:styleId="af6">
    <w:name w:val="Название Знак"/>
    <w:basedOn w:val="a0"/>
    <w:link w:val="af5"/>
    <w:uiPriority w:val="99"/>
    <w:rsid w:val="00510AE7"/>
    <w:rPr>
      <w:rFonts w:ascii="XO Thames" w:eastAsia="Times New Roman" w:hAnsi="XO Thames" w:cs="Times New Roman"/>
      <w:b/>
      <w:sz w:val="52"/>
      <w:szCs w:val="20"/>
      <w:lang w:eastAsia="ru-RU"/>
    </w:rPr>
  </w:style>
  <w:style w:type="paragraph" w:styleId="af7">
    <w:name w:val="footnote text"/>
    <w:basedOn w:val="a"/>
    <w:link w:val="af8"/>
    <w:uiPriority w:val="99"/>
    <w:rsid w:val="00510AE7"/>
    <w:pPr>
      <w:suppressAutoHyphens/>
    </w:pPr>
    <w:rPr>
      <w:sz w:val="20"/>
      <w:szCs w:val="20"/>
      <w:lang w:eastAsia="ar-SA"/>
    </w:rPr>
  </w:style>
  <w:style w:type="character" w:customStyle="1" w:styleId="af8">
    <w:name w:val="Текст сноски Знак"/>
    <w:basedOn w:val="a0"/>
    <w:link w:val="af7"/>
    <w:uiPriority w:val="99"/>
    <w:rsid w:val="00510AE7"/>
    <w:rPr>
      <w:rFonts w:ascii="Times New Roman" w:eastAsia="Times New Roman" w:hAnsi="Times New Roman" w:cs="Times New Roman"/>
      <w:sz w:val="20"/>
      <w:szCs w:val="20"/>
      <w:lang w:eastAsia="ar-SA"/>
    </w:rPr>
  </w:style>
  <w:style w:type="character" w:styleId="af9">
    <w:name w:val="annotation reference"/>
    <w:uiPriority w:val="99"/>
    <w:unhideWhenUsed/>
    <w:rsid w:val="00510AE7"/>
    <w:rPr>
      <w:rFonts w:cs="Times New Roman"/>
      <w:sz w:val="16"/>
    </w:rPr>
  </w:style>
  <w:style w:type="paragraph" w:styleId="afa">
    <w:name w:val="annotation text"/>
    <w:basedOn w:val="a"/>
    <w:link w:val="afb"/>
    <w:uiPriority w:val="99"/>
    <w:unhideWhenUsed/>
    <w:rsid w:val="00510AE7"/>
    <w:pPr>
      <w:widowControl w:val="0"/>
    </w:pPr>
    <w:rPr>
      <w:rFonts w:ascii="Arial" w:hAnsi="Arial"/>
      <w:sz w:val="20"/>
      <w:szCs w:val="20"/>
    </w:rPr>
  </w:style>
  <w:style w:type="character" w:customStyle="1" w:styleId="afb">
    <w:name w:val="Текст примечания Знак"/>
    <w:basedOn w:val="a0"/>
    <w:link w:val="afa"/>
    <w:uiPriority w:val="99"/>
    <w:rsid w:val="00510AE7"/>
    <w:rPr>
      <w:rFonts w:ascii="Arial" w:eastAsia="Times New Roman" w:hAnsi="Arial" w:cs="Times New Roman"/>
      <w:sz w:val="20"/>
      <w:szCs w:val="20"/>
      <w:lang w:eastAsia="ru-RU"/>
    </w:rPr>
  </w:style>
  <w:style w:type="paragraph" w:styleId="afc">
    <w:name w:val="annotation subject"/>
    <w:basedOn w:val="afa"/>
    <w:next w:val="afa"/>
    <w:link w:val="afd"/>
    <w:uiPriority w:val="99"/>
    <w:unhideWhenUsed/>
    <w:rsid w:val="00510AE7"/>
    <w:rPr>
      <w:b/>
      <w:bCs/>
    </w:rPr>
  </w:style>
  <w:style w:type="character" w:customStyle="1" w:styleId="afd">
    <w:name w:val="Тема примечания Знак"/>
    <w:basedOn w:val="afb"/>
    <w:link w:val="afc"/>
    <w:uiPriority w:val="99"/>
    <w:rsid w:val="00510AE7"/>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10AE7"/>
    <w:rPr>
      <w:rFonts w:ascii="Courier New" w:eastAsia="Times New Roman" w:hAnsi="Courier New" w:cs="Courier New"/>
      <w:sz w:val="20"/>
      <w:szCs w:val="20"/>
      <w:lang w:eastAsia="ru-RU"/>
    </w:rPr>
  </w:style>
  <w:style w:type="paragraph" w:styleId="afe">
    <w:name w:val="endnote text"/>
    <w:basedOn w:val="a"/>
    <w:link w:val="aff"/>
    <w:uiPriority w:val="99"/>
    <w:rsid w:val="00510AE7"/>
    <w:rPr>
      <w:sz w:val="20"/>
      <w:szCs w:val="20"/>
    </w:rPr>
  </w:style>
  <w:style w:type="character" w:customStyle="1" w:styleId="aff">
    <w:name w:val="Текст концевой сноски Знак"/>
    <w:basedOn w:val="a0"/>
    <w:link w:val="afe"/>
    <w:uiPriority w:val="99"/>
    <w:rsid w:val="00510AE7"/>
    <w:rPr>
      <w:rFonts w:ascii="Times New Roman" w:eastAsia="Times New Roman" w:hAnsi="Times New Roman" w:cs="Times New Roman"/>
      <w:sz w:val="20"/>
      <w:szCs w:val="20"/>
      <w:lang w:eastAsia="ru-RU"/>
    </w:rPr>
  </w:style>
  <w:style w:type="character" w:styleId="aff0">
    <w:name w:val="FollowedHyperlink"/>
    <w:uiPriority w:val="99"/>
    <w:rsid w:val="00510AE7"/>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B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510AE7"/>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510AE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9"/>
    <w:unhideWhenUsed/>
    <w:qFormat/>
    <w:rsid w:val="00510AE7"/>
    <w:pPr>
      <w:keepNext/>
      <w:widowControl w:val="0"/>
      <w:autoSpaceDE w:val="0"/>
      <w:autoSpaceDN w:val="0"/>
      <w:adjustRightInd w:val="0"/>
      <w:spacing w:before="240" w:after="60"/>
      <w:outlineLvl w:val="2"/>
    </w:pPr>
    <w:rPr>
      <w:rFonts w:ascii="Cambria" w:hAnsi="Cambria"/>
      <w:b/>
      <w:bCs/>
      <w:sz w:val="26"/>
      <w:szCs w:val="26"/>
    </w:rPr>
  </w:style>
  <w:style w:type="paragraph" w:styleId="4">
    <w:name w:val="heading 4"/>
    <w:basedOn w:val="a"/>
    <w:next w:val="a"/>
    <w:link w:val="40"/>
    <w:uiPriority w:val="99"/>
    <w:qFormat/>
    <w:rsid w:val="00510AE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9"/>
    <w:qFormat/>
    <w:rsid w:val="00510AE7"/>
    <w:pPr>
      <w:spacing w:before="120" w:after="120" w:line="276" w:lineRule="auto"/>
      <w:outlineLvl w:val="4"/>
    </w:pPr>
    <w:rPr>
      <w:rFonts w:ascii="XO Thames" w:hAnsi="XO Thames"/>
      <w:b/>
      <w:color w:val="000000"/>
      <w:sz w:val="22"/>
      <w:szCs w:val="20"/>
    </w:rPr>
  </w:style>
  <w:style w:type="paragraph" w:styleId="6">
    <w:name w:val="heading 6"/>
    <w:basedOn w:val="a"/>
    <w:next w:val="a"/>
    <w:link w:val="60"/>
    <w:uiPriority w:val="9"/>
    <w:semiHidden/>
    <w:unhideWhenUsed/>
    <w:qFormat/>
    <w:rsid w:val="00510AE7"/>
    <w:pPr>
      <w:widowControl w:val="0"/>
      <w:autoSpaceDE w:val="0"/>
      <w:autoSpaceDN w:val="0"/>
      <w:adjustRightInd w:val="0"/>
      <w:spacing w:before="240" w:after="60"/>
      <w:outlineLvl w:val="5"/>
    </w:pPr>
    <w:rPr>
      <w:rFonts w:ascii="Calibri" w:hAnsi="Calibri"/>
      <w:b/>
      <w:bCs/>
      <w:sz w:val="22"/>
      <w:szCs w:val="22"/>
    </w:rPr>
  </w:style>
  <w:style w:type="paragraph" w:styleId="8">
    <w:name w:val="heading 8"/>
    <w:basedOn w:val="a"/>
    <w:next w:val="a"/>
    <w:link w:val="80"/>
    <w:uiPriority w:val="9"/>
    <w:semiHidden/>
    <w:unhideWhenUsed/>
    <w:qFormat/>
    <w:rsid w:val="00510AE7"/>
    <w:pPr>
      <w:widowControl w:val="0"/>
      <w:autoSpaceDE w:val="0"/>
      <w:autoSpaceDN w:val="0"/>
      <w:adjustRightInd w:val="0"/>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0A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510AE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9"/>
    <w:rsid w:val="00510AE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510AE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9"/>
    <w:rsid w:val="00510AE7"/>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510AE7"/>
    <w:rPr>
      <w:rFonts w:ascii="Calibri" w:eastAsia="Times New Roman" w:hAnsi="Calibri" w:cs="Times New Roman"/>
      <w:b/>
      <w:bCs/>
      <w:lang w:eastAsia="ru-RU"/>
    </w:rPr>
  </w:style>
  <w:style w:type="character" w:customStyle="1" w:styleId="grame">
    <w:name w:val="grame"/>
    <w:basedOn w:val="a0"/>
    <w:rsid w:val="00ED6ABC"/>
  </w:style>
  <w:style w:type="paragraph" w:customStyle="1" w:styleId="ConsPlusNormal">
    <w:name w:val="ConsPlusNormal"/>
    <w:link w:val="ConsPlusNormal1"/>
    <w:uiPriority w:val="99"/>
    <w:rsid w:val="00ED6ABC"/>
    <w:pPr>
      <w:suppressAutoHyphens/>
      <w:autoSpaceDE w:val="0"/>
      <w:spacing w:after="0" w:line="240" w:lineRule="auto"/>
    </w:pPr>
    <w:rPr>
      <w:rFonts w:ascii="Times New Roman" w:eastAsia="Times New Roman" w:hAnsi="Times New Roman" w:cs="Times New Roman"/>
      <w:sz w:val="28"/>
      <w:szCs w:val="28"/>
      <w:lang w:eastAsia="zh-CN"/>
    </w:rPr>
  </w:style>
  <w:style w:type="character" w:customStyle="1" w:styleId="ConsPlusNormal1">
    <w:name w:val="ConsPlusNormal1"/>
    <w:link w:val="ConsPlusNormal"/>
    <w:uiPriority w:val="99"/>
    <w:locked/>
    <w:rsid w:val="00510AE7"/>
    <w:rPr>
      <w:rFonts w:ascii="Times New Roman" w:eastAsia="Times New Roman" w:hAnsi="Times New Roman" w:cs="Times New Roman"/>
      <w:sz w:val="28"/>
      <w:szCs w:val="28"/>
      <w:lang w:eastAsia="zh-CN"/>
    </w:rPr>
  </w:style>
  <w:style w:type="paragraph" w:customStyle="1" w:styleId="ConsPlusTitle">
    <w:name w:val="ConsPlusTitle"/>
    <w:link w:val="ConsPlusTitle1"/>
    <w:uiPriority w:val="99"/>
    <w:rsid w:val="00ED6ABC"/>
    <w:pPr>
      <w:widowControl w:val="0"/>
      <w:suppressAutoHyphens/>
      <w:spacing w:after="0" w:line="240" w:lineRule="auto"/>
    </w:pPr>
    <w:rPr>
      <w:rFonts w:ascii="Times New Roman" w:eastAsia="Times New Roman" w:hAnsi="Times New Roman" w:cs="Times New Roman"/>
      <w:b/>
      <w:sz w:val="24"/>
      <w:lang w:eastAsia="zh-CN"/>
    </w:rPr>
  </w:style>
  <w:style w:type="character" w:customStyle="1" w:styleId="ConsPlusTitle1">
    <w:name w:val="ConsPlusTitle1"/>
    <w:link w:val="ConsPlusTitle"/>
    <w:uiPriority w:val="99"/>
    <w:locked/>
    <w:rsid w:val="00510AE7"/>
    <w:rPr>
      <w:rFonts w:ascii="Times New Roman" w:eastAsia="Times New Roman" w:hAnsi="Times New Roman" w:cs="Times New Roman"/>
      <w:b/>
      <w:sz w:val="24"/>
      <w:lang w:eastAsia="zh-CN"/>
    </w:rPr>
  </w:style>
  <w:style w:type="character" w:customStyle="1" w:styleId="80">
    <w:name w:val="Заголовок 8 Знак"/>
    <w:basedOn w:val="a0"/>
    <w:link w:val="8"/>
    <w:uiPriority w:val="9"/>
    <w:semiHidden/>
    <w:rsid w:val="00510AE7"/>
    <w:rPr>
      <w:rFonts w:ascii="Calibri" w:eastAsia="Times New Roman" w:hAnsi="Calibri" w:cs="Times New Roman"/>
      <w:i/>
      <w:iCs/>
      <w:sz w:val="24"/>
      <w:szCs w:val="24"/>
      <w:lang w:eastAsia="ru-RU"/>
    </w:rPr>
  </w:style>
  <w:style w:type="paragraph" w:customStyle="1" w:styleId="Style1">
    <w:name w:val="Style1"/>
    <w:basedOn w:val="a"/>
    <w:rsid w:val="00510AE7"/>
    <w:pPr>
      <w:widowControl w:val="0"/>
      <w:autoSpaceDE w:val="0"/>
      <w:autoSpaceDN w:val="0"/>
      <w:adjustRightInd w:val="0"/>
      <w:spacing w:line="323" w:lineRule="exact"/>
      <w:jc w:val="center"/>
    </w:pPr>
  </w:style>
  <w:style w:type="paragraph" w:customStyle="1" w:styleId="Style2">
    <w:name w:val="Style2"/>
    <w:basedOn w:val="a"/>
    <w:rsid w:val="00510AE7"/>
    <w:pPr>
      <w:widowControl w:val="0"/>
      <w:autoSpaceDE w:val="0"/>
      <w:autoSpaceDN w:val="0"/>
      <w:adjustRightInd w:val="0"/>
      <w:spacing w:line="312" w:lineRule="exact"/>
    </w:pPr>
  </w:style>
  <w:style w:type="paragraph" w:customStyle="1" w:styleId="Style3">
    <w:name w:val="Style3"/>
    <w:basedOn w:val="a"/>
    <w:rsid w:val="00510AE7"/>
    <w:pPr>
      <w:widowControl w:val="0"/>
      <w:autoSpaceDE w:val="0"/>
      <w:autoSpaceDN w:val="0"/>
      <w:adjustRightInd w:val="0"/>
      <w:spacing w:line="322" w:lineRule="exact"/>
      <w:ind w:firstLine="1272"/>
      <w:jc w:val="both"/>
    </w:pPr>
  </w:style>
  <w:style w:type="paragraph" w:customStyle="1" w:styleId="Style4">
    <w:name w:val="Style4"/>
    <w:basedOn w:val="a"/>
    <w:rsid w:val="00510AE7"/>
    <w:pPr>
      <w:widowControl w:val="0"/>
      <w:autoSpaceDE w:val="0"/>
      <w:autoSpaceDN w:val="0"/>
      <w:adjustRightInd w:val="0"/>
    </w:pPr>
  </w:style>
  <w:style w:type="paragraph" w:customStyle="1" w:styleId="Style5">
    <w:name w:val="Style5"/>
    <w:basedOn w:val="a"/>
    <w:rsid w:val="00510AE7"/>
    <w:pPr>
      <w:widowControl w:val="0"/>
      <w:autoSpaceDE w:val="0"/>
      <w:autoSpaceDN w:val="0"/>
      <w:adjustRightInd w:val="0"/>
      <w:spacing w:line="319" w:lineRule="exact"/>
      <w:ind w:firstLine="1157"/>
      <w:jc w:val="both"/>
    </w:pPr>
  </w:style>
  <w:style w:type="character" w:customStyle="1" w:styleId="FontStyle11">
    <w:name w:val="Font Style11"/>
    <w:rsid w:val="00510AE7"/>
    <w:rPr>
      <w:rFonts w:ascii="Times New Roman" w:hAnsi="Times New Roman" w:cs="Times New Roman"/>
      <w:sz w:val="26"/>
      <w:szCs w:val="26"/>
    </w:rPr>
  </w:style>
  <w:style w:type="character" w:customStyle="1" w:styleId="FontStyle12">
    <w:name w:val="Font Style12"/>
    <w:rsid w:val="00510AE7"/>
    <w:rPr>
      <w:rFonts w:ascii="Times New Roman" w:hAnsi="Times New Roman" w:cs="Times New Roman"/>
      <w:sz w:val="26"/>
      <w:szCs w:val="26"/>
    </w:rPr>
  </w:style>
  <w:style w:type="paragraph" w:styleId="21">
    <w:name w:val="Body Text 2"/>
    <w:basedOn w:val="a"/>
    <w:link w:val="22"/>
    <w:uiPriority w:val="99"/>
    <w:rsid w:val="00510AE7"/>
    <w:pPr>
      <w:spacing w:after="120" w:line="480" w:lineRule="auto"/>
    </w:pPr>
    <w:rPr>
      <w:sz w:val="28"/>
      <w:szCs w:val="20"/>
    </w:rPr>
  </w:style>
  <w:style w:type="character" w:customStyle="1" w:styleId="22">
    <w:name w:val="Основной текст 2 Знак"/>
    <w:basedOn w:val="a0"/>
    <w:link w:val="21"/>
    <w:uiPriority w:val="99"/>
    <w:rsid w:val="00510AE7"/>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510AE7"/>
    <w:pPr>
      <w:spacing w:after="200" w:line="276" w:lineRule="auto"/>
      <w:ind w:left="720"/>
      <w:contextualSpacing/>
    </w:pPr>
    <w:rPr>
      <w:rFonts w:ascii="Calibri" w:hAnsi="Calibri"/>
      <w:sz w:val="22"/>
      <w:szCs w:val="22"/>
      <w:lang w:eastAsia="en-US"/>
    </w:rPr>
  </w:style>
  <w:style w:type="character" w:customStyle="1" w:styleId="a4">
    <w:name w:val="Абзац списка Знак"/>
    <w:link w:val="a3"/>
    <w:uiPriority w:val="34"/>
    <w:locked/>
    <w:rsid w:val="00510AE7"/>
    <w:rPr>
      <w:rFonts w:ascii="Calibri" w:eastAsia="Times New Roman" w:hAnsi="Calibri" w:cs="Times New Roman"/>
    </w:rPr>
  </w:style>
  <w:style w:type="character" w:customStyle="1" w:styleId="a5">
    <w:name w:val="Гипертекстовая ссылка"/>
    <w:rsid w:val="00510AE7"/>
    <w:rPr>
      <w:rFonts w:ascii="Times New Roman" w:hAnsi="Times New Roman" w:cs="Times New Roman"/>
      <w:b/>
      <w:color w:val="008000"/>
    </w:rPr>
  </w:style>
  <w:style w:type="character" w:customStyle="1" w:styleId="FontStyle13">
    <w:name w:val="Font Style13"/>
    <w:rsid w:val="00510AE7"/>
    <w:rPr>
      <w:rFonts w:ascii="Times New Roman" w:hAnsi="Times New Roman" w:cs="Times New Roman"/>
      <w:sz w:val="28"/>
      <w:szCs w:val="28"/>
    </w:rPr>
  </w:style>
  <w:style w:type="paragraph" w:styleId="a6">
    <w:name w:val="header"/>
    <w:basedOn w:val="a"/>
    <w:link w:val="a7"/>
    <w:uiPriority w:val="99"/>
    <w:rsid w:val="00510AE7"/>
    <w:pPr>
      <w:widowControl w:val="0"/>
      <w:tabs>
        <w:tab w:val="center" w:pos="4677"/>
        <w:tab w:val="right" w:pos="9355"/>
      </w:tabs>
      <w:autoSpaceDE w:val="0"/>
      <w:autoSpaceDN w:val="0"/>
      <w:adjustRightInd w:val="0"/>
    </w:pPr>
  </w:style>
  <w:style w:type="character" w:customStyle="1" w:styleId="a7">
    <w:name w:val="Верхний колонтитул Знак"/>
    <w:basedOn w:val="a0"/>
    <w:link w:val="a6"/>
    <w:uiPriority w:val="99"/>
    <w:rsid w:val="00510AE7"/>
    <w:rPr>
      <w:rFonts w:ascii="Times New Roman" w:eastAsia="Times New Roman" w:hAnsi="Times New Roman" w:cs="Times New Roman"/>
      <w:sz w:val="24"/>
      <w:szCs w:val="24"/>
      <w:lang w:eastAsia="ru-RU"/>
    </w:rPr>
  </w:style>
  <w:style w:type="paragraph" w:styleId="a8">
    <w:name w:val="footer"/>
    <w:basedOn w:val="a"/>
    <w:link w:val="a9"/>
    <w:uiPriority w:val="99"/>
    <w:rsid w:val="00510AE7"/>
    <w:pPr>
      <w:widowControl w:val="0"/>
      <w:tabs>
        <w:tab w:val="center" w:pos="4677"/>
        <w:tab w:val="right" w:pos="9355"/>
      </w:tabs>
      <w:autoSpaceDE w:val="0"/>
      <w:autoSpaceDN w:val="0"/>
      <w:adjustRightInd w:val="0"/>
    </w:pPr>
  </w:style>
  <w:style w:type="character" w:customStyle="1" w:styleId="a9">
    <w:name w:val="Нижний колонтитул Знак"/>
    <w:basedOn w:val="a0"/>
    <w:link w:val="a8"/>
    <w:uiPriority w:val="99"/>
    <w:rsid w:val="00510AE7"/>
    <w:rPr>
      <w:rFonts w:ascii="Times New Roman" w:eastAsia="Times New Roman" w:hAnsi="Times New Roman" w:cs="Times New Roman"/>
      <w:sz w:val="24"/>
      <w:szCs w:val="24"/>
      <w:lang w:eastAsia="ru-RU"/>
    </w:rPr>
  </w:style>
  <w:style w:type="paragraph" w:styleId="aa">
    <w:name w:val="No Spacing"/>
    <w:uiPriority w:val="1"/>
    <w:qFormat/>
    <w:rsid w:val="00510AE7"/>
    <w:pPr>
      <w:spacing w:after="0" w:line="240" w:lineRule="auto"/>
    </w:pPr>
    <w:rPr>
      <w:rFonts w:ascii="Times New Roman" w:eastAsia="Times New Roman" w:hAnsi="Times New Roman" w:cs="Times New Roman"/>
      <w:b/>
      <w:sz w:val="24"/>
      <w:szCs w:val="24"/>
      <w:lang w:eastAsia="ru-RU"/>
    </w:rPr>
  </w:style>
  <w:style w:type="character" w:styleId="ab">
    <w:name w:val="Strong"/>
    <w:uiPriority w:val="22"/>
    <w:qFormat/>
    <w:rsid w:val="00510AE7"/>
    <w:rPr>
      <w:rFonts w:cs="Times New Roman"/>
      <w:b/>
    </w:rPr>
  </w:style>
  <w:style w:type="paragraph" w:styleId="ac">
    <w:name w:val="Body Text"/>
    <w:basedOn w:val="a"/>
    <w:link w:val="ad"/>
    <w:uiPriority w:val="99"/>
    <w:rsid w:val="00510AE7"/>
    <w:pPr>
      <w:widowControl w:val="0"/>
      <w:autoSpaceDE w:val="0"/>
      <w:autoSpaceDN w:val="0"/>
      <w:adjustRightInd w:val="0"/>
      <w:spacing w:after="120"/>
    </w:pPr>
  </w:style>
  <w:style w:type="character" w:customStyle="1" w:styleId="ad">
    <w:name w:val="Основной текст Знак"/>
    <w:basedOn w:val="a0"/>
    <w:link w:val="ac"/>
    <w:uiPriority w:val="99"/>
    <w:rsid w:val="00510AE7"/>
    <w:rPr>
      <w:rFonts w:ascii="Times New Roman" w:eastAsia="Times New Roman" w:hAnsi="Times New Roman" w:cs="Times New Roman"/>
      <w:sz w:val="24"/>
      <w:szCs w:val="24"/>
      <w:lang w:eastAsia="ru-RU"/>
    </w:rPr>
  </w:style>
  <w:style w:type="paragraph" w:customStyle="1" w:styleId="Standard">
    <w:name w:val="Standard"/>
    <w:rsid w:val="00510AE7"/>
    <w:pPr>
      <w:widowControl w:val="0"/>
      <w:suppressAutoHyphens/>
      <w:autoSpaceDE w:val="0"/>
      <w:autoSpaceDN w:val="0"/>
      <w:spacing w:after="0" w:line="240" w:lineRule="auto"/>
    </w:pPr>
    <w:rPr>
      <w:rFonts w:ascii="Arial CYR" w:eastAsia="Times New Roman" w:hAnsi="Arial CYR" w:cs="Arial CYR"/>
      <w:kern w:val="3"/>
      <w:sz w:val="24"/>
      <w:szCs w:val="24"/>
      <w:lang w:eastAsia="ru-RU"/>
    </w:rPr>
  </w:style>
  <w:style w:type="paragraph" w:customStyle="1" w:styleId="ConsNormal">
    <w:name w:val="ConsNormal"/>
    <w:rsid w:val="00510A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Hyperlink"/>
    <w:link w:val="11"/>
    <w:uiPriority w:val="99"/>
    <w:rsid w:val="00510AE7"/>
    <w:rPr>
      <w:rFonts w:cs="Times New Roman"/>
      <w:color w:val="0000FF"/>
      <w:u w:val="single"/>
    </w:rPr>
  </w:style>
  <w:style w:type="paragraph" w:customStyle="1" w:styleId="11">
    <w:name w:val="Гиперссылка1"/>
    <w:basedOn w:val="12"/>
    <w:link w:val="ae"/>
    <w:uiPriority w:val="99"/>
    <w:rsid w:val="00510AE7"/>
    <w:rPr>
      <w:rFonts w:asciiTheme="minorHAnsi" w:eastAsiaTheme="minorHAnsi" w:hAnsiTheme="minorHAnsi"/>
      <w:color w:val="0000FF"/>
      <w:szCs w:val="22"/>
      <w:u w:val="single"/>
      <w:lang w:eastAsia="en-US"/>
    </w:rPr>
  </w:style>
  <w:style w:type="paragraph" w:customStyle="1" w:styleId="12">
    <w:name w:val="Основной шрифт абзаца1"/>
    <w:uiPriority w:val="99"/>
    <w:rsid w:val="00510AE7"/>
    <w:rPr>
      <w:rFonts w:ascii="Calibri" w:eastAsia="Times New Roman" w:hAnsi="Calibri" w:cs="Times New Roman"/>
      <w:color w:val="000000"/>
      <w:szCs w:val="20"/>
      <w:lang w:eastAsia="ru-RU"/>
    </w:rPr>
  </w:style>
  <w:style w:type="paragraph" w:styleId="af">
    <w:name w:val="Normal (Web)"/>
    <w:basedOn w:val="a"/>
    <w:uiPriority w:val="99"/>
    <w:unhideWhenUsed/>
    <w:rsid w:val="00510AE7"/>
    <w:pPr>
      <w:spacing w:before="100" w:beforeAutospacing="1" w:after="100" w:afterAutospacing="1"/>
    </w:pPr>
  </w:style>
  <w:style w:type="paragraph" w:customStyle="1" w:styleId="formattext">
    <w:name w:val="formattext"/>
    <w:basedOn w:val="a"/>
    <w:rsid w:val="00510AE7"/>
    <w:pPr>
      <w:spacing w:before="100" w:beforeAutospacing="1" w:after="100" w:afterAutospacing="1"/>
    </w:pPr>
  </w:style>
  <w:style w:type="paragraph" w:customStyle="1" w:styleId="Style6">
    <w:name w:val="Style6"/>
    <w:basedOn w:val="a"/>
    <w:rsid w:val="00510AE7"/>
    <w:pPr>
      <w:widowControl w:val="0"/>
      <w:autoSpaceDE w:val="0"/>
      <w:autoSpaceDN w:val="0"/>
      <w:adjustRightInd w:val="0"/>
      <w:spacing w:line="322" w:lineRule="exact"/>
      <w:ind w:firstLine="715"/>
      <w:jc w:val="both"/>
    </w:pPr>
  </w:style>
  <w:style w:type="paragraph" w:customStyle="1" w:styleId="13">
    <w:name w:val="Без интервала1"/>
    <w:rsid w:val="00510AE7"/>
    <w:pPr>
      <w:spacing w:after="0" w:line="240" w:lineRule="auto"/>
    </w:pPr>
    <w:rPr>
      <w:rFonts w:ascii="Times New Roman" w:eastAsia="Times New Roman" w:hAnsi="Times New Roman" w:cs="Times New Roman"/>
      <w:sz w:val="28"/>
      <w:lang w:eastAsia="ru-RU"/>
    </w:rPr>
  </w:style>
  <w:style w:type="character" w:customStyle="1" w:styleId="14">
    <w:name w:val="Обычный1"/>
    <w:uiPriority w:val="99"/>
    <w:rsid w:val="00510AE7"/>
    <w:rPr>
      <w:rFonts w:ascii="Arial" w:hAnsi="Arial"/>
      <w:sz w:val="20"/>
    </w:rPr>
  </w:style>
  <w:style w:type="paragraph" w:styleId="23">
    <w:name w:val="toc 2"/>
    <w:basedOn w:val="a"/>
    <w:next w:val="a"/>
    <w:link w:val="24"/>
    <w:uiPriority w:val="99"/>
    <w:rsid w:val="00510AE7"/>
    <w:pPr>
      <w:spacing w:after="200" w:line="276" w:lineRule="auto"/>
      <w:ind w:left="200"/>
    </w:pPr>
    <w:rPr>
      <w:rFonts w:ascii="Calibri" w:hAnsi="Calibri"/>
      <w:color w:val="000000"/>
      <w:sz w:val="22"/>
      <w:szCs w:val="20"/>
    </w:rPr>
  </w:style>
  <w:style w:type="character" w:customStyle="1" w:styleId="24">
    <w:name w:val="Оглавление 2 Знак"/>
    <w:link w:val="23"/>
    <w:uiPriority w:val="99"/>
    <w:locked/>
    <w:rsid w:val="00510AE7"/>
    <w:rPr>
      <w:rFonts w:ascii="Calibri" w:eastAsia="Times New Roman" w:hAnsi="Calibri" w:cs="Times New Roman"/>
      <w:color w:val="000000"/>
      <w:szCs w:val="20"/>
      <w:lang w:eastAsia="ru-RU"/>
    </w:rPr>
  </w:style>
  <w:style w:type="paragraph" w:styleId="41">
    <w:name w:val="toc 4"/>
    <w:basedOn w:val="a"/>
    <w:next w:val="a"/>
    <w:link w:val="42"/>
    <w:uiPriority w:val="99"/>
    <w:rsid w:val="00510AE7"/>
    <w:pPr>
      <w:spacing w:after="200" w:line="276" w:lineRule="auto"/>
      <w:ind w:left="600"/>
    </w:pPr>
    <w:rPr>
      <w:rFonts w:ascii="Calibri" w:hAnsi="Calibri"/>
      <w:color w:val="000000"/>
      <w:sz w:val="22"/>
      <w:szCs w:val="20"/>
    </w:rPr>
  </w:style>
  <w:style w:type="character" w:customStyle="1" w:styleId="42">
    <w:name w:val="Оглавление 4 Знак"/>
    <w:link w:val="41"/>
    <w:uiPriority w:val="99"/>
    <w:locked/>
    <w:rsid w:val="00510AE7"/>
    <w:rPr>
      <w:rFonts w:ascii="Calibri" w:eastAsia="Times New Roman" w:hAnsi="Calibri" w:cs="Times New Roman"/>
      <w:color w:val="000000"/>
      <w:szCs w:val="20"/>
      <w:lang w:eastAsia="ru-RU"/>
    </w:rPr>
  </w:style>
  <w:style w:type="paragraph" w:styleId="61">
    <w:name w:val="toc 6"/>
    <w:basedOn w:val="a"/>
    <w:next w:val="a"/>
    <w:link w:val="62"/>
    <w:uiPriority w:val="99"/>
    <w:rsid w:val="00510AE7"/>
    <w:pPr>
      <w:spacing w:after="200" w:line="276" w:lineRule="auto"/>
      <w:ind w:left="1000"/>
    </w:pPr>
    <w:rPr>
      <w:rFonts w:ascii="Calibri" w:hAnsi="Calibri"/>
      <w:color w:val="000000"/>
      <w:sz w:val="22"/>
      <w:szCs w:val="20"/>
    </w:rPr>
  </w:style>
  <w:style w:type="character" w:customStyle="1" w:styleId="62">
    <w:name w:val="Оглавление 6 Знак"/>
    <w:link w:val="61"/>
    <w:uiPriority w:val="99"/>
    <w:locked/>
    <w:rsid w:val="00510AE7"/>
    <w:rPr>
      <w:rFonts w:ascii="Calibri" w:eastAsia="Times New Roman" w:hAnsi="Calibri" w:cs="Times New Roman"/>
      <w:color w:val="000000"/>
      <w:szCs w:val="20"/>
      <w:lang w:eastAsia="ru-RU"/>
    </w:rPr>
  </w:style>
  <w:style w:type="paragraph" w:styleId="7">
    <w:name w:val="toc 7"/>
    <w:basedOn w:val="a"/>
    <w:next w:val="a"/>
    <w:link w:val="70"/>
    <w:uiPriority w:val="99"/>
    <w:rsid w:val="00510AE7"/>
    <w:pPr>
      <w:spacing w:after="200" w:line="276" w:lineRule="auto"/>
      <w:ind w:left="1200"/>
    </w:pPr>
    <w:rPr>
      <w:rFonts w:ascii="Calibri" w:hAnsi="Calibri"/>
      <w:color w:val="000000"/>
      <w:sz w:val="22"/>
      <w:szCs w:val="20"/>
    </w:rPr>
  </w:style>
  <w:style w:type="character" w:customStyle="1" w:styleId="70">
    <w:name w:val="Оглавление 7 Знак"/>
    <w:link w:val="7"/>
    <w:uiPriority w:val="99"/>
    <w:locked/>
    <w:rsid w:val="00510AE7"/>
    <w:rPr>
      <w:rFonts w:ascii="Calibri" w:eastAsia="Times New Roman" w:hAnsi="Calibri" w:cs="Times New Roman"/>
      <w:color w:val="000000"/>
      <w:szCs w:val="20"/>
      <w:lang w:eastAsia="ru-RU"/>
    </w:rPr>
  </w:style>
  <w:style w:type="paragraph" w:styleId="31">
    <w:name w:val="toc 3"/>
    <w:basedOn w:val="a"/>
    <w:next w:val="a"/>
    <w:link w:val="32"/>
    <w:uiPriority w:val="99"/>
    <w:rsid w:val="00510AE7"/>
    <w:pPr>
      <w:spacing w:after="200" w:line="276" w:lineRule="auto"/>
      <w:ind w:left="400"/>
    </w:pPr>
    <w:rPr>
      <w:rFonts w:ascii="Calibri" w:hAnsi="Calibri"/>
      <w:color w:val="000000"/>
      <w:sz w:val="22"/>
      <w:szCs w:val="20"/>
    </w:rPr>
  </w:style>
  <w:style w:type="character" w:customStyle="1" w:styleId="32">
    <w:name w:val="Оглавление 3 Знак"/>
    <w:link w:val="31"/>
    <w:uiPriority w:val="99"/>
    <w:locked/>
    <w:rsid w:val="00510AE7"/>
    <w:rPr>
      <w:rFonts w:ascii="Calibri" w:eastAsia="Times New Roman" w:hAnsi="Calibri" w:cs="Times New Roman"/>
      <w:color w:val="000000"/>
      <w:szCs w:val="20"/>
      <w:lang w:eastAsia="ru-RU"/>
    </w:rPr>
  </w:style>
  <w:style w:type="paragraph" w:customStyle="1" w:styleId="15">
    <w:name w:val="Знак сноски1"/>
    <w:basedOn w:val="12"/>
    <w:link w:val="af0"/>
    <w:uiPriority w:val="99"/>
    <w:rsid w:val="00510AE7"/>
    <w:rPr>
      <w:color w:val="auto"/>
      <w:sz w:val="20"/>
      <w:vertAlign w:val="superscript"/>
    </w:rPr>
  </w:style>
  <w:style w:type="character" w:styleId="af0">
    <w:name w:val="footnote reference"/>
    <w:link w:val="15"/>
    <w:uiPriority w:val="99"/>
    <w:rsid w:val="00510AE7"/>
    <w:rPr>
      <w:rFonts w:ascii="Calibri" w:eastAsia="Times New Roman" w:hAnsi="Calibri" w:cs="Times New Roman"/>
      <w:sz w:val="20"/>
      <w:szCs w:val="20"/>
      <w:vertAlign w:val="superscript"/>
      <w:lang w:eastAsia="ru-RU"/>
    </w:rPr>
  </w:style>
  <w:style w:type="paragraph" w:styleId="af1">
    <w:name w:val="Balloon Text"/>
    <w:basedOn w:val="a"/>
    <w:link w:val="af2"/>
    <w:uiPriority w:val="99"/>
    <w:rsid w:val="00510AE7"/>
    <w:pPr>
      <w:widowControl w:val="0"/>
    </w:pPr>
    <w:rPr>
      <w:rFonts w:ascii="Tahoma" w:hAnsi="Tahoma"/>
      <w:sz w:val="16"/>
      <w:szCs w:val="20"/>
    </w:rPr>
  </w:style>
  <w:style w:type="character" w:customStyle="1" w:styleId="af2">
    <w:name w:val="Текст выноски Знак"/>
    <w:basedOn w:val="a0"/>
    <w:link w:val="af1"/>
    <w:uiPriority w:val="99"/>
    <w:rsid w:val="00510AE7"/>
    <w:rPr>
      <w:rFonts w:ascii="Tahoma" w:eastAsia="Times New Roman" w:hAnsi="Tahoma" w:cs="Times New Roman"/>
      <w:sz w:val="16"/>
      <w:szCs w:val="20"/>
      <w:lang w:eastAsia="ru-RU"/>
    </w:rPr>
  </w:style>
  <w:style w:type="paragraph" w:customStyle="1" w:styleId="Footnote">
    <w:name w:val="Footnote"/>
    <w:basedOn w:val="a"/>
    <w:link w:val="Footnote1"/>
    <w:uiPriority w:val="99"/>
    <w:rsid w:val="00510AE7"/>
    <w:pPr>
      <w:widowControl w:val="0"/>
    </w:pPr>
    <w:rPr>
      <w:rFonts w:ascii="Arial" w:hAnsi="Arial"/>
      <w:sz w:val="20"/>
      <w:szCs w:val="20"/>
    </w:rPr>
  </w:style>
  <w:style w:type="character" w:customStyle="1" w:styleId="Footnote1">
    <w:name w:val="Footnote1"/>
    <w:link w:val="Footnote"/>
    <w:uiPriority w:val="99"/>
    <w:locked/>
    <w:rsid w:val="00510AE7"/>
    <w:rPr>
      <w:rFonts w:ascii="Arial" w:eastAsia="Times New Roman" w:hAnsi="Arial" w:cs="Times New Roman"/>
      <w:sz w:val="20"/>
      <w:szCs w:val="20"/>
      <w:lang w:eastAsia="ru-RU"/>
    </w:rPr>
  </w:style>
  <w:style w:type="paragraph" w:styleId="16">
    <w:name w:val="toc 1"/>
    <w:basedOn w:val="a"/>
    <w:next w:val="a"/>
    <w:link w:val="17"/>
    <w:uiPriority w:val="99"/>
    <w:rsid w:val="00510AE7"/>
    <w:pPr>
      <w:spacing w:after="200" w:line="276" w:lineRule="auto"/>
    </w:pPr>
    <w:rPr>
      <w:rFonts w:ascii="XO Thames" w:hAnsi="XO Thames"/>
      <w:b/>
      <w:sz w:val="20"/>
      <w:szCs w:val="20"/>
    </w:rPr>
  </w:style>
  <w:style w:type="character" w:customStyle="1" w:styleId="17">
    <w:name w:val="Оглавление 1 Знак"/>
    <w:link w:val="16"/>
    <w:uiPriority w:val="99"/>
    <w:locked/>
    <w:rsid w:val="00510AE7"/>
    <w:rPr>
      <w:rFonts w:ascii="XO Thames" w:eastAsia="Times New Roman" w:hAnsi="XO Thames" w:cs="Times New Roman"/>
      <w:b/>
      <w:sz w:val="20"/>
      <w:szCs w:val="20"/>
      <w:lang w:eastAsia="ru-RU"/>
    </w:rPr>
  </w:style>
  <w:style w:type="paragraph" w:customStyle="1" w:styleId="HeaderandFooter">
    <w:name w:val="Header and Footer"/>
    <w:link w:val="HeaderandFooter1"/>
    <w:uiPriority w:val="99"/>
    <w:rsid w:val="00510AE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uiPriority w:val="99"/>
    <w:locked/>
    <w:rsid w:val="00510AE7"/>
    <w:rPr>
      <w:rFonts w:ascii="XO Thames" w:eastAsia="Times New Roman" w:hAnsi="XO Thames" w:cs="Calibri"/>
      <w:color w:val="000000"/>
      <w:lang w:eastAsia="ru-RU"/>
    </w:rPr>
  </w:style>
  <w:style w:type="paragraph" w:styleId="9">
    <w:name w:val="toc 9"/>
    <w:basedOn w:val="a"/>
    <w:next w:val="a"/>
    <w:link w:val="90"/>
    <w:uiPriority w:val="99"/>
    <w:rsid w:val="00510AE7"/>
    <w:pPr>
      <w:spacing w:after="200" w:line="276" w:lineRule="auto"/>
      <w:ind w:left="1600"/>
    </w:pPr>
    <w:rPr>
      <w:rFonts w:ascii="Calibri" w:hAnsi="Calibri"/>
      <w:color w:val="000000"/>
      <w:sz w:val="22"/>
      <w:szCs w:val="20"/>
    </w:rPr>
  </w:style>
  <w:style w:type="character" w:customStyle="1" w:styleId="90">
    <w:name w:val="Оглавление 9 Знак"/>
    <w:link w:val="9"/>
    <w:uiPriority w:val="99"/>
    <w:locked/>
    <w:rsid w:val="00510AE7"/>
    <w:rPr>
      <w:rFonts w:ascii="Calibri" w:eastAsia="Times New Roman" w:hAnsi="Calibri" w:cs="Times New Roman"/>
      <w:color w:val="000000"/>
      <w:szCs w:val="20"/>
      <w:lang w:eastAsia="ru-RU"/>
    </w:rPr>
  </w:style>
  <w:style w:type="paragraph" w:styleId="81">
    <w:name w:val="toc 8"/>
    <w:basedOn w:val="a"/>
    <w:next w:val="a"/>
    <w:link w:val="82"/>
    <w:uiPriority w:val="99"/>
    <w:rsid w:val="00510AE7"/>
    <w:pPr>
      <w:spacing w:after="200" w:line="276" w:lineRule="auto"/>
      <w:ind w:left="1400"/>
    </w:pPr>
    <w:rPr>
      <w:rFonts w:ascii="Calibri" w:hAnsi="Calibri"/>
      <w:color w:val="000000"/>
      <w:sz w:val="22"/>
      <w:szCs w:val="20"/>
    </w:rPr>
  </w:style>
  <w:style w:type="character" w:customStyle="1" w:styleId="82">
    <w:name w:val="Оглавление 8 Знак"/>
    <w:link w:val="81"/>
    <w:uiPriority w:val="99"/>
    <w:locked/>
    <w:rsid w:val="00510AE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510AE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510AE7"/>
    <w:rPr>
      <w:rFonts w:ascii="Courier New" w:eastAsia="Times New Roman" w:hAnsi="Courier New" w:cs="Calibri"/>
      <w:color w:val="000000"/>
      <w:lang w:eastAsia="ru-RU"/>
    </w:rPr>
  </w:style>
  <w:style w:type="paragraph" w:styleId="33">
    <w:name w:val="Body Text Indent 3"/>
    <w:basedOn w:val="a"/>
    <w:link w:val="34"/>
    <w:uiPriority w:val="99"/>
    <w:rsid w:val="00510AE7"/>
    <w:pPr>
      <w:ind w:left="1418" w:hanging="1418"/>
      <w:jc w:val="both"/>
    </w:pPr>
    <w:rPr>
      <w:sz w:val="28"/>
      <w:szCs w:val="20"/>
    </w:rPr>
  </w:style>
  <w:style w:type="character" w:customStyle="1" w:styleId="34">
    <w:name w:val="Основной текст с отступом 3 Знак"/>
    <w:basedOn w:val="a0"/>
    <w:link w:val="33"/>
    <w:uiPriority w:val="99"/>
    <w:rsid w:val="00510AE7"/>
    <w:rPr>
      <w:rFonts w:ascii="Times New Roman" w:eastAsia="Times New Roman" w:hAnsi="Times New Roman" w:cs="Times New Roman"/>
      <w:sz w:val="28"/>
      <w:szCs w:val="20"/>
      <w:lang w:eastAsia="ru-RU"/>
    </w:rPr>
  </w:style>
  <w:style w:type="paragraph" w:styleId="51">
    <w:name w:val="toc 5"/>
    <w:basedOn w:val="a"/>
    <w:next w:val="a"/>
    <w:link w:val="52"/>
    <w:uiPriority w:val="99"/>
    <w:rsid w:val="00510AE7"/>
    <w:pPr>
      <w:spacing w:after="200" w:line="276" w:lineRule="auto"/>
      <w:ind w:left="800"/>
    </w:pPr>
    <w:rPr>
      <w:rFonts w:ascii="Calibri" w:hAnsi="Calibri"/>
      <w:color w:val="000000"/>
      <w:sz w:val="22"/>
      <w:szCs w:val="20"/>
    </w:rPr>
  </w:style>
  <w:style w:type="character" w:customStyle="1" w:styleId="52">
    <w:name w:val="Оглавление 5 Знак"/>
    <w:link w:val="51"/>
    <w:uiPriority w:val="99"/>
    <w:locked/>
    <w:rsid w:val="00510AE7"/>
    <w:rPr>
      <w:rFonts w:ascii="Calibri" w:eastAsia="Times New Roman" w:hAnsi="Calibri" w:cs="Times New Roman"/>
      <w:color w:val="000000"/>
      <w:szCs w:val="20"/>
      <w:lang w:eastAsia="ru-RU"/>
    </w:rPr>
  </w:style>
  <w:style w:type="paragraph" w:customStyle="1" w:styleId="ConsPlusCell">
    <w:name w:val="ConsPlusCell"/>
    <w:link w:val="ConsPlusCell1"/>
    <w:uiPriority w:val="99"/>
    <w:rsid w:val="00510AE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uiPriority w:val="99"/>
    <w:locked/>
    <w:rsid w:val="00510AE7"/>
    <w:rPr>
      <w:rFonts w:ascii="Courier New" w:eastAsia="Times New Roman" w:hAnsi="Courier New" w:cs="Calibri"/>
      <w:color w:val="000000"/>
      <w:lang w:eastAsia="ru-RU"/>
    </w:rPr>
  </w:style>
  <w:style w:type="paragraph" w:styleId="af3">
    <w:name w:val="Subtitle"/>
    <w:basedOn w:val="a"/>
    <w:next w:val="a"/>
    <w:link w:val="af4"/>
    <w:uiPriority w:val="99"/>
    <w:qFormat/>
    <w:rsid w:val="00510AE7"/>
    <w:pPr>
      <w:spacing w:after="200" w:line="276" w:lineRule="auto"/>
    </w:pPr>
    <w:rPr>
      <w:rFonts w:ascii="XO Thames" w:hAnsi="XO Thames"/>
      <w:i/>
      <w:color w:val="616161"/>
      <w:szCs w:val="20"/>
    </w:rPr>
  </w:style>
  <w:style w:type="character" w:customStyle="1" w:styleId="af4">
    <w:name w:val="Подзаголовок Знак"/>
    <w:basedOn w:val="a0"/>
    <w:link w:val="af3"/>
    <w:uiPriority w:val="99"/>
    <w:rsid w:val="00510AE7"/>
    <w:rPr>
      <w:rFonts w:ascii="XO Thames" w:eastAsia="Times New Roman" w:hAnsi="XO Thames" w:cs="Times New Roman"/>
      <w:i/>
      <w:color w:val="616161"/>
      <w:sz w:val="24"/>
      <w:szCs w:val="20"/>
      <w:lang w:eastAsia="ru-RU"/>
    </w:rPr>
  </w:style>
  <w:style w:type="paragraph" w:customStyle="1" w:styleId="toc10">
    <w:name w:val="toc 10"/>
    <w:next w:val="a"/>
    <w:link w:val="toc101"/>
    <w:uiPriority w:val="99"/>
    <w:rsid w:val="00510AE7"/>
    <w:pPr>
      <w:ind w:left="1800"/>
    </w:pPr>
    <w:rPr>
      <w:rFonts w:ascii="Calibri" w:eastAsia="Times New Roman" w:hAnsi="Calibri" w:cs="Times New Roman"/>
      <w:color w:val="000000"/>
      <w:szCs w:val="20"/>
      <w:lang w:eastAsia="ru-RU"/>
    </w:rPr>
  </w:style>
  <w:style w:type="character" w:customStyle="1" w:styleId="toc101">
    <w:name w:val="toc 101"/>
    <w:link w:val="toc10"/>
    <w:uiPriority w:val="99"/>
    <w:locked/>
    <w:rsid w:val="00510AE7"/>
    <w:rPr>
      <w:rFonts w:ascii="Calibri" w:eastAsia="Times New Roman" w:hAnsi="Calibri" w:cs="Times New Roman"/>
      <w:color w:val="000000"/>
      <w:szCs w:val="20"/>
      <w:lang w:eastAsia="ru-RU"/>
    </w:rPr>
  </w:style>
  <w:style w:type="paragraph" w:styleId="af5">
    <w:name w:val="Title"/>
    <w:basedOn w:val="a"/>
    <w:next w:val="a"/>
    <w:link w:val="af6"/>
    <w:uiPriority w:val="99"/>
    <w:qFormat/>
    <w:rsid w:val="00510AE7"/>
    <w:pPr>
      <w:spacing w:after="200" w:line="276" w:lineRule="auto"/>
    </w:pPr>
    <w:rPr>
      <w:rFonts w:ascii="XO Thames" w:hAnsi="XO Thames"/>
      <w:b/>
      <w:sz w:val="52"/>
      <w:szCs w:val="20"/>
    </w:rPr>
  </w:style>
  <w:style w:type="character" w:customStyle="1" w:styleId="af6">
    <w:name w:val="Название Знак"/>
    <w:basedOn w:val="a0"/>
    <w:link w:val="af5"/>
    <w:uiPriority w:val="99"/>
    <w:rsid w:val="00510AE7"/>
    <w:rPr>
      <w:rFonts w:ascii="XO Thames" w:eastAsia="Times New Roman" w:hAnsi="XO Thames" w:cs="Times New Roman"/>
      <w:b/>
      <w:sz w:val="52"/>
      <w:szCs w:val="20"/>
      <w:lang w:eastAsia="ru-RU"/>
    </w:rPr>
  </w:style>
  <w:style w:type="paragraph" w:styleId="af7">
    <w:name w:val="footnote text"/>
    <w:basedOn w:val="a"/>
    <w:link w:val="af8"/>
    <w:uiPriority w:val="99"/>
    <w:rsid w:val="00510AE7"/>
    <w:pPr>
      <w:suppressAutoHyphens/>
    </w:pPr>
    <w:rPr>
      <w:sz w:val="20"/>
      <w:szCs w:val="20"/>
      <w:lang w:eastAsia="ar-SA"/>
    </w:rPr>
  </w:style>
  <w:style w:type="character" w:customStyle="1" w:styleId="af8">
    <w:name w:val="Текст сноски Знак"/>
    <w:basedOn w:val="a0"/>
    <w:link w:val="af7"/>
    <w:uiPriority w:val="99"/>
    <w:rsid w:val="00510AE7"/>
    <w:rPr>
      <w:rFonts w:ascii="Times New Roman" w:eastAsia="Times New Roman" w:hAnsi="Times New Roman" w:cs="Times New Roman"/>
      <w:sz w:val="20"/>
      <w:szCs w:val="20"/>
      <w:lang w:eastAsia="ar-SA"/>
    </w:rPr>
  </w:style>
  <w:style w:type="character" w:styleId="af9">
    <w:name w:val="annotation reference"/>
    <w:uiPriority w:val="99"/>
    <w:unhideWhenUsed/>
    <w:rsid w:val="00510AE7"/>
    <w:rPr>
      <w:rFonts w:cs="Times New Roman"/>
      <w:sz w:val="16"/>
    </w:rPr>
  </w:style>
  <w:style w:type="paragraph" w:styleId="afa">
    <w:name w:val="annotation text"/>
    <w:basedOn w:val="a"/>
    <w:link w:val="afb"/>
    <w:uiPriority w:val="99"/>
    <w:unhideWhenUsed/>
    <w:rsid w:val="00510AE7"/>
    <w:pPr>
      <w:widowControl w:val="0"/>
    </w:pPr>
    <w:rPr>
      <w:rFonts w:ascii="Arial" w:hAnsi="Arial"/>
      <w:sz w:val="20"/>
      <w:szCs w:val="20"/>
    </w:rPr>
  </w:style>
  <w:style w:type="character" w:customStyle="1" w:styleId="afb">
    <w:name w:val="Текст примечания Знак"/>
    <w:basedOn w:val="a0"/>
    <w:link w:val="afa"/>
    <w:uiPriority w:val="99"/>
    <w:rsid w:val="00510AE7"/>
    <w:rPr>
      <w:rFonts w:ascii="Arial" w:eastAsia="Times New Roman" w:hAnsi="Arial" w:cs="Times New Roman"/>
      <w:sz w:val="20"/>
      <w:szCs w:val="20"/>
      <w:lang w:eastAsia="ru-RU"/>
    </w:rPr>
  </w:style>
  <w:style w:type="paragraph" w:styleId="afc">
    <w:name w:val="annotation subject"/>
    <w:basedOn w:val="afa"/>
    <w:next w:val="afa"/>
    <w:link w:val="afd"/>
    <w:uiPriority w:val="99"/>
    <w:unhideWhenUsed/>
    <w:rsid w:val="00510AE7"/>
    <w:rPr>
      <w:b/>
      <w:bCs/>
    </w:rPr>
  </w:style>
  <w:style w:type="character" w:customStyle="1" w:styleId="afd">
    <w:name w:val="Тема примечания Знак"/>
    <w:basedOn w:val="afb"/>
    <w:link w:val="afc"/>
    <w:uiPriority w:val="99"/>
    <w:rsid w:val="00510AE7"/>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51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10AE7"/>
    <w:rPr>
      <w:rFonts w:ascii="Courier New" w:eastAsia="Times New Roman" w:hAnsi="Courier New" w:cs="Courier New"/>
      <w:sz w:val="20"/>
      <w:szCs w:val="20"/>
      <w:lang w:eastAsia="ru-RU"/>
    </w:rPr>
  </w:style>
  <w:style w:type="paragraph" w:styleId="afe">
    <w:name w:val="endnote text"/>
    <w:basedOn w:val="a"/>
    <w:link w:val="aff"/>
    <w:uiPriority w:val="99"/>
    <w:rsid w:val="00510AE7"/>
    <w:rPr>
      <w:sz w:val="20"/>
      <w:szCs w:val="20"/>
    </w:rPr>
  </w:style>
  <w:style w:type="character" w:customStyle="1" w:styleId="aff">
    <w:name w:val="Текст концевой сноски Знак"/>
    <w:basedOn w:val="a0"/>
    <w:link w:val="afe"/>
    <w:uiPriority w:val="99"/>
    <w:rsid w:val="00510AE7"/>
    <w:rPr>
      <w:rFonts w:ascii="Times New Roman" w:eastAsia="Times New Roman" w:hAnsi="Times New Roman" w:cs="Times New Roman"/>
      <w:sz w:val="20"/>
      <w:szCs w:val="20"/>
      <w:lang w:eastAsia="ru-RU"/>
    </w:rPr>
  </w:style>
  <w:style w:type="character" w:styleId="aff0">
    <w:name w:val="FollowedHyperlink"/>
    <w:uiPriority w:val="99"/>
    <w:rsid w:val="00510AE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18" Type="http://schemas.openxmlformats.org/officeDocument/2006/relationships/hyperlink" Target="https://login.consultant.ru/link/?req=doc&amp;base=LAW&amp;n=508984&amp;date=10.03.2026&amp;dst=100733&amp;field=134" TargetMode="External"/><Relationship Id="rId26" Type="http://schemas.openxmlformats.org/officeDocument/2006/relationships/hyperlink" Target="https://login.consultant.ru/link/?req=doc&amp;base=LAW&amp;n=508984&amp;date=10.03.2026&amp;dst=101412&amp;field=134" TargetMode="External"/><Relationship Id="rId39" Type="http://schemas.openxmlformats.org/officeDocument/2006/relationships/hyperlink" Target="https://login.consultant.ru/link/?req=doc&amp;base=LAW&amp;n=508984&amp;date=10.03.2026&amp;dst=101263&amp;field=134" TargetMode="External"/><Relationship Id="rId21" Type="http://schemas.openxmlformats.org/officeDocument/2006/relationships/hyperlink" Target="https://www.consultant.ru/document/cons_doc_LAW_508984/6d73da6d830c2e1bd51e82baf532add1d53831c3/" TargetMode="External"/><Relationship Id="rId34" Type="http://schemas.openxmlformats.org/officeDocument/2006/relationships/hyperlink" Target="https://login.consultant.ru/link/?req=doc&amp;base=LAW&amp;n=508984&amp;date=10.03.2026&amp;dst=101412&amp;field=134" TargetMode="External"/><Relationship Id="rId42" Type="http://schemas.openxmlformats.org/officeDocument/2006/relationships/hyperlink" Target="https://login.consultant.ru/link/?req=doc&amp;base=LAW&amp;n=508984&amp;date=10.03.2026&amp;dst=101481&amp;field=134" TargetMode="External"/><Relationship Id="rId47" Type="http://schemas.openxmlformats.org/officeDocument/2006/relationships/hyperlink" Target="https://login.consultant.ru/link/?req=doc&amp;base=LAW&amp;n=508984&amp;date=10.03.2026&amp;dst=100711&amp;field=134" TargetMode="External"/><Relationship Id="rId50" Type="http://schemas.openxmlformats.org/officeDocument/2006/relationships/hyperlink" Target="https://login.consultant.ru/link/?req=doc&amp;base=LAW&amp;n=508984&amp;date=10.03.2026&amp;dst=100468&amp;field=134" TargetMode="External"/><Relationship Id="rId55" Type="http://schemas.openxmlformats.org/officeDocument/2006/relationships/hyperlink" Target="https://login.consultant.ru/link/?req=doc&amp;base=LAW&amp;n=508984&amp;date=10.03.2026&amp;dst=101491&amp;field=134"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2" Type="http://schemas.openxmlformats.org/officeDocument/2006/relationships/styles" Target="styles.xml"/><Relationship Id="rId16" Type="http://schemas.openxmlformats.org/officeDocument/2006/relationships/hyperlink" Target="https://login.consultant.ru/link/?req=doc&amp;base=LAW&amp;n=508984&amp;date=10.03.2026&amp;dst=101413&amp;field=134" TargetMode="External"/><Relationship Id="rId29" Type="http://schemas.openxmlformats.org/officeDocument/2006/relationships/hyperlink" Target="https://login.consultant.ru/link/?req=doc&amp;base=LAW&amp;n=508984&amp;date=10.03.2026&amp;dst=9&amp;field=134" TargetMode="External"/><Relationship Id="rId11" Type="http://schemas.openxmlformats.org/officeDocument/2006/relationships/hyperlink" Target="https://login.consultant.ru/link/?req=doc&amp;base=LAW&amp;n=508984&amp;date=10.03.2026&amp;dst=100632&amp;field=134" TargetMode="External"/><Relationship Id="rId24" Type="http://schemas.openxmlformats.org/officeDocument/2006/relationships/hyperlink" Target="https://login.consultant.ru/link/?req=doc&amp;base=LAW&amp;n=508984&amp;date=10.03.2026&amp;dst=100637&amp;field=134" TargetMode="External"/><Relationship Id="rId32" Type="http://schemas.openxmlformats.org/officeDocument/2006/relationships/hyperlink" Target="https://login.consultant.ru/link/?req=doc&amp;base=LAW&amp;n=508984&amp;date=10.03.2026&amp;dst=100637&amp;field=134" TargetMode="External"/><Relationship Id="rId37" Type="http://schemas.openxmlformats.org/officeDocument/2006/relationships/hyperlink" Target="https://login.consultant.ru/link/?req=doc&amp;base=LAW&amp;n=508984&amp;date=10.03.2026&amp;dst=100659&amp;field=134" TargetMode="External"/><Relationship Id="rId40" Type="http://schemas.openxmlformats.org/officeDocument/2006/relationships/hyperlink" Target="https://login.consultant.ru/link/?req=doc&amp;base=LAW&amp;n=508984&amp;date=10.03.2026&amp;dst=101242&amp;field=134" TargetMode="External"/><Relationship Id="rId45" Type="http://schemas.openxmlformats.org/officeDocument/2006/relationships/hyperlink" Target="https://login.consultant.ru/link/?req=doc&amp;base=LAW&amp;n=508984&amp;date=10.03.2026&amp;dst=100708&amp;field=134" TargetMode="External"/><Relationship Id="rId53" Type="http://schemas.openxmlformats.org/officeDocument/2006/relationships/hyperlink" Target="https://login.consultant.ru/link/?req=doc&amp;base=LAW&amp;n=508984&amp;date=10.03.2026&amp;dst=18&amp;field=134" TargetMode="External"/><Relationship Id="rId58" Type="http://schemas.openxmlformats.org/officeDocument/2006/relationships/hyperlink" Target="https://login.consultant.ru/link/?req=doc&amp;base=LAW&amp;n=508984&amp;date=10.03.2026&amp;dst=10045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consultant.ru/document/cons_doc_LAW_508984/6d73da6d830c2e1bd51e82baf532add1d53831c3/" TargetMode="External"/><Relationship Id="rId14" Type="http://schemas.openxmlformats.org/officeDocument/2006/relationships/hyperlink" Target="https://login.consultant.ru/link/?req=doc&amp;base=LAW&amp;n=508984&amp;date=10.03.2026&amp;dst=101409&amp;field=134" TargetMode="External"/><Relationship Id="rId22" Type="http://schemas.openxmlformats.org/officeDocument/2006/relationships/hyperlink" Target="https://www.consultant.ru/document/cons_doc_LAW_508984/6d73da6d830c2e1bd51e82baf532add1d53831c3/" TargetMode="External"/><Relationship Id="rId27" Type="http://schemas.openxmlformats.org/officeDocument/2006/relationships/hyperlink" Target="https://login.consultant.ru/link/?req=doc&amp;base=LAW&amp;n=508984&amp;date=10.03.2026&amp;dst=101414&amp;field=134" TargetMode="External"/><Relationship Id="rId30" Type="http://schemas.openxmlformats.org/officeDocument/2006/relationships/hyperlink" Target="https://login.consultant.ru/link/?req=doc&amp;base=LAW&amp;n=508984&amp;date=10.03.2026&amp;dst=100225&amp;field=134" TargetMode="External"/><Relationship Id="rId35" Type="http://schemas.openxmlformats.org/officeDocument/2006/relationships/hyperlink" Target="https://login.consultant.ru/link/?req=doc&amp;base=LAW&amp;n=508984&amp;date=10.03.2026&amp;dst=101414&amp;field=134" TargetMode="External"/><Relationship Id="rId43" Type="http://schemas.openxmlformats.org/officeDocument/2006/relationships/hyperlink" Target="https://login.consultant.ru/link/?req=doc&amp;base=LAW&amp;n=508984&amp;date=10.03.2026&amp;dst=100981&amp;field=134" TargetMode="External"/><Relationship Id="rId48" Type="http://schemas.openxmlformats.org/officeDocument/2006/relationships/hyperlink" Target="https://login.consultant.ru/link/?req=doc&amp;base=LAW&amp;n=508984&amp;date=10.03.2026&amp;dst=100225&amp;field=134" TargetMode="External"/><Relationship Id="rId56" Type="http://schemas.openxmlformats.org/officeDocument/2006/relationships/hyperlink" Target="https://login.consultant.ru/link/?req=doc&amp;base=LAW&amp;n=508984&amp;date=10.03.2026&amp;dst=101143&amp;field=134" TargetMode="External"/><Relationship Id="rId8" Type="http://schemas.openxmlformats.org/officeDocument/2006/relationships/hyperlink" Target="https://login.consultant.ru/link/?req=doc&amp;base=LAW&amp;n=508984&amp;date=10.03.2026&amp;dst=101391&amp;field=134" TargetMode="External"/><Relationship Id="rId51" Type="http://schemas.openxmlformats.org/officeDocument/2006/relationships/hyperlink" Target="https://login.consultant.ru/link/?req=doc&amp;base=LAW&amp;n=508984&amp;date=10.03.2026&amp;dst=101127&amp;field=13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8984&amp;date=10.03.2026&amp;dst=100682&amp;field=134" TargetMode="External"/><Relationship Id="rId17" Type="http://schemas.openxmlformats.org/officeDocument/2006/relationships/hyperlink" Target="https://login.consultant.ru/link/?req=doc&amp;base=LAW&amp;n=508984&amp;date=10.03.2026&amp;dst=101414&amp;field=134" TargetMode="External"/><Relationship Id="rId25" Type="http://schemas.openxmlformats.org/officeDocument/2006/relationships/hyperlink" Target="https://login.consultant.ru/link/?req=doc&amp;base=LAW&amp;n=508984&amp;date=10.03.2026&amp;dst=100639&amp;field=134" TargetMode="External"/><Relationship Id="rId33" Type="http://schemas.openxmlformats.org/officeDocument/2006/relationships/hyperlink" Target="https://login.consultant.ru/link/?req=doc&amp;base=LAW&amp;n=508984&amp;date=10.03.2026&amp;dst=100639&amp;field=134" TargetMode="External"/><Relationship Id="rId38" Type="http://schemas.openxmlformats.org/officeDocument/2006/relationships/hyperlink" Target="https://login.consultant.ru/link/?req=doc&amp;base=LAW&amp;n=508984&amp;date=10.03.2026&amp;dst=100999&amp;field=134" TargetMode="External"/><Relationship Id="rId46" Type="http://schemas.openxmlformats.org/officeDocument/2006/relationships/hyperlink" Target="https://login.consultant.ru/link/?req=doc&amp;base=LAW&amp;n=508984&amp;date=10.03.2026&amp;dst=100710&amp;field=134" TargetMode="External"/><Relationship Id="rId59" Type="http://schemas.openxmlformats.org/officeDocument/2006/relationships/hyperlink" Target="https://login.consultant.ru/link/?req=doc&amp;base=LAW&amp;n=508984&amp;date=10.03.2026&amp;dst=100440&amp;field=134" TargetMode="External"/><Relationship Id="rId20" Type="http://schemas.openxmlformats.org/officeDocument/2006/relationships/hyperlink" Target="https://www.consultant.ru/document/cons_doc_LAW_508984/6d73da6d830c2e1bd51e82baf532add1d53831c3/" TargetMode="External"/><Relationship Id="rId41" Type="http://schemas.openxmlformats.org/officeDocument/2006/relationships/hyperlink" Target="https://login.consultant.ru/link/?req=doc&amp;base=LAW&amp;n=508984&amp;date=10.03.2026&amp;dst=101000&amp;field=134" TargetMode="External"/><Relationship Id="rId54" Type="http://schemas.openxmlformats.org/officeDocument/2006/relationships/hyperlink" Target="https://login.consultant.ru/link/?req=doc&amp;base=LAW&amp;n=508984&amp;date=10.03.2026&amp;dst=101130&amp;field=13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09067&amp;date=10.03.2026" TargetMode="External"/><Relationship Id="rId15" Type="http://schemas.openxmlformats.org/officeDocument/2006/relationships/hyperlink" Target="https://login.consultant.ru/link/?req=doc&amp;base=LAW&amp;n=508984&amp;date=10.03.2026&amp;dst=101410&amp;field=134" TargetMode="External"/><Relationship Id="rId23" Type="http://schemas.openxmlformats.org/officeDocument/2006/relationships/hyperlink" Target="https://login.consultant.ru/link/?req=doc&amp;base=LAW&amp;n=508984&amp;date=10.03.2026&amp;dst=101410&amp;field=134" TargetMode="External"/><Relationship Id="rId28" Type="http://schemas.openxmlformats.org/officeDocument/2006/relationships/hyperlink" Target="https://login.consultant.ru/link/?req=doc&amp;base=LAW&amp;n=508984&amp;date=10.03.2026&amp;dst=101443&amp;field=134" TargetMode="External"/><Relationship Id="rId36" Type="http://schemas.openxmlformats.org/officeDocument/2006/relationships/hyperlink" Target="https://login.consultant.ru/link/?req=doc&amp;base=LAW&amp;n=508984&amp;date=10.03.2026&amp;dst=101443&amp;field=134" TargetMode="External"/><Relationship Id="rId49" Type="http://schemas.openxmlformats.org/officeDocument/2006/relationships/hyperlink" Target="https://login.consultant.ru/link/?req=doc&amp;base=LAW&amp;n=508984&amp;date=10.03.2026&amp;dst=100423&amp;field=134" TargetMode="External"/><Relationship Id="rId57" Type="http://schemas.openxmlformats.org/officeDocument/2006/relationships/hyperlink" Target="https://login.consultant.ru/link/?req=doc&amp;base=LAW&amp;n=508984&amp;date=10.03.2026&amp;dst=100422&amp;field=134" TargetMode="External"/><Relationship Id="rId10" Type="http://schemas.openxmlformats.org/officeDocument/2006/relationships/hyperlink" Target="https://login.consultant.ru/link/?req=doc&amp;base=LAW&amp;n=508984&amp;date=10.03.2026&amp;dst=101482&amp;field=134" TargetMode="External"/><Relationship Id="rId31" Type="http://schemas.openxmlformats.org/officeDocument/2006/relationships/hyperlink" Target="https://login.consultant.ru/link/?req=doc&amp;base=LAW&amp;n=508984&amp;date=10.03.2026&amp;dst=101410&amp;field=134" TargetMode="External"/><Relationship Id="rId44" Type="http://schemas.openxmlformats.org/officeDocument/2006/relationships/hyperlink" Target="https://login.consultant.ru/link/?req=doc&amp;base=LAW&amp;n=508984&amp;date=10.03.2026&amp;dst=101259&amp;field=134" TargetMode="External"/><Relationship Id="rId52" Type="http://schemas.openxmlformats.org/officeDocument/2006/relationships/hyperlink" Target="https://login.consultant.ru/link/?req=doc&amp;base=LAW&amp;n=508984&amp;date=10.03.2026&amp;dst=101128&amp;field=134" TargetMode="External"/><Relationship Id="rId60" Type="http://schemas.openxmlformats.org/officeDocument/2006/relationships/hyperlink" Target="https://login.consultant.ru/link/?req=doc&amp;base=LAW&amp;n=508984&amp;date=10.03.2026&amp;dst=100441&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ate=10.03.2026&amp;dst=10099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26</Pages>
  <Words>13896</Words>
  <Characters>79211</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2026-04-09T09:28:00Z</cp:lastPrinted>
  <dcterms:created xsi:type="dcterms:W3CDTF">2026-03-31T06:23:00Z</dcterms:created>
  <dcterms:modified xsi:type="dcterms:W3CDTF">2026-04-10T05:03:00Z</dcterms:modified>
</cp:coreProperties>
</file>