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1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2"/>
        <w:gridCol w:w="216"/>
        <w:gridCol w:w="4602"/>
      </w:tblGrid>
      <w:tr w:rsidR="00EC2900" w:rsidTr="00A40D86">
        <w:trPr>
          <w:trHeight w:hRule="exact" w:val="3162"/>
        </w:trPr>
        <w:tc>
          <w:tcPr>
            <w:tcW w:w="4394" w:type="dxa"/>
            <w:hideMark/>
          </w:tcPr>
          <w:p w:rsidR="00EC2900" w:rsidRDefault="00EC2900" w:rsidP="00A40D86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СОВЕТ ДЕПУТАТОВ</w:t>
            </w:r>
          </w:p>
          <w:p w:rsidR="00EC2900" w:rsidRDefault="00EC2900" w:rsidP="00A40D86">
            <w:pPr>
              <w:pStyle w:val="a3"/>
              <w:suppressAutoHyphens/>
              <w:spacing w:line="276" w:lineRule="auto"/>
              <w:jc w:val="center"/>
              <w:rPr>
                <w:b/>
                <w:szCs w:val="28"/>
                <w:lang w:eastAsia="ru-RU"/>
              </w:rPr>
            </w:pPr>
            <w:r>
              <w:rPr>
                <w:b/>
                <w:szCs w:val="28"/>
                <w:lang w:eastAsia="ru-RU"/>
              </w:rPr>
              <w:t>МУНИЦИПАЛЬНОГО</w:t>
            </w:r>
          </w:p>
          <w:p w:rsidR="00EC2900" w:rsidRDefault="00EC2900" w:rsidP="00A40D86">
            <w:pPr>
              <w:pStyle w:val="a3"/>
              <w:suppressAutoHyphens/>
              <w:spacing w:line="276" w:lineRule="auto"/>
              <w:jc w:val="center"/>
              <w:rPr>
                <w:b/>
                <w:szCs w:val="28"/>
                <w:lang w:eastAsia="ru-RU"/>
              </w:rPr>
            </w:pPr>
            <w:r>
              <w:rPr>
                <w:b/>
                <w:szCs w:val="28"/>
                <w:lang w:eastAsia="ru-RU"/>
              </w:rPr>
              <w:t>ОБРАЗОВАНИЯ</w:t>
            </w:r>
          </w:p>
          <w:p w:rsidR="00EC2900" w:rsidRDefault="00EC2900" w:rsidP="00A40D86">
            <w:pPr>
              <w:pStyle w:val="a3"/>
              <w:suppressAutoHyphens/>
              <w:spacing w:line="276" w:lineRule="auto"/>
              <w:jc w:val="center"/>
              <w:rPr>
                <w:b/>
                <w:szCs w:val="28"/>
                <w:lang w:eastAsia="ru-RU"/>
              </w:rPr>
            </w:pPr>
            <w:r>
              <w:rPr>
                <w:b/>
                <w:szCs w:val="28"/>
                <w:lang w:val="ru-RU" w:eastAsia="ru-RU"/>
              </w:rPr>
              <w:t>НИКОЛЬСКИЙ</w:t>
            </w:r>
            <w:r>
              <w:rPr>
                <w:b/>
                <w:szCs w:val="28"/>
                <w:lang w:eastAsia="ru-RU"/>
              </w:rPr>
              <w:t xml:space="preserve"> СЕЛЬСОВЕТ</w:t>
            </w:r>
          </w:p>
          <w:p w:rsidR="00EC2900" w:rsidRDefault="00EC2900" w:rsidP="00A40D86">
            <w:pPr>
              <w:pStyle w:val="a3"/>
              <w:suppressAutoHyphens/>
              <w:spacing w:line="276" w:lineRule="auto"/>
              <w:ind w:hanging="70"/>
              <w:jc w:val="center"/>
              <w:rPr>
                <w:b/>
                <w:szCs w:val="28"/>
                <w:lang w:eastAsia="ru-RU"/>
              </w:rPr>
            </w:pPr>
            <w:r>
              <w:rPr>
                <w:b/>
                <w:szCs w:val="28"/>
                <w:lang w:eastAsia="ru-RU"/>
              </w:rPr>
              <w:t>ОРЕНБУРГСКОГО РАЙОНА</w:t>
            </w:r>
          </w:p>
          <w:p w:rsidR="00EC2900" w:rsidRDefault="00EC2900" w:rsidP="00A40D86">
            <w:pPr>
              <w:pStyle w:val="a3"/>
              <w:suppressAutoHyphens/>
              <w:spacing w:line="276" w:lineRule="auto"/>
              <w:jc w:val="center"/>
              <w:rPr>
                <w:b/>
                <w:szCs w:val="28"/>
                <w:lang w:eastAsia="ru-RU"/>
              </w:rPr>
            </w:pPr>
            <w:r>
              <w:rPr>
                <w:b/>
                <w:szCs w:val="28"/>
                <w:lang w:eastAsia="ru-RU"/>
              </w:rPr>
              <w:t>ОРЕНБУРГСКОЙ ОБЛАСТИ</w:t>
            </w:r>
          </w:p>
          <w:p w:rsidR="00EC2900" w:rsidRDefault="00EC2900" w:rsidP="00A40D86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пятый созыв</w:t>
            </w:r>
          </w:p>
          <w:p w:rsidR="00EC2900" w:rsidRDefault="00EC2900" w:rsidP="00A40D86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Е Ш Е Н И Е</w:t>
            </w:r>
          </w:p>
        </w:tc>
        <w:tc>
          <w:tcPr>
            <w:tcW w:w="216" w:type="dxa"/>
          </w:tcPr>
          <w:p w:rsidR="00EC2900" w:rsidRDefault="00EC2900" w:rsidP="00A40D86">
            <w:pPr>
              <w:suppressAutoHyphens/>
              <w:ind w:left="28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04" w:type="dxa"/>
          </w:tcPr>
          <w:p w:rsidR="00EC2900" w:rsidRDefault="00EC2900" w:rsidP="00A40D86">
            <w:pPr>
              <w:suppressAutoHyphens/>
              <w:ind w:left="284" w:firstLine="7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C2900" w:rsidRDefault="00EC2900" w:rsidP="00A40D86">
            <w:pPr>
              <w:suppressAutoHyphens/>
              <w:ind w:left="284" w:firstLine="7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2900" w:rsidTr="00A40D86">
        <w:trPr>
          <w:trHeight w:val="429"/>
        </w:trPr>
        <w:tc>
          <w:tcPr>
            <w:tcW w:w="4394" w:type="dxa"/>
            <w:hideMark/>
          </w:tcPr>
          <w:p w:rsidR="00EC2900" w:rsidRDefault="00EC2900" w:rsidP="00A40D86">
            <w:pPr>
              <w:suppressAutoHyphens/>
              <w:ind w:left="7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7EAD901A" wp14:editId="637E436F">
                      <wp:simplePos x="0" y="0"/>
                      <wp:positionH relativeFrom="column">
                        <wp:posOffset>-70485</wp:posOffset>
                      </wp:positionH>
                      <wp:positionV relativeFrom="paragraph">
                        <wp:posOffset>260985</wp:posOffset>
                      </wp:positionV>
                      <wp:extent cx="2824480" cy="182880"/>
                      <wp:effectExtent l="0" t="0" r="33020" b="26670"/>
                      <wp:wrapNone/>
                      <wp:docPr id="2" name="Группа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824480" cy="182880"/>
                                <a:chOff x="0" y="0"/>
                                <a:chExt cx="4114" cy="289"/>
                              </a:xfrm>
                            </wpg:grpSpPr>
                            <wps:wsp>
                              <wps:cNvPr id="3" name="Line 5"/>
                              <wps:cNvCnPr/>
                              <wps:spPr bwMode="auto">
                                <a:xfrm>
                                  <a:off x="0" y="0"/>
                                  <a:ext cx="289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6"/>
                              <wps:cNvCnPr/>
                              <wps:spPr bwMode="auto">
                                <a:xfrm>
                                  <a:off x="0" y="0"/>
                                  <a:ext cx="1" cy="2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7"/>
                              <wps:cNvCnPr/>
                              <wps:spPr bwMode="auto">
                                <a:xfrm>
                                  <a:off x="3818" y="0"/>
                                  <a:ext cx="289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8"/>
                              <wps:cNvCnPr/>
                              <wps:spPr bwMode="auto">
                                <a:xfrm>
                                  <a:off x="4113" y="0"/>
                                  <a:ext cx="1" cy="2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2" o:spid="_x0000_s1026" style="position:absolute;margin-left:-5.55pt;margin-top:20.55pt;width:222.4pt;height:14.4pt;z-index:251659264" coordsize="4114,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">
                      <v:line id="Line 5" o:spid="_x0000_s1027" style="position:absolute;visibility:visible;mso-wrap-style:square" from="0,0" to="289,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7OTcMAAADaAAAADwAAAGRycy9kb3ducmV2LnhtbESPT4vCMBTE7wt+h/CEvciaqiDSNYoU&#10;BMG9+A/d26N52xSbl9pErd/eCMIeh5n5DTOdt7YSN2p86VjBoJ+AIM6dLrlQsN8tvyYgfEDWWDkm&#10;BQ/yMJ91PqaYanfnDd22oRARwj5FBSaEOpXS54Ys+r6riaP35xqLIcqmkLrBe4TbSg6TZCwtlhwX&#10;DNaUGcrP26tVkF/N+tLj3uG3lOPjj8zaJDttlPrstotvEIHa8B9+t1dawQheV+INkLM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Uezk3DAAAA2gAAAA8AAAAAAAAAAAAA&#10;AAAAoQIAAGRycy9kb3ducmV2LnhtbFBLBQYAAAAABAAEAPkAAACRAwAAAAA=&#10;" strokeweight=".5pt">
                        <v:stroke startarrowwidth="narrow" startarrowlength="short" endarrowwidth="narrow" endarrowlength="short"/>
                      </v:line>
                      <v:line id="Line 6" o:spid="_x0000_s1028" style="position:absolute;visibility:visible;mso-wrap-style:square" from="0,0" to="1,2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dWOcMAAADaAAAADwAAAGRycy9kb3ducmV2LnhtbESPT4vCMBTE7wt+h/CEvciaKiLSNYoU&#10;BMG9+A/d26N52xSbl9pErd/eCMIeh5n5DTOdt7YSN2p86VjBoJ+AIM6dLrlQsN8tvyYgfEDWWDkm&#10;BQ/yMJ91PqaYanfnDd22oRARwj5FBSaEOpXS54Ys+r6riaP35xqLIcqmkLrBe4TbSg6TZCwtlhwX&#10;DNaUGcrP26tVkF/N+tLj3uG3lOPjj8zaJDttlPrstotvEIHa8B9+t1dawQheV+INkLM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r3VjnDAAAA2gAAAA8AAAAAAAAAAAAA&#10;AAAAoQIAAGRycy9kb3ducmV2LnhtbFBLBQYAAAAABAAEAPkAAACRAwAAAAA=&#10;" strokeweight=".5pt">
                        <v:stroke startarrowwidth="narrow" startarrowlength="short" endarrowwidth="narrow" endarrowlength="short"/>
                      </v:line>
                      <v:line id="Line 7" o:spid="_x0000_s1029" style="position:absolute;visibility:visible;mso-wrap-style:square" from="3818,0" to="4107,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vzosMAAADaAAAADwAAAGRycy9kb3ducmV2LnhtbESPT4vCMBTE7wt+h/CEvciaKijSNYoU&#10;BMG9+A/d26N52xSbl9pErd/eCMIeh5n5DTOdt7YSN2p86VjBoJ+AIM6dLrlQsN8tvyYgfEDWWDkm&#10;BQ/yMJ91PqaYanfnDd22oRARwj5FBSaEOpXS54Ys+r6riaP35xqLIcqmkLrBe4TbSg6TZCwtlhwX&#10;DNaUGcrP26tVkF/N+tLj3uG3lOPjj8zaJDttlPrstotvEIHa8B9+t1dawQheV+INkLM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W786LDAAAA2gAAAA8AAAAAAAAAAAAA&#10;AAAAoQIAAGRycy9kb3ducmV2LnhtbFBLBQYAAAAABAAEAPkAAACRAwAAAAA=&#10;" strokeweight=".5pt">
                        <v:stroke startarrowwidth="narrow" startarrowlength="short" endarrowwidth="narrow" endarrowlength="short"/>
                      </v:line>
                      <v:line id="Line 8" o:spid="_x0000_s1030" style="position:absolute;visibility:visible;mso-wrap-style:square" from="4113,0" to="4114,2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Wlt1cQAAADaAAAADwAAAGRycy9kb3ducmV2LnhtbESPQWvCQBSE7wX/w/IEL6Fu6iGU1FUk&#10;IBTqJWlL9fbIvmZDs2/T7Griv3eFQo/DzHzDrLeT7cSFBt86VvC0TEEQ10633Cj4eN8/PoPwAVlj&#10;55gUXMnDdjN7WGOu3cglXarQiAhhn6MCE0KfS+lrQxb90vXE0ft2g8UQ5dBIPeAY4baTqzTNpMWW&#10;44LBngpD9U91tgrqs3n7TTj5PLUy+zrIYkqLY6nUYj7tXkAEmsJ/+K/9qhVkcL8Sb4D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aW3VxAAAANoAAAAPAAAAAAAAAAAA&#10;AAAAAKECAABkcnMvZG93bnJldi54bWxQSwUGAAAAAAQABAD5AAAAkgMAAAAA&#10;" strokeweight=".5pt">
                        <v:stroke startarrowwidth="narrow" startarrowlength="short" endarrowwidth="narrow" endarrowlength="short"/>
                      </v:line>
                    </v:group>
                  </w:pict>
                </mc:Fallback>
              </mc:AlternateContent>
            </w:r>
            <w:r w:rsidR="00C4011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05.08.2026</w:t>
            </w:r>
            <w:r w:rsidR="00C40114">
              <w:rPr>
                <w:rFonts w:ascii="Times New Roman" w:hAnsi="Times New Roman" w:cs="Times New Roman"/>
                <w:sz w:val="28"/>
                <w:szCs w:val="28"/>
              </w:rPr>
              <w:t xml:space="preserve"> №  42</w:t>
            </w:r>
            <w:bookmarkStart w:id="0" w:name="_GoBack"/>
            <w:bookmarkEnd w:id="0"/>
          </w:p>
        </w:tc>
        <w:tc>
          <w:tcPr>
            <w:tcW w:w="216" w:type="dxa"/>
          </w:tcPr>
          <w:p w:rsidR="00EC2900" w:rsidRDefault="00EC2900" w:rsidP="00A40D86">
            <w:pPr>
              <w:suppressAutoHyphens/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4" w:type="dxa"/>
          </w:tcPr>
          <w:p w:rsidR="00EC2900" w:rsidRDefault="00EC2900" w:rsidP="00A40D86">
            <w:pPr>
              <w:suppressAutoHyphens/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2900" w:rsidTr="00A40D86">
        <w:trPr>
          <w:trHeight w:val="622"/>
        </w:trPr>
        <w:tc>
          <w:tcPr>
            <w:tcW w:w="4394" w:type="dxa"/>
            <w:hideMark/>
          </w:tcPr>
          <w:p w:rsidR="00EC2900" w:rsidRPr="00EC2900" w:rsidRDefault="00EC2900" w:rsidP="00A40D86">
            <w:pPr>
              <w:suppressAutoHyphens/>
              <w:spacing w:after="0" w:line="240" w:lineRule="auto"/>
              <w:ind w:left="-70"/>
              <w:jc w:val="both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установлении дополнительных оснований признания безнадежной к взысканию задолженности и ее списание</w:t>
            </w:r>
          </w:p>
        </w:tc>
        <w:tc>
          <w:tcPr>
            <w:tcW w:w="216" w:type="dxa"/>
          </w:tcPr>
          <w:p w:rsidR="00EC2900" w:rsidRDefault="00EC2900" w:rsidP="00A40D86">
            <w:pPr>
              <w:suppressAutoHyphens/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4" w:type="dxa"/>
          </w:tcPr>
          <w:p w:rsidR="00EC2900" w:rsidRDefault="00EC2900" w:rsidP="00A40D86">
            <w:pPr>
              <w:suppressAutoHyphens/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2900" w:rsidRDefault="00EC2900" w:rsidP="00A40D86">
            <w:pPr>
              <w:suppressAutoHyphens/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C2900" w:rsidRDefault="00EC2900" w:rsidP="00EC2900">
      <w:pPr>
        <w:pStyle w:val="a3"/>
        <w:suppressAutoHyphens/>
        <w:ind w:left="284"/>
        <w:rPr>
          <w:szCs w:val="28"/>
        </w:rPr>
      </w:pPr>
    </w:p>
    <w:p w:rsidR="00EC2900" w:rsidRDefault="00EC2900" w:rsidP="00EC2900">
      <w:pPr>
        <w:pStyle w:val="1"/>
        <w:spacing w:before="0" w:after="0"/>
        <w:ind w:firstLine="720"/>
        <w:jc w:val="both"/>
        <w:rPr>
          <w:rFonts w:ascii="Times New Roman" w:hAnsi="Times New Roman"/>
          <w:b w:val="0"/>
          <w:color w:val="auto"/>
          <w:spacing w:val="60"/>
          <w:sz w:val="28"/>
          <w:szCs w:val="28"/>
        </w:rPr>
      </w:pPr>
      <w:proofErr w:type="gramStart"/>
      <w:r w:rsidRPr="00EC2900">
        <w:rPr>
          <w:rFonts w:ascii="Times New Roman" w:hAnsi="Times New Roman"/>
          <w:b w:val="0"/>
          <w:color w:val="auto"/>
          <w:sz w:val="28"/>
          <w:szCs w:val="28"/>
        </w:rPr>
        <w:t xml:space="preserve">В соответствии со статьей 59 Налогового кодекса Российской Федерации, на основании Федерального закона от 06.10.2003 N 131-ФЗ "Об общих принципах организации местного самоуправления в Российской Федерации", федерального закона от 20.03.2025 № 33-ФЗ «Об общих принципах организации местного самоуправления в единой системе публичной власти», </w:t>
      </w:r>
      <w:r>
        <w:rPr>
          <w:rFonts w:ascii="Times New Roman" w:hAnsi="Times New Roman"/>
          <w:b w:val="0"/>
          <w:color w:val="000000"/>
          <w:sz w:val="28"/>
          <w:szCs w:val="28"/>
        </w:rPr>
        <w:t>руководствуясь</w:t>
      </w:r>
      <w:r w:rsidRPr="00B96BD8"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Pr="00933C8D">
        <w:rPr>
          <w:rFonts w:ascii="Times New Roman" w:hAnsi="Times New Roman"/>
          <w:b w:val="0"/>
          <w:color w:val="000000"/>
          <w:sz w:val="28"/>
          <w:szCs w:val="28"/>
        </w:rPr>
        <w:t>Уставом муниципал</w:t>
      </w:r>
      <w:r>
        <w:rPr>
          <w:rFonts w:ascii="Times New Roman" w:hAnsi="Times New Roman"/>
          <w:b w:val="0"/>
          <w:color w:val="000000"/>
          <w:sz w:val="28"/>
          <w:szCs w:val="28"/>
        </w:rPr>
        <w:t>ьного образования Никольский</w:t>
      </w:r>
      <w:r w:rsidRPr="00933C8D">
        <w:rPr>
          <w:rFonts w:ascii="Times New Roman" w:hAnsi="Times New Roman"/>
          <w:b w:val="0"/>
          <w:color w:val="000000"/>
          <w:sz w:val="28"/>
          <w:szCs w:val="28"/>
        </w:rPr>
        <w:t xml:space="preserve"> сельсовет Оренбургского района Оренбургской области, </w:t>
      </w:r>
      <w:r w:rsidRPr="00933C8D">
        <w:rPr>
          <w:rFonts w:ascii="Times New Roman" w:hAnsi="Times New Roman"/>
          <w:b w:val="0"/>
          <w:color w:val="auto"/>
          <w:sz w:val="28"/>
          <w:szCs w:val="28"/>
        </w:rPr>
        <w:t>Совет депутатов муниципального о</w:t>
      </w:r>
      <w:r>
        <w:rPr>
          <w:rFonts w:ascii="Times New Roman" w:hAnsi="Times New Roman"/>
          <w:b w:val="0"/>
          <w:color w:val="auto"/>
          <w:sz w:val="28"/>
          <w:szCs w:val="28"/>
        </w:rPr>
        <w:t>бразования Никольский</w:t>
      </w:r>
      <w:r w:rsidRPr="00933C8D">
        <w:rPr>
          <w:rFonts w:ascii="Times New Roman" w:hAnsi="Times New Roman"/>
          <w:b w:val="0"/>
          <w:color w:val="auto"/>
          <w:sz w:val="28"/>
          <w:szCs w:val="28"/>
        </w:rPr>
        <w:t xml:space="preserve"> сельсовет Оренбургского района</w:t>
      </w:r>
      <w:proofErr w:type="gramEnd"/>
      <w:r w:rsidRPr="00933C8D">
        <w:rPr>
          <w:rFonts w:ascii="Times New Roman" w:hAnsi="Times New Roman"/>
          <w:b w:val="0"/>
          <w:color w:val="auto"/>
          <w:sz w:val="28"/>
          <w:szCs w:val="28"/>
        </w:rPr>
        <w:t xml:space="preserve"> Оренбургской области</w:t>
      </w:r>
      <w:r>
        <w:rPr>
          <w:rFonts w:ascii="Times New Roman" w:hAnsi="Times New Roman"/>
          <w:b w:val="0"/>
          <w:color w:val="auto"/>
          <w:sz w:val="28"/>
          <w:szCs w:val="28"/>
        </w:rPr>
        <w:t xml:space="preserve"> РЕШИЛ</w:t>
      </w:r>
      <w:r w:rsidRPr="00933C8D">
        <w:rPr>
          <w:rFonts w:ascii="Times New Roman" w:hAnsi="Times New Roman"/>
          <w:b w:val="0"/>
          <w:color w:val="auto"/>
          <w:spacing w:val="60"/>
          <w:sz w:val="28"/>
          <w:szCs w:val="28"/>
        </w:rPr>
        <w:t>:</w:t>
      </w:r>
    </w:p>
    <w:p w:rsidR="00EC2900" w:rsidRPr="00EC2900" w:rsidRDefault="00EC2900" w:rsidP="00EC29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4B1F">
        <w:rPr>
          <w:rFonts w:ascii="Times New Roman" w:hAnsi="Times New Roman" w:cs="Times New Roman"/>
          <w:bCs/>
          <w:sz w:val="28"/>
          <w:szCs w:val="28"/>
        </w:rPr>
        <w:t>1.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C2900">
        <w:rPr>
          <w:rFonts w:ascii="Times New Roman" w:hAnsi="Times New Roman" w:cs="Times New Roman"/>
          <w:bCs/>
          <w:sz w:val="28"/>
          <w:szCs w:val="28"/>
        </w:rPr>
        <w:t>Установить</w:t>
      </w:r>
      <w:r w:rsidRPr="00EC2900">
        <w:rPr>
          <w:rFonts w:ascii="Times New Roman" w:hAnsi="Times New Roman" w:cs="Times New Roman"/>
          <w:sz w:val="28"/>
        </w:rPr>
        <w:t xml:space="preserve"> дополнительные основания признания безнадежной к взысканию задолженности по пеням и штрафам по местным налогам и ее </w:t>
      </w:r>
      <w:r w:rsidRPr="00EC2900">
        <w:rPr>
          <w:rFonts w:ascii="Times New Roman" w:hAnsi="Times New Roman" w:cs="Times New Roman"/>
          <w:spacing w:val="-2"/>
          <w:sz w:val="28"/>
        </w:rPr>
        <w:t>списание</w:t>
      </w:r>
      <w:r w:rsidRPr="00EC2900">
        <w:rPr>
          <w:rFonts w:ascii="Times New Roman" w:hAnsi="Times New Roman" w:cs="Times New Roman"/>
          <w:bCs/>
          <w:sz w:val="28"/>
          <w:szCs w:val="28"/>
        </w:rPr>
        <w:t>.</w:t>
      </w:r>
    </w:p>
    <w:p w:rsidR="00EC2900" w:rsidRDefault="00EC2900" w:rsidP="00EC29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134B1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C2900">
        <w:rPr>
          <w:rFonts w:ascii="Times New Roman" w:hAnsi="Times New Roman" w:cs="Times New Roman"/>
          <w:sz w:val="28"/>
        </w:rPr>
        <w:t>Решение Совета депутатов муницип</w:t>
      </w:r>
      <w:r>
        <w:rPr>
          <w:rFonts w:ascii="Times New Roman" w:hAnsi="Times New Roman" w:cs="Times New Roman"/>
          <w:sz w:val="28"/>
        </w:rPr>
        <w:t>ального образования Никольский</w:t>
      </w:r>
      <w:r w:rsidRPr="00EC2900">
        <w:rPr>
          <w:rFonts w:ascii="Times New Roman" w:hAnsi="Times New Roman" w:cs="Times New Roman"/>
          <w:sz w:val="28"/>
        </w:rPr>
        <w:t xml:space="preserve"> сельсовет Оренбургского р</w:t>
      </w:r>
      <w:r>
        <w:rPr>
          <w:rFonts w:ascii="Times New Roman" w:hAnsi="Times New Roman" w:cs="Times New Roman"/>
          <w:sz w:val="28"/>
        </w:rPr>
        <w:t>айона Оренбургской области от 16.03.2012 № 122</w:t>
      </w:r>
      <w:r w:rsidRPr="00EC2900">
        <w:rPr>
          <w:rFonts w:ascii="Times New Roman" w:hAnsi="Times New Roman" w:cs="Times New Roman"/>
          <w:sz w:val="28"/>
        </w:rPr>
        <w:t xml:space="preserve"> «О порядке признания безнадежными к взысканию и списание недоимки и задолженности по пеням</w:t>
      </w:r>
      <w:r w:rsidRPr="00EC2900">
        <w:rPr>
          <w:rFonts w:ascii="Times New Roman" w:hAnsi="Times New Roman" w:cs="Times New Roman"/>
          <w:spacing w:val="40"/>
          <w:sz w:val="28"/>
        </w:rPr>
        <w:t xml:space="preserve"> </w:t>
      </w:r>
      <w:r w:rsidRPr="00EC2900">
        <w:rPr>
          <w:rFonts w:ascii="Times New Roman" w:hAnsi="Times New Roman" w:cs="Times New Roman"/>
          <w:sz w:val="28"/>
        </w:rPr>
        <w:t>и по</w:t>
      </w:r>
      <w:r w:rsidRPr="00EC2900">
        <w:rPr>
          <w:rFonts w:ascii="Times New Roman" w:hAnsi="Times New Roman" w:cs="Times New Roman"/>
          <w:spacing w:val="40"/>
          <w:sz w:val="28"/>
        </w:rPr>
        <w:t xml:space="preserve"> </w:t>
      </w:r>
      <w:r w:rsidRPr="00EC2900">
        <w:rPr>
          <w:rFonts w:ascii="Times New Roman" w:hAnsi="Times New Roman" w:cs="Times New Roman"/>
          <w:sz w:val="28"/>
        </w:rPr>
        <w:t xml:space="preserve">местным </w:t>
      </w:r>
      <w:proofErr w:type="gramStart"/>
      <w:r w:rsidRPr="00EC2900">
        <w:rPr>
          <w:rFonts w:ascii="Times New Roman" w:hAnsi="Times New Roman" w:cs="Times New Roman"/>
          <w:sz w:val="28"/>
        </w:rPr>
        <w:t>налогам</w:t>
      </w:r>
      <w:proofErr w:type="gramEnd"/>
      <w:r w:rsidRPr="00EC2900">
        <w:rPr>
          <w:rFonts w:ascii="Times New Roman" w:hAnsi="Times New Roman" w:cs="Times New Roman"/>
          <w:sz w:val="28"/>
        </w:rPr>
        <w:t xml:space="preserve"> уплачиваемым физическими лицами» считать утратившим силу</w:t>
      </w:r>
      <w:r>
        <w:rPr>
          <w:rFonts w:ascii="Times New Roman" w:hAnsi="Times New Roman" w:cs="Times New Roman"/>
          <w:sz w:val="28"/>
        </w:rPr>
        <w:t>.</w:t>
      </w:r>
    </w:p>
    <w:p w:rsidR="00EC2900" w:rsidRPr="00EC2900" w:rsidRDefault="00EC2900" w:rsidP="00EC2900">
      <w:pPr>
        <w:pStyle w:val="a5"/>
        <w:numPr>
          <w:ilvl w:val="0"/>
          <w:numId w:val="2"/>
        </w:numPr>
        <w:tabs>
          <w:tab w:val="left" w:pos="1058"/>
        </w:tabs>
        <w:spacing w:line="242" w:lineRule="auto"/>
        <w:ind w:right="146" w:firstLine="772"/>
        <w:rPr>
          <w:sz w:val="28"/>
        </w:rPr>
      </w:pPr>
      <w:r w:rsidRPr="00EC2900">
        <w:rPr>
          <w:sz w:val="28"/>
        </w:rPr>
        <w:t>Безнадежной к взысканию признается задолженность по пеням и штрафам по местным налогам в следующих случаях:</w:t>
      </w:r>
    </w:p>
    <w:p w:rsidR="00EC2900" w:rsidRPr="00EC2900" w:rsidRDefault="00EC2900" w:rsidP="00EC2900">
      <w:pPr>
        <w:pStyle w:val="a5"/>
        <w:numPr>
          <w:ilvl w:val="1"/>
          <w:numId w:val="2"/>
        </w:numPr>
        <w:tabs>
          <w:tab w:val="left" w:pos="1245"/>
        </w:tabs>
        <w:ind w:left="0" w:right="141" w:firstLine="709"/>
        <w:rPr>
          <w:sz w:val="28"/>
        </w:rPr>
      </w:pPr>
      <w:r w:rsidRPr="00EC2900">
        <w:rPr>
          <w:sz w:val="28"/>
        </w:rPr>
        <w:t>смерти физического лица - плательщика платежей в бюджет или объявления его умершим в порядке, установленном гражданским процессуальным законодательством Российской Федерации;</w:t>
      </w:r>
    </w:p>
    <w:p w:rsidR="00EC2900" w:rsidRPr="00EC2900" w:rsidRDefault="00EC2900" w:rsidP="00EC2900">
      <w:pPr>
        <w:pStyle w:val="a5"/>
        <w:numPr>
          <w:ilvl w:val="1"/>
          <w:numId w:val="2"/>
        </w:numPr>
        <w:tabs>
          <w:tab w:val="left" w:pos="1227"/>
        </w:tabs>
        <w:ind w:left="0" w:firstLine="709"/>
        <w:rPr>
          <w:sz w:val="28"/>
        </w:rPr>
      </w:pPr>
      <w:r w:rsidRPr="00EC2900">
        <w:rPr>
          <w:sz w:val="28"/>
        </w:rPr>
        <w:t>завершение процедуры банкротства гражданина, индивидуального предпринимателя в соответствии с Федеральным законом от 26 октября 2002 года № 127-ФЗ "О несостоятельности (банкротстве)" - в части</w:t>
      </w:r>
      <w:r w:rsidRPr="00EC2900">
        <w:rPr>
          <w:spacing w:val="40"/>
          <w:sz w:val="28"/>
        </w:rPr>
        <w:t xml:space="preserve"> </w:t>
      </w:r>
      <w:r w:rsidRPr="00EC2900">
        <w:rPr>
          <w:sz w:val="28"/>
        </w:rPr>
        <w:t xml:space="preserve">задолженности, от исполнения </w:t>
      </w:r>
      <w:proofErr w:type="gramStart"/>
      <w:r w:rsidRPr="00EC2900">
        <w:rPr>
          <w:sz w:val="28"/>
        </w:rPr>
        <w:t>обязанности</w:t>
      </w:r>
      <w:proofErr w:type="gramEnd"/>
      <w:r w:rsidRPr="00EC2900">
        <w:rPr>
          <w:sz w:val="28"/>
        </w:rPr>
        <w:t xml:space="preserve"> по уплате которой он</w:t>
      </w:r>
      <w:r w:rsidRPr="00EC2900">
        <w:rPr>
          <w:spacing w:val="40"/>
          <w:sz w:val="28"/>
        </w:rPr>
        <w:t xml:space="preserve"> </w:t>
      </w:r>
      <w:r w:rsidRPr="00EC2900">
        <w:rPr>
          <w:sz w:val="28"/>
        </w:rPr>
        <w:t>освобожден в соответствии с указанным Федеральным законом;</w:t>
      </w:r>
    </w:p>
    <w:p w:rsidR="00EC2900" w:rsidRDefault="00EC2900" w:rsidP="00EC2900">
      <w:pPr>
        <w:pStyle w:val="a5"/>
        <w:numPr>
          <w:ilvl w:val="1"/>
          <w:numId w:val="2"/>
        </w:numPr>
        <w:tabs>
          <w:tab w:val="left" w:pos="1205"/>
        </w:tabs>
        <w:spacing w:before="1"/>
        <w:ind w:left="0" w:right="141" w:firstLine="707"/>
        <w:rPr>
          <w:sz w:val="28"/>
        </w:rPr>
      </w:pPr>
      <w:r>
        <w:rPr>
          <w:sz w:val="28"/>
        </w:rPr>
        <w:t>ликвидации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 - плательщика</w:t>
      </w:r>
      <w:r>
        <w:rPr>
          <w:spacing w:val="-3"/>
          <w:sz w:val="28"/>
        </w:rPr>
        <w:t xml:space="preserve"> </w:t>
      </w:r>
      <w:r>
        <w:rPr>
          <w:sz w:val="28"/>
        </w:rPr>
        <w:t>платежей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бюджет в</w:t>
      </w:r>
      <w:r>
        <w:rPr>
          <w:spacing w:val="-3"/>
          <w:sz w:val="28"/>
        </w:rPr>
        <w:t xml:space="preserve"> </w:t>
      </w:r>
      <w:r>
        <w:rPr>
          <w:sz w:val="28"/>
        </w:rPr>
        <w:lastRenderedPageBreak/>
        <w:t>части задолженности по платежам в бюджет, не погашенной по причине недостаточности имущества организации и (или) невозможности ее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:rsidR="00EC2900" w:rsidRDefault="00EC2900" w:rsidP="00EC2900">
      <w:pPr>
        <w:pStyle w:val="a5"/>
        <w:numPr>
          <w:ilvl w:val="1"/>
          <w:numId w:val="2"/>
        </w:numPr>
        <w:tabs>
          <w:tab w:val="left" w:pos="1245"/>
        </w:tabs>
        <w:ind w:left="0" w:right="144" w:firstLine="709"/>
        <w:rPr>
          <w:sz w:val="28"/>
        </w:rPr>
      </w:pPr>
      <w:r>
        <w:rPr>
          <w:sz w:val="28"/>
        </w:rPr>
        <w:t>применения актов об амнистии или о помиловании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бюджет;</w:t>
      </w:r>
    </w:p>
    <w:p w:rsidR="00EC2900" w:rsidRPr="00EC2900" w:rsidRDefault="00EC2900" w:rsidP="00EC2900">
      <w:pPr>
        <w:pStyle w:val="a5"/>
        <w:numPr>
          <w:ilvl w:val="1"/>
          <w:numId w:val="2"/>
        </w:numPr>
        <w:tabs>
          <w:tab w:val="left" w:pos="1262"/>
        </w:tabs>
        <w:spacing w:before="2"/>
        <w:ind w:left="0" w:right="146" w:firstLine="709"/>
        <w:rPr>
          <w:sz w:val="28"/>
          <w:szCs w:val="28"/>
        </w:rPr>
      </w:pPr>
      <w:proofErr w:type="gramStart"/>
      <w:r>
        <w:rPr>
          <w:sz w:val="28"/>
        </w:rPr>
        <w:t>вынесения судебным приставом-исполнителем постановления об окончании исполнительного производства и о возвращении взыскателю исполнительного документа по основанию, предусмотренному пунктом 3</w:t>
      </w:r>
      <w:r w:rsidRPr="00EC2900">
        <w:rPr>
          <w:spacing w:val="40"/>
          <w:sz w:val="28"/>
        </w:rPr>
        <w:t xml:space="preserve"> </w:t>
      </w:r>
      <w:r>
        <w:rPr>
          <w:sz w:val="28"/>
        </w:rPr>
        <w:t>или</w:t>
      </w:r>
      <w:r w:rsidRPr="00EC2900">
        <w:rPr>
          <w:spacing w:val="80"/>
          <w:sz w:val="28"/>
        </w:rPr>
        <w:t xml:space="preserve"> </w:t>
      </w:r>
      <w:r>
        <w:rPr>
          <w:sz w:val="28"/>
        </w:rPr>
        <w:t>4</w:t>
      </w:r>
      <w:r w:rsidRPr="00EC2900">
        <w:rPr>
          <w:spacing w:val="80"/>
          <w:sz w:val="28"/>
        </w:rPr>
        <w:t xml:space="preserve"> </w:t>
      </w:r>
      <w:r>
        <w:rPr>
          <w:sz w:val="28"/>
        </w:rPr>
        <w:t>части</w:t>
      </w:r>
      <w:r w:rsidRPr="00EC2900">
        <w:rPr>
          <w:spacing w:val="80"/>
          <w:sz w:val="28"/>
        </w:rPr>
        <w:t xml:space="preserve"> </w:t>
      </w:r>
      <w:r>
        <w:rPr>
          <w:sz w:val="28"/>
        </w:rPr>
        <w:t>1</w:t>
      </w:r>
      <w:r w:rsidRPr="00EC2900">
        <w:rPr>
          <w:spacing w:val="80"/>
          <w:sz w:val="28"/>
        </w:rPr>
        <w:t xml:space="preserve"> </w:t>
      </w:r>
      <w:r>
        <w:rPr>
          <w:sz w:val="28"/>
        </w:rPr>
        <w:t>статьи</w:t>
      </w:r>
      <w:r w:rsidRPr="00EC2900">
        <w:rPr>
          <w:spacing w:val="80"/>
          <w:sz w:val="28"/>
        </w:rPr>
        <w:t xml:space="preserve"> </w:t>
      </w:r>
      <w:r>
        <w:rPr>
          <w:sz w:val="28"/>
        </w:rPr>
        <w:t>46</w:t>
      </w:r>
      <w:r w:rsidRPr="00EC2900">
        <w:rPr>
          <w:spacing w:val="80"/>
          <w:sz w:val="28"/>
        </w:rPr>
        <w:t xml:space="preserve"> </w:t>
      </w:r>
      <w:r>
        <w:rPr>
          <w:sz w:val="28"/>
        </w:rPr>
        <w:t>Федерального</w:t>
      </w:r>
      <w:r w:rsidRPr="00EC2900">
        <w:rPr>
          <w:spacing w:val="80"/>
          <w:sz w:val="28"/>
        </w:rPr>
        <w:t xml:space="preserve"> </w:t>
      </w:r>
      <w:r>
        <w:rPr>
          <w:sz w:val="28"/>
        </w:rPr>
        <w:t>закона</w:t>
      </w:r>
      <w:r w:rsidRPr="00EC2900">
        <w:rPr>
          <w:spacing w:val="80"/>
          <w:sz w:val="28"/>
        </w:rPr>
        <w:t xml:space="preserve"> </w:t>
      </w:r>
      <w:r>
        <w:rPr>
          <w:sz w:val="28"/>
        </w:rPr>
        <w:t>от</w:t>
      </w:r>
      <w:r w:rsidRPr="00EC2900">
        <w:rPr>
          <w:spacing w:val="80"/>
          <w:sz w:val="28"/>
        </w:rPr>
        <w:t xml:space="preserve"> </w:t>
      </w:r>
      <w:r>
        <w:rPr>
          <w:sz w:val="28"/>
        </w:rPr>
        <w:t>2</w:t>
      </w:r>
      <w:r w:rsidRPr="00EC2900">
        <w:rPr>
          <w:spacing w:val="80"/>
          <w:sz w:val="28"/>
        </w:rPr>
        <w:t xml:space="preserve"> </w:t>
      </w:r>
      <w:r>
        <w:rPr>
          <w:sz w:val="28"/>
        </w:rPr>
        <w:t>октября</w:t>
      </w:r>
      <w:r w:rsidRPr="00EC2900">
        <w:rPr>
          <w:spacing w:val="80"/>
          <w:sz w:val="28"/>
        </w:rPr>
        <w:t xml:space="preserve"> </w:t>
      </w:r>
      <w:r>
        <w:rPr>
          <w:sz w:val="28"/>
        </w:rPr>
        <w:t>2007</w:t>
      </w:r>
      <w:r w:rsidRPr="00EC2900">
        <w:rPr>
          <w:spacing w:val="80"/>
          <w:sz w:val="28"/>
        </w:rPr>
        <w:t xml:space="preserve"> </w:t>
      </w:r>
      <w:r>
        <w:rPr>
          <w:sz w:val="28"/>
        </w:rPr>
        <w:t xml:space="preserve">года </w:t>
      </w:r>
      <w:r w:rsidRPr="00EC2900">
        <w:rPr>
          <w:sz w:val="28"/>
          <w:szCs w:val="28"/>
        </w:rPr>
        <w:t xml:space="preserve">№ 229-ФЗ "Об исполнительном производстве", если с даты образования задолженности по платежам в бюджет прошло более пяти лет, в следующих </w:t>
      </w:r>
      <w:r w:rsidRPr="00EC2900">
        <w:rPr>
          <w:spacing w:val="-2"/>
          <w:sz w:val="28"/>
          <w:szCs w:val="28"/>
        </w:rPr>
        <w:t>случаях:</w:t>
      </w:r>
      <w:proofErr w:type="gramEnd"/>
    </w:p>
    <w:p w:rsidR="00EC2900" w:rsidRDefault="00EC2900" w:rsidP="00EC2900">
      <w:pPr>
        <w:pStyle w:val="a3"/>
        <w:ind w:right="139" w:firstLine="707"/>
      </w:pPr>
      <w:r>
        <w:t xml:space="preserve">размер задолженности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 делу о </w:t>
      </w:r>
      <w:r>
        <w:rPr>
          <w:spacing w:val="-2"/>
        </w:rPr>
        <w:t>банкротстве;</w:t>
      </w:r>
    </w:p>
    <w:p w:rsidR="00EC2900" w:rsidRDefault="00EC2900" w:rsidP="00EC2900">
      <w:pPr>
        <w:pStyle w:val="a3"/>
        <w:ind w:right="141" w:firstLine="707"/>
      </w:pPr>
      <w:r>
        <w:t>судом возвращено заявление о признании плательщика платежей в бюджет банкротом или прекращено производство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EC2900" w:rsidRPr="00EC2900" w:rsidRDefault="00EC2900" w:rsidP="00EC2900">
      <w:pPr>
        <w:pStyle w:val="a5"/>
        <w:numPr>
          <w:ilvl w:val="1"/>
          <w:numId w:val="2"/>
        </w:numPr>
        <w:tabs>
          <w:tab w:val="left" w:pos="1286"/>
        </w:tabs>
        <w:ind w:left="0" w:right="140" w:firstLine="709"/>
        <w:rPr>
          <w:sz w:val="28"/>
          <w:szCs w:val="28"/>
        </w:rPr>
      </w:pPr>
      <w:proofErr w:type="gramStart"/>
      <w:r>
        <w:rPr>
          <w:sz w:val="28"/>
        </w:rPr>
        <w:t>исключения юридического лица по решению регистрирующего органа из единого государственного реестра юридических лиц и наличия,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пунктом 3 или 4 части 1 статьи 46 Федерального закона от 2 октября 2007 года № 229-ФЗ "Об исполнительном производстве", - в части задолженности по платежам в бюджет</w:t>
      </w:r>
      <w:proofErr w:type="gramEnd"/>
      <w:r>
        <w:rPr>
          <w:sz w:val="28"/>
        </w:rPr>
        <w:t xml:space="preserve">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</w:t>
      </w:r>
      <w:proofErr w:type="gramStart"/>
      <w:r>
        <w:rPr>
          <w:sz w:val="28"/>
        </w:rPr>
        <w:t>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законом от 8 августа 2001 года №129-ФЗ "О государственной регистрации юридических лиц и индивидуальных предпринимателей" недействительным задолженность</w:t>
      </w:r>
      <w:r w:rsidRPr="00EC2900">
        <w:rPr>
          <w:spacing w:val="77"/>
          <w:sz w:val="28"/>
        </w:rPr>
        <w:t xml:space="preserve"> </w:t>
      </w:r>
      <w:r>
        <w:rPr>
          <w:sz w:val="28"/>
        </w:rPr>
        <w:t>по</w:t>
      </w:r>
      <w:r w:rsidRPr="00EC2900">
        <w:rPr>
          <w:spacing w:val="45"/>
          <w:w w:val="150"/>
          <w:sz w:val="28"/>
        </w:rPr>
        <w:t xml:space="preserve"> </w:t>
      </w:r>
      <w:r>
        <w:rPr>
          <w:sz w:val="28"/>
        </w:rPr>
        <w:t>платежам</w:t>
      </w:r>
      <w:r w:rsidRPr="00EC2900">
        <w:rPr>
          <w:spacing w:val="45"/>
          <w:w w:val="150"/>
          <w:sz w:val="28"/>
        </w:rPr>
        <w:t xml:space="preserve"> </w:t>
      </w:r>
      <w:r>
        <w:rPr>
          <w:sz w:val="28"/>
        </w:rPr>
        <w:t>в</w:t>
      </w:r>
      <w:r w:rsidRPr="00EC2900">
        <w:rPr>
          <w:spacing w:val="46"/>
          <w:w w:val="150"/>
          <w:sz w:val="28"/>
        </w:rPr>
        <w:t xml:space="preserve"> </w:t>
      </w:r>
      <w:r>
        <w:rPr>
          <w:sz w:val="28"/>
        </w:rPr>
        <w:t>бюджет,</w:t>
      </w:r>
      <w:r w:rsidRPr="00EC2900">
        <w:rPr>
          <w:spacing w:val="45"/>
          <w:w w:val="150"/>
          <w:sz w:val="28"/>
        </w:rPr>
        <w:t xml:space="preserve"> </w:t>
      </w:r>
      <w:r>
        <w:rPr>
          <w:sz w:val="28"/>
        </w:rPr>
        <w:t>ранее</w:t>
      </w:r>
      <w:r w:rsidRPr="00EC2900">
        <w:rPr>
          <w:spacing w:val="46"/>
          <w:w w:val="150"/>
          <w:sz w:val="28"/>
        </w:rPr>
        <w:t xml:space="preserve"> </w:t>
      </w:r>
      <w:r>
        <w:rPr>
          <w:sz w:val="28"/>
        </w:rPr>
        <w:t>признанная</w:t>
      </w:r>
      <w:r w:rsidRPr="00EC2900">
        <w:rPr>
          <w:spacing w:val="46"/>
          <w:w w:val="150"/>
          <w:sz w:val="28"/>
        </w:rPr>
        <w:t xml:space="preserve"> </w:t>
      </w:r>
      <w:r>
        <w:rPr>
          <w:sz w:val="28"/>
        </w:rPr>
        <w:t>безнадежной</w:t>
      </w:r>
      <w:r w:rsidRPr="00EC2900">
        <w:rPr>
          <w:spacing w:val="79"/>
          <w:sz w:val="28"/>
        </w:rPr>
        <w:t xml:space="preserve"> </w:t>
      </w:r>
      <w:r w:rsidRPr="00EC2900">
        <w:rPr>
          <w:spacing w:val="-10"/>
          <w:sz w:val="28"/>
        </w:rPr>
        <w:t xml:space="preserve">к </w:t>
      </w:r>
      <w:r w:rsidRPr="00EC2900">
        <w:rPr>
          <w:sz w:val="28"/>
          <w:szCs w:val="28"/>
        </w:rPr>
        <w:t>взысканию в соответствии с настоящим подпунктом, подлежит восстановлению в бюджетном (бухгалтерском) учете.</w:t>
      </w:r>
      <w:proofErr w:type="gramEnd"/>
    </w:p>
    <w:p w:rsidR="00EC2900" w:rsidRPr="00EC2900" w:rsidRDefault="00EC2900" w:rsidP="00EC2900">
      <w:pPr>
        <w:tabs>
          <w:tab w:val="left" w:pos="10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2900">
        <w:rPr>
          <w:rFonts w:ascii="Times New Roman" w:hAnsi="Times New Roman" w:cs="Times New Roman"/>
          <w:bCs/>
          <w:sz w:val="28"/>
          <w:szCs w:val="28"/>
        </w:rPr>
        <w:t xml:space="preserve">4. </w:t>
      </w:r>
      <w:r w:rsidRPr="00EC2900">
        <w:rPr>
          <w:rFonts w:ascii="Times New Roman" w:hAnsi="Times New Roman" w:cs="Times New Roman"/>
          <w:sz w:val="28"/>
        </w:rPr>
        <w:t xml:space="preserve">Решение о признании безнадежной к взысканию задолженности по местным налогам, задолженности по пеням и штрафам по этим налогам и сборам по дополнительным основаниям, установленным пунктом 3 </w:t>
      </w:r>
      <w:r w:rsidRPr="00EC2900">
        <w:rPr>
          <w:rFonts w:ascii="Times New Roman" w:hAnsi="Times New Roman" w:cs="Times New Roman"/>
          <w:sz w:val="28"/>
        </w:rPr>
        <w:lastRenderedPageBreak/>
        <w:t>настоящего решения, принимается налоговым органом по месту нахождения налогоплательщика (далее – налоговый орган).</w:t>
      </w:r>
    </w:p>
    <w:p w:rsidR="00EC2900" w:rsidRPr="00EC2900" w:rsidRDefault="00EC2900" w:rsidP="00EC2900">
      <w:pPr>
        <w:pStyle w:val="a5"/>
        <w:numPr>
          <w:ilvl w:val="0"/>
          <w:numId w:val="3"/>
        </w:numPr>
        <w:tabs>
          <w:tab w:val="left" w:pos="1085"/>
        </w:tabs>
        <w:ind w:left="0" w:right="137" w:firstLine="851"/>
        <w:rPr>
          <w:sz w:val="28"/>
        </w:rPr>
      </w:pPr>
      <w:r w:rsidRPr="00EC2900">
        <w:rPr>
          <w:sz w:val="28"/>
        </w:rPr>
        <w:t>Решение налогового органа о признании безнадежной к взысканию</w:t>
      </w:r>
      <w:r w:rsidRPr="00EC2900">
        <w:rPr>
          <w:spacing w:val="40"/>
          <w:sz w:val="28"/>
        </w:rPr>
        <w:t xml:space="preserve"> </w:t>
      </w:r>
      <w:r w:rsidRPr="00EC2900">
        <w:rPr>
          <w:sz w:val="28"/>
        </w:rPr>
        <w:t>и списании задолженности по местным налогам, по пеням и штрафам по</w:t>
      </w:r>
      <w:r w:rsidRPr="00EC2900">
        <w:rPr>
          <w:spacing w:val="80"/>
          <w:sz w:val="28"/>
        </w:rPr>
        <w:t xml:space="preserve"> </w:t>
      </w:r>
      <w:r w:rsidRPr="00EC2900">
        <w:rPr>
          <w:sz w:val="28"/>
        </w:rPr>
        <w:t>этим налогам и сборам по дополнительным основаниям принимается при наличии</w:t>
      </w:r>
      <w:r w:rsidRPr="00EC2900">
        <w:rPr>
          <w:spacing w:val="40"/>
          <w:sz w:val="28"/>
        </w:rPr>
        <w:t xml:space="preserve"> </w:t>
      </w:r>
      <w:r w:rsidRPr="00EC2900">
        <w:rPr>
          <w:sz w:val="28"/>
        </w:rPr>
        <w:t>следующих подтверждающих документов:</w:t>
      </w:r>
    </w:p>
    <w:p w:rsidR="00EC2900" w:rsidRPr="00EC2900" w:rsidRDefault="00EC2900" w:rsidP="00EC2900">
      <w:pPr>
        <w:pStyle w:val="a5"/>
        <w:numPr>
          <w:ilvl w:val="1"/>
          <w:numId w:val="4"/>
        </w:numPr>
        <w:tabs>
          <w:tab w:val="left" w:pos="1202"/>
        </w:tabs>
        <w:spacing w:line="322" w:lineRule="exact"/>
        <w:ind w:hanging="11"/>
        <w:rPr>
          <w:sz w:val="28"/>
        </w:rPr>
      </w:pPr>
      <w:r w:rsidRPr="00EC2900">
        <w:rPr>
          <w:sz w:val="28"/>
        </w:rPr>
        <w:t>по</w:t>
      </w:r>
      <w:r w:rsidRPr="00EC2900">
        <w:rPr>
          <w:spacing w:val="-7"/>
          <w:sz w:val="28"/>
        </w:rPr>
        <w:t xml:space="preserve"> </w:t>
      </w:r>
      <w:r w:rsidRPr="00EC2900">
        <w:rPr>
          <w:sz w:val="28"/>
        </w:rPr>
        <w:t>основанию,</w:t>
      </w:r>
      <w:r w:rsidRPr="00EC2900">
        <w:rPr>
          <w:spacing w:val="-5"/>
          <w:sz w:val="28"/>
        </w:rPr>
        <w:t xml:space="preserve"> </w:t>
      </w:r>
      <w:r w:rsidRPr="00EC2900">
        <w:rPr>
          <w:sz w:val="28"/>
        </w:rPr>
        <w:t>указанному</w:t>
      </w:r>
      <w:r w:rsidRPr="00EC2900">
        <w:rPr>
          <w:spacing w:val="-8"/>
          <w:sz w:val="28"/>
        </w:rPr>
        <w:t xml:space="preserve"> </w:t>
      </w:r>
      <w:r w:rsidRPr="00EC2900">
        <w:rPr>
          <w:sz w:val="28"/>
        </w:rPr>
        <w:t>в</w:t>
      </w:r>
      <w:r w:rsidRPr="00EC2900">
        <w:rPr>
          <w:spacing w:val="-5"/>
          <w:sz w:val="28"/>
        </w:rPr>
        <w:t xml:space="preserve"> </w:t>
      </w:r>
      <w:r w:rsidRPr="00EC2900">
        <w:rPr>
          <w:sz w:val="28"/>
        </w:rPr>
        <w:t>подпункте</w:t>
      </w:r>
      <w:r w:rsidRPr="00EC2900">
        <w:rPr>
          <w:spacing w:val="-4"/>
          <w:sz w:val="28"/>
        </w:rPr>
        <w:t xml:space="preserve"> </w:t>
      </w:r>
      <w:r w:rsidRPr="00EC2900">
        <w:rPr>
          <w:sz w:val="28"/>
        </w:rPr>
        <w:t>3.1</w:t>
      </w:r>
      <w:r w:rsidRPr="00EC2900">
        <w:rPr>
          <w:spacing w:val="-3"/>
          <w:sz w:val="28"/>
        </w:rPr>
        <w:t xml:space="preserve"> </w:t>
      </w:r>
      <w:r w:rsidRPr="00EC2900">
        <w:rPr>
          <w:sz w:val="28"/>
        </w:rPr>
        <w:t>пункта</w:t>
      </w:r>
      <w:r w:rsidRPr="00EC2900">
        <w:rPr>
          <w:spacing w:val="-3"/>
          <w:sz w:val="28"/>
        </w:rPr>
        <w:t xml:space="preserve"> </w:t>
      </w:r>
      <w:r w:rsidRPr="00EC2900">
        <w:rPr>
          <w:spacing w:val="-5"/>
          <w:sz w:val="28"/>
        </w:rPr>
        <w:t>3:</w:t>
      </w:r>
    </w:p>
    <w:p w:rsidR="00EC2900" w:rsidRPr="00EC2900" w:rsidRDefault="00EC2900" w:rsidP="00EC2900">
      <w:pPr>
        <w:pStyle w:val="a5"/>
        <w:numPr>
          <w:ilvl w:val="2"/>
          <w:numId w:val="4"/>
        </w:numPr>
        <w:tabs>
          <w:tab w:val="left" w:pos="1337"/>
        </w:tabs>
        <w:ind w:left="0" w:right="144" w:firstLine="709"/>
        <w:rPr>
          <w:sz w:val="28"/>
        </w:rPr>
      </w:pPr>
      <w:r w:rsidRPr="00EC2900">
        <w:rPr>
          <w:sz w:val="28"/>
        </w:rPr>
        <w:t>справки налогового органа по месту нахождения налогоплательщика о суммах задолженности по пеням и штрафам по земельному налогу и налогу на имущество физических лиц;</w:t>
      </w:r>
    </w:p>
    <w:p w:rsidR="00EC2900" w:rsidRDefault="00EC2900" w:rsidP="00EC2900">
      <w:pPr>
        <w:pStyle w:val="a5"/>
        <w:numPr>
          <w:ilvl w:val="2"/>
          <w:numId w:val="4"/>
        </w:numPr>
        <w:tabs>
          <w:tab w:val="left" w:pos="1473"/>
        </w:tabs>
        <w:ind w:left="0" w:right="140" w:firstLine="709"/>
        <w:rPr>
          <w:sz w:val="28"/>
        </w:rPr>
      </w:pPr>
      <w:r>
        <w:rPr>
          <w:sz w:val="28"/>
        </w:rPr>
        <w:t>сведений о факте регистрации акта гражданского состояния о смерти физического лица, представляемые органами записи актов гражданского состояния, или копия решения суда об объявлении</w:t>
      </w:r>
      <w:r>
        <w:rPr>
          <w:spacing w:val="40"/>
          <w:sz w:val="28"/>
        </w:rPr>
        <w:t xml:space="preserve"> </w:t>
      </w:r>
      <w:r>
        <w:rPr>
          <w:sz w:val="28"/>
        </w:rPr>
        <w:t>физического лица умершим;</w:t>
      </w:r>
    </w:p>
    <w:p w:rsidR="00EC2900" w:rsidRDefault="00EC2900" w:rsidP="00EC2900">
      <w:pPr>
        <w:pStyle w:val="a5"/>
        <w:numPr>
          <w:ilvl w:val="2"/>
          <w:numId w:val="4"/>
        </w:numPr>
        <w:tabs>
          <w:tab w:val="left" w:pos="1534"/>
        </w:tabs>
        <w:ind w:left="0" w:right="146" w:firstLine="707"/>
        <w:rPr>
          <w:sz w:val="28"/>
        </w:rPr>
      </w:pPr>
      <w:r>
        <w:rPr>
          <w:sz w:val="28"/>
        </w:rPr>
        <w:t>справки, выданной нотариусом, об отсутствии заявлений о принятии наследства в течение трех лет, открывшегося после смерти физического лица, имевшего на дату смерти задолженность по пеням и штрафам по земельному налогу и налогу на имущество физических лиц.</w:t>
      </w:r>
    </w:p>
    <w:p w:rsidR="00EC2900" w:rsidRDefault="00EC2900" w:rsidP="00EC2900">
      <w:pPr>
        <w:pStyle w:val="a5"/>
        <w:numPr>
          <w:ilvl w:val="1"/>
          <w:numId w:val="4"/>
        </w:numPr>
        <w:tabs>
          <w:tab w:val="left" w:pos="1202"/>
        </w:tabs>
        <w:spacing w:line="322" w:lineRule="exact"/>
        <w:ind w:left="1202" w:right="0" w:hanging="492"/>
        <w:rPr>
          <w:sz w:val="28"/>
        </w:rPr>
      </w:pP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основанию,</w:t>
      </w:r>
      <w:r>
        <w:rPr>
          <w:spacing w:val="60"/>
          <w:sz w:val="28"/>
        </w:rPr>
        <w:t xml:space="preserve"> </w:t>
      </w:r>
      <w:r>
        <w:rPr>
          <w:sz w:val="28"/>
        </w:rPr>
        <w:t>указанному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подпункте</w:t>
      </w:r>
      <w:r>
        <w:rPr>
          <w:spacing w:val="-6"/>
          <w:sz w:val="28"/>
        </w:rPr>
        <w:t xml:space="preserve"> </w:t>
      </w:r>
      <w:r>
        <w:rPr>
          <w:sz w:val="28"/>
        </w:rPr>
        <w:t>3.2</w:t>
      </w:r>
      <w:r>
        <w:rPr>
          <w:spacing w:val="-4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-5"/>
          <w:sz w:val="28"/>
        </w:rPr>
        <w:t xml:space="preserve"> 3:</w:t>
      </w:r>
    </w:p>
    <w:p w:rsidR="00EC2900" w:rsidRDefault="00EC2900" w:rsidP="00EC2900">
      <w:pPr>
        <w:pStyle w:val="a5"/>
        <w:numPr>
          <w:ilvl w:val="2"/>
          <w:numId w:val="4"/>
        </w:numPr>
        <w:tabs>
          <w:tab w:val="left" w:pos="1337"/>
        </w:tabs>
        <w:ind w:left="0" w:right="139" w:firstLine="709"/>
        <w:rPr>
          <w:sz w:val="28"/>
        </w:rPr>
      </w:pPr>
      <w:r>
        <w:rPr>
          <w:sz w:val="28"/>
        </w:rPr>
        <w:t>справки налогового органа по месту нахождения налогоплательщика о суммах задолженности по местным налогам, по пеням</w:t>
      </w:r>
      <w:r>
        <w:rPr>
          <w:spacing w:val="40"/>
          <w:sz w:val="28"/>
        </w:rPr>
        <w:t xml:space="preserve"> </w:t>
      </w:r>
      <w:r>
        <w:rPr>
          <w:sz w:val="28"/>
        </w:rPr>
        <w:t>и штрафам по этим налогам;</w:t>
      </w:r>
    </w:p>
    <w:p w:rsidR="00EC2900" w:rsidRPr="00EC2900" w:rsidRDefault="00EC2900" w:rsidP="00EC2900">
      <w:pPr>
        <w:pStyle w:val="a5"/>
        <w:numPr>
          <w:ilvl w:val="2"/>
          <w:numId w:val="4"/>
        </w:numPr>
        <w:tabs>
          <w:tab w:val="left" w:pos="1521"/>
        </w:tabs>
        <w:ind w:left="0" w:right="139" w:firstLine="707"/>
        <w:rPr>
          <w:sz w:val="28"/>
          <w:szCs w:val="28"/>
        </w:rPr>
      </w:pPr>
      <w:r>
        <w:rPr>
          <w:sz w:val="28"/>
        </w:rPr>
        <w:t>копии постановления судебного пристава – исполнителя об окончании исполнительного производства и о возвращении взыскателю исполнительного документа</w:t>
      </w:r>
      <w:r w:rsidRPr="00EC2900">
        <w:rPr>
          <w:spacing w:val="80"/>
          <w:sz w:val="28"/>
        </w:rPr>
        <w:t xml:space="preserve"> </w:t>
      </w:r>
      <w:r>
        <w:rPr>
          <w:sz w:val="28"/>
        </w:rPr>
        <w:t xml:space="preserve">в случаях, установленных пунктами 3 и 4 части </w:t>
      </w:r>
      <w:r w:rsidRPr="00EC2900">
        <w:rPr>
          <w:sz w:val="28"/>
          <w:szCs w:val="28"/>
        </w:rPr>
        <w:t>1 статьи 46 федерального закона от 02.10.2007 № 229-ФЗ «Об исполнительном производстве».</w:t>
      </w:r>
    </w:p>
    <w:p w:rsidR="00EC2900" w:rsidRDefault="00EC2900" w:rsidP="00EC2900">
      <w:pPr>
        <w:pStyle w:val="a5"/>
        <w:numPr>
          <w:ilvl w:val="1"/>
          <w:numId w:val="4"/>
        </w:numPr>
        <w:tabs>
          <w:tab w:val="left" w:pos="1202"/>
        </w:tabs>
        <w:ind w:left="1202" w:right="0" w:hanging="492"/>
        <w:rPr>
          <w:sz w:val="28"/>
        </w:rPr>
      </w:pP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основанию,</w:t>
      </w:r>
      <w:r>
        <w:rPr>
          <w:spacing w:val="-5"/>
          <w:sz w:val="28"/>
        </w:rPr>
        <w:t xml:space="preserve"> </w:t>
      </w:r>
      <w:r>
        <w:rPr>
          <w:sz w:val="28"/>
        </w:rPr>
        <w:t>указанному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подпункте</w:t>
      </w:r>
      <w:r>
        <w:rPr>
          <w:spacing w:val="-4"/>
          <w:sz w:val="28"/>
        </w:rPr>
        <w:t xml:space="preserve"> </w:t>
      </w:r>
      <w:r>
        <w:rPr>
          <w:sz w:val="28"/>
        </w:rPr>
        <w:t>3.3</w:t>
      </w:r>
      <w:r>
        <w:rPr>
          <w:spacing w:val="-3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3:</w:t>
      </w:r>
    </w:p>
    <w:p w:rsidR="00EC2900" w:rsidRDefault="00EC2900" w:rsidP="00EC2900">
      <w:pPr>
        <w:pStyle w:val="a5"/>
        <w:numPr>
          <w:ilvl w:val="2"/>
          <w:numId w:val="4"/>
        </w:numPr>
        <w:tabs>
          <w:tab w:val="left" w:pos="1337"/>
        </w:tabs>
        <w:ind w:left="0" w:right="139" w:firstLine="709"/>
        <w:rPr>
          <w:sz w:val="28"/>
        </w:rPr>
      </w:pPr>
      <w:r>
        <w:rPr>
          <w:sz w:val="28"/>
        </w:rPr>
        <w:t>справки налогового органа по месту нахождения налогоплательщика о суммах задолженности по местным налогам, задолженности по пеням и штрафам по этим налогам;</w:t>
      </w:r>
    </w:p>
    <w:p w:rsidR="00EC2900" w:rsidRDefault="00EC2900" w:rsidP="00EC2900">
      <w:pPr>
        <w:pStyle w:val="a5"/>
        <w:numPr>
          <w:ilvl w:val="2"/>
          <w:numId w:val="4"/>
        </w:numPr>
        <w:tabs>
          <w:tab w:val="left" w:pos="1543"/>
        </w:tabs>
        <w:ind w:left="0" w:right="143" w:firstLine="707"/>
        <w:rPr>
          <w:sz w:val="28"/>
        </w:rPr>
      </w:pPr>
      <w:r>
        <w:rPr>
          <w:sz w:val="28"/>
        </w:rPr>
        <w:t>заключения налогового органа о невозможности взыскания задолженности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местным</w:t>
      </w:r>
      <w:r>
        <w:rPr>
          <w:spacing w:val="-3"/>
          <w:sz w:val="28"/>
        </w:rPr>
        <w:t xml:space="preserve"> </w:t>
      </w:r>
      <w:r>
        <w:rPr>
          <w:sz w:val="28"/>
        </w:rPr>
        <w:t>налогам,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пеням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штрафам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этим</w:t>
      </w:r>
      <w:r>
        <w:rPr>
          <w:spacing w:val="-3"/>
          <w:sz w:val="28"/>
        </w:rPr>
        <w:t xml:space="preserve"> </w:t>
      </w:r>
      <w:r>
        <w:rPr>
          <w:sz w:val="28"/>
        </w:rPr>
        <w:t>налогам</w:t>
      </w:r>
      <w:r>
        <w:rPr>
          <w:spacing w:val="-6"/>
          <w:sz w:val="28"/>
        </w:rPr>
        <w:t xml:space="preserve"> </w:t>
      </w:r>
      <w:r>
        <w:rPr>
          <w:sz w:val="28"/>
        </w:rPr>
        <w:t>по причине истечения срока взыскания в судебном порядке.</w:t>
      </w:r>
    </w:p>
    <w:p w:rsidR="00EC2900" w:rsidRPr="00152D36" w:rsidRDefault="00152D36" w:rsidP="00152D36">
      <w:pPr>
        <w:tabs>
          <w:tab w:val="left" w:pos="1084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="00EC2900" w:rsidRPr="00EC2900">
        <w:rPr>
          <w:rFonts w:ascii="Times New Roman" w:hAnsi="Times New Roman" w:cs="Times New Roman"/>
          <w:bCs/>
          <w:sz w:val="28"/>
          <w:szCs w:val="28"/>
        </w:rPr>
        <w:t>6</w:t>
      </w:r>
      <w:r w:rsidR="00EC2900" w:rsidRPr="00152D36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EC2900" w:rsidRPr="00152D36">
        <w:rPr>
          <w:rFonts w:ascii="Times New Roman" w:hAnsi="Times New Roman" w:cs="Times New Roman"/>
          <w:sz w:val="28"/>
        </w:rPr>
        <w:t>Рекомендовать налоговому органу ежеквартально не позднее 20 числа месяца, следующего за отчетным кварталом, направлять сведения о списании безнадежной к взысканию задолженности по местным налогам, по пеням и штрафам по этим налогам, в Администрацию муницип</w:t>
      </w:r>
      <w:r>
        <w:rPr>
          <w:rFonts w:ascii="Times New Roman" w:hAnsi="Times New Roman" w:cs="Times New Roman"/>
          <w:sz w:val="28"/>
        </w:rPr>
        <w:t>ального образования Никольский</w:t>
      </w:r>
      <w:r w:rsidR="00EC2900" w:rsidRPr="00152D36">
        <w:rPr>
          <w:rFonts w:ascii="Times New Roman" w:hAnsi="Times New Roman" w:cs="Times New Roman"/>
          <w:sz w:val="28"/>
        </w:rPr>
        <w:t xml:space="preserve"> сельсовет Оренбургского района Оренбургской </w:t>
      </w:r>
      <w:r w:rsidR="00EC2900" w:rsidRPr="00152D36">
        <w:rPr>
          <w:rFonts w:ascii="Times New Roman" w:hAnsi="Times New Roman" w:cs="Times New Roman"/>
          <w:spacing w:val="-2"/>
          <w:sz w:val="28"/>
        </w:rPr>
        <w:t>области.</w:t>
      </w:r>
    </w:p>
    <w:p w:rsidR="00EC2900" w:rsidRPr="00AE0415" w:rsidRDefault="00152D36" w:rsidP="00EC29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</w:t>
      </w:r>
      <w:r w:rsidR="00EC2900" w:rsidRPr="00AE0415">
        <w:rPr>
          <w:rFonts w:ascii="Times New Roman" w:hAnsi="Times New Roman" w:cs="Times New Roman"/>
          <w:bCs/>
          <w:sz w:val="28"/>
          <w:szCs w:val="28"/>
        </w:rPr>
        <w:t xml:space="preserve">. Решение подлежит передаче в уполномоченный орган исполнительной власти Оренбургской области для включения в областной регистр муниципальных нормативных правовых актов. </w:t>
      </w:r>
    </w:p>
    <w:p w:rsidR="00EC2900" w:rsidRPr="00152D36" w:rsidRDefault="00152D36" w:rsidP="00EC29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8</w:t>
      </w:r>
      <w:r w:rsidR="00EC2900" w:rsidRPr="00AE0415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gramStart"/>
      <w:r w:rsidR="00EC2900" w:rsidRPr="00152D36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="00EC2900" w:rsidRPr="00152D36">
        <w:rPr>
          <w:rFonts w:ascii="Times New Roman" w:hAnsi="Times New Roman" w:cs="Times New Roman"/>
          <w:bCs/>
          <w:sz w:val="28"/>
          <w:szCs w:val="28"/>
        </w:rPr>
        <w:t xml:space="preserve"> исполнением н</w:t>
      </w:r>
      <w:r w:rsidRPr="00152D36">
        <w:rPr>
          <w:rFonts w:ascii="Times New Roman" w:hAnsi="Times New Roman" w:cs="Times New Roman"/>
          <w:bCs/>
          <w:sz w:val="28"/>
          <w:szCs w:val="28"/>
        </w:rPr>
        <w:t>астоящего решения возложить</w:t>
      </w:r>
      <w:r w:rsidRPr="00152D36">
        <w:rPr>
          <w:rFonts w:ascii="Times New Roman" w:hAnsi="Times New Roman" w:cs="Times New Roman"/>
          <w:sz w:val="28"/>
        </w:rPr>
        <w:t xml:space="preserve"> на ведущего специалиста администрации</w:t>
      </w:r>
      <w:r w:rsidR="00EC2900" w:rsidRPr="00152D36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152D36" w:rsidRPr="004B26C9" w:rsidRDefault="00EC2900" w:rsidP="00152D36">
      <w:pPr>
        <w:pStyle w:val="a5"/>
        <w:numPr>
          <w:ilvl w:val="0"/>
          <w:numId w:val="5"/>
        </w:numPr>
        <w:tabs>
          <w:tab w:val="left" w:pos="1128"/>
        </w:tabs>
        <w:ind w:left="0" w:right="136" w:firstLine="851"/>
        <w:rPr>
          <w:sz w:val="28"/>
        </w:rPr>
      </w:pPr>
      <w:r w:rsidRPr="00152D36">
        <w:rPr>
          <w:bCs/>
          <w:sz w:val="28"/>
          <w:szCs w:val="28"/>
        </w:rPr>
        <w:lastRenderedPageBreak/>
        <w:t xml:space="preserve"> </w:t>
      </w:r>
      <w:r w:rsidR="00152D36">
        <w:rPr>
          <w:bCs/>
          <w:sz w:val="28"/>
          <w:szCs w:val="28"/>
        </w:rPr>
        <w:t>Настоящее</w:t>
      </w:r>
      <w:r w:rsidR="00152D36" w:rsidRPr="00152D36">
        <w:rPr>
          <w:sz w:val="28"/>
        </w:rPr>
        <w:t xml:space="preserve"> решение</w:t>
      </w:r>
      <w:r w:rsidR="00152D36">
        <w:rPr>
          <w:sz w:val="28"/>
        </w:rPr>
        <w:t xml:space="preserve"> </w:t>
      </w:r>
      <w:r w:rsidR="00152D36" w:rsidRPr="00152D36">
        <w:rPr>
          <w:sz w:val="28"/>
        </w:rPr>
        <w:t xml:space="preserve"> подлежит обнародованию и размещению в сети Интернет на официальном сайте муниципального </w:t>
      </w:r>
      <w:r w:rsidR="00152D36" w:rsidRPr="00152D36">
        <w:rPr>
          <w:spacing w:val="-2"/>
          <w:sz w:val="28"/>
        </w:rPr>
        <w:t>образования</w:t>
      </w:r>
      <w:r w:rsidR="00152D36">
        <w:rPr>
          <w:spacing w:val="-2"/>
          <w:sz w:val="28"/>
        </w:rPr>
        <w:t>: никольский-сельсовет56.рф</w:t>
      </w:r>
      <w:r w:rsidR="00152D36" w:rsidRPr="00152D36">
        <w:rPr>
          <w:spacing w:val="-2"/>
          <w:sz w:val="28"/>
        </w:rPr>
        <w:t>.</w:t>
      </w:r>
    </w:p>
    <w:p w:rsidR="004B26C9" w:rsidRPr="00152D36" w:rsidRDefault="004B26C9" w:rsidP="00152D36">
      <w:pPr>
        <w:pStyle w:val="a5"/>
        <w:numPr>
          <w:ilvl w:val="0"/>
          <w:numId w:val="5"/>
        </w:numPr>
        <w:tabs>
          <w:tab w:val="left" w:pos="1128"/>
        </w:tabs>
        <w:ind w:left="0" w:right="136" w:firstLine="851"/>
        <w:rPr>
          <w:sz w:val="28"/>
        </w:rPr>
      </w:pPr>
      <w:r>
        <w:rPr>
          <w:spacing w:val="-2"/>
          <w:sz w:val="28"/>
        </w:rPr>
        <w:t xml:space="preserve">Решение вступает в силу после </w:t>
      </w:r>
      <w:r w:rsidR="00A0535B">
        <w:rPr>
          <w:spacing w:val="-2"/>
          <w:sz w:val="28"/>
        </w:rPr>
        <w:t xml:space="preserve">его </w:t>
      </w:r>
      <w:r>
        <w:rPr>
          <w:spacing w:val="-2"/>
          <w:sz w:val="28"/>
        </w:rPr>
        <w:t>обнародования.</w:t>
      </w:r>
    </w:p>
    <w:p w:rsidR="00EC2900" w:rsidRDefault="00EC2900" w:rsidP="00EC29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2900" w:rsidRDefault="00EC2900" w:rsidP="00EC29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2900" w:rsidRDefault="00EC2900" w:rsidP="00EC29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2900" w:rsidRDefault="00EC2900" w:rsidP="00EC29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0415">
        <w:rPr>
          <w:rFonts w:ascii="Times New Roman" w:hAnsi="Times New Roman" w:cs="Times New Roman"/>
          <w:bCs/>
          <w:sz w:val="28"/>
          <w:szCs w:val="28"/>
        </w:rPr>
        <w:t xml:space="preserve">Председатель Совета депутатов                                                  Е.В. Елфимова </w:t>
      </w:r>
    </w:p>
    <w:p w:rsidR="00EC2900" w:rsidRDefault="00EC2900" w:rsidP="00EC29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2900" w:rsidRDefault="00EC2900" w:rsidP="00EC29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041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C2900" w:rsidRDefault="00EC2900" w:rsidP="00EC29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0415">
        <w:rPr>
          <w:rFonts w:ascii="Times New Roman" w:hAnsi="Times New Roman" w:cs="Times New Roman"/>
          <w:bCs/>
          <w:sz w:val="28"/>
          <w:szCs w:val="28"/>
        </w:rPr>
        <w:t xml:space="preserve">Глава муниципального образования                                           Д.П. Ширяев  </w:t>
      </w:r>
    </w:p>
    <w:p w:rsidR="00EC2900" w:rsidRDefault="00EC2900" w:rsidP="00EC29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2900" w:rsidRDefault="00EC2900" w:rsidP="00EC29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2900" w:rsidRDefault="00EC2900" w:rsidP="00EC29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2900" w:rsidRDefault="00EC2900" w:rsidP="00EC29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2900" w:rsidRDefault="00EC2900" w:rsidP="00EC29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2900" w:rsidRDefault="00EC2900" w:rsidP="00EC29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2900" w:rsidRDefault="00EC2900" w:rsidP="00EC29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2900" w:rsidRDefault="00EC2900" w:rsidP="00EC29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2900" w:rsidRDefault="00EC2900" w:rsidP="00EC29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2900" w:rsidRDefault="00EC2900" w:rsidP="00EC29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2900" w:rsidRDefault="00EC2900" w:rsidP="00EC29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2900" w:rsidRDefault="00EC2900" w:rsidP="00EC29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2900" w:rsidRDefault="00EC2900" w:rsidP="00EC29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2900" w:rsidRDefault="00EC2900" w:rsidP="00EC29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2900" w:rsidRDefault="00EC2900" w:rsidP="00EC29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2900" w:rsidRDefault="00EC2900" w:rsidP="00EC29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2900" w:rsidRDefault="00EC2900" w:rsidP="00EC29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2900" w:rsidRDefault="00EC2900" w:rsidP="00EC29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C2900" w:rsidRDefault="00EC2900" w:rsidP="00EC2900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C2900" w:rsidRDefault="00EC2900" w:rsidP="00EC2900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C2900" w:rsidRDefault="00EC2900" w:rsidP="00EC2900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C2900" w:rsidRDefault="00EC2900" w:rsidP="00EC2900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C2900" w:rsidRDefault="00EC2900" w:rsidP="00EC2900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C2900" w:rsidRDefault="00EC2900" w:rsidP="00EC2900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C2900" w:rsidRDefault="00EC2900" w:rsidP="00EC2900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C2900" w:rsidRDefault="00EC2900" w:rsidP="00EC2900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bCs/>
          <w:sz w:val="28"/>
          <w:szCs w:val="28"/>
        </w:rPr>
      </w:pPr>
    </w:p>
    <w:sectPr w:rsidR="00EC2900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65E4" w:rsidRDefault="006E65E4">
      <w:pPr>
        <w:spacing w:after="0" w:line="240" w:lineRule="auto"/>
      </w:pPr>
      <w:r>
        <w:separator/>
      </w:r>
    </w:p>
  </w:endnote>
  <w:endnote w:type="continuationSeparator" w:id="0">
    <w:p w:rsidR="006E65E4" w:rsidRDefault="006E65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65E4" w:rsidRDefault="006E65E4">
      <w:pPr>
        <w:spacing w:after="0" w:line="240" w:lineRule="auto"/>
      </w:pPr>
      <w:r>
        <w:separator/>
      </w:r>
    </w:p>
  </w:footnote>
  <w:footnote w:type="continuationSeparator" w:id="0">
    <w:p w:rsidR="006E65E4" w:rsidRDefault="006E65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A7C" w:rsidRDefault="00A0535B">
    <w:pPr>
      <w:pStyle w:val="a3"/>
      <w:spacing w:line="14" w:lineRule="auto"/>
      <w:jc w:val="left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9C85545" wp14:editId="357C0013">
              <wp:simplePos x="0" y="0"/>
              <wp:positionH relativeFrom="page">
                <wp:posOffset>3973957</wp:posOffset>
              </wp:positionH>
              <wp:positionV relativeFrom="page">
                <wp:posOffset>438234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C2A7C" w:rsidRDefault="00A0535B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C40114">
                            <w:rPr>
                              <w:noProof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2.9pt;margin-top:34.5pt;width:13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" filled="f" stroked="f">
              <v:path arrowok="t"/>
              <v:textbox inset="0,0,0,0">
                <w:txbxContent>
                  <w:p w:rsidR="00FC2A7C" w:rsidRDefault="00A0535B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C40114">
                      <w:rPr>
                        <w:noProof/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8500F"/>
    <w:multiLevelType w:val="hybridMultilevel"/>
    <w:tmpl w:val="847272B6"/>
    <w:lvl w:ilvl="0" w:tplc="0419000F">
      <w:start w:val="9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302FF3"/>
    <w:multiLevelType w:val="multilevel"/>
    <w:tmpl w:val="78E6758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427E0B8E"/>
    <w:multiLevelType w:val="hybridMultilevel"/>
    <w:tmpl w:val="FD6EF940"/>
    <w:lvl w:ilvl="0" w:tplc="F1025BA4">
      <w:start w:val="5"/>
      <w:numFmt w:val="decimal"/>
      <w:lvlText w:val="%1."/>
      <w:lvlJc w:val="left"/>
      <w:pPr>
        <w:ind w:left="29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17" w:hanging="360"/>
      </w:pPr>
    </w:lvl>
    <w:lvl w:ilvl="2" w:tplc="0419001B">
      <w:start w:val="1"/>
      <w:numFmt w:val="lowerRoman"/>
      <w:lvlText w:val="%3."/>
      <w:lvlJc w:val="right"/>
      <w:pPr>
        <w:ind w:left="1737" w:hanging="180"/>
      </w:pPr>
    </w:lvl>
    <w:lvl w:ilvl="3" w:tplc="0419000F" w:tentative="1">
      <w:start w:val="1"/>
      <w:numFmt w:val="decimal"/>
      <w:lvlText w:val="%4."/>
      <w:lvlJc w:val="left"/>
      <w:pPr>
        <w:ind w:left="2457" w:hanging="360"/>
      </w:pPr>
    </w:lvl>
    <w:lvl w:ilvl="4" w:tplc="04190019" w:tentative="1">
      <w:start w:val="1"/>
      <w:numFmt w:val="lowerLetter"/>
      <w:lvlText w:val="%5."/>
      <w:lvlJc w:val="left"/>
      <w:pPr>
        <w:ind w:left="3177" w:hanging="360"/>
      </w:pPr>
    </w:lvl>
    <w:lvl w:ilvl="5" w:tplc="0419001B" w:tentative="1">
      <w:start w:val="1"/>
      <w:numFmt w:val="lowerRoman"/>
      <w:lvlText w:val="%6."/>
      <w:lvlJc w:val="right"/>
      <w:pPr>
        <w:ind w:left="3897" w:hanging="180"/>
      </w:pPr>
    </w:lvl>
    <w:lvl w:ilvl="6" w:tplc="0419000F" w:tentative="1">
      <w:start w:val="1"/>
      <w:numFmt w:val="decimal"/>
      <w:lvlText w:val="%7."/>
      <w:lvlJc w:val="left"/>
      <w:pPr>
        <w:ind w:left="4617" w:hanging="360"/>
      </w:pPr>
    </w:lvl>
    <w:lvl w:ilvl="7" w:tplc="04190019" w:tentative="1">
      <w:start w:val="1"/>
      <w:numFmt w:val="lowerLetter"/>
      <w:lvlText w:val="%8."/>
      <w:lvlJc w:val="left"/>
      <w:pPr>
        <w:ind w:left="5337" w:hanging="360"/>
      </w:pPr>
    </w:lvl>
    <w:lvl w:ilvl="8" w:tplc="0419001B" w:tentative="1">
      <w:start w:val="1"/>
      <w:numFmt w:val="lowerRoman"/>
      <w:lvlText w:val="%9."/>
      <w:lvlJc w:val="right"/>
      <w:pPr>
        <w:ind w:left="6057" w:hanging="180"/>
      </w:pPr>
    </w:lvl>
  </w:abstractNum>
  <w:abstractNum w:abstractNumId="3">
    <w:nsid w:val="732947C9"/>
    <w:multiLevelType w:val="multilevel"/>
    <w:tmpl w:val="77D83A2A"/>
    <w:lvl w:ilvl="0">
      <w:start w:val="3"/>
      <w:numFmt w:val="decimal"/>
      <w:lvlText w:val="%1."/>
      <w:lvlJc w:val="left"/>
      <w:pPr>
        <w:ind w:left="-6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37" w:hanging="2160"/>
      </w:pPr>
      <w:rPr>
        <w:rFonts w:hint="default"/>
      </w:rPr>
    </w:lvl>
  </w:abstractNum>
  <w:abstractNum w:abstractNumId="4">
    <w:nsid w:val="7C9832E7"/>
    <w:multiLevelType w:val="multilevel"/>
    <w:tmpl w:val="61CE78F4"/>
    <w:lvl w:ilvl="0">
      <w:start w:val="1"/>
      <w:numFmt w:val="decimal"/>
      <w:lvlText w:val="%1."/>
      <w:lvlJc w:val="left"/>
      <w:pPr>
        <w:ind w:left="2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5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" w:hanging="6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044" w:hanging="6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6" w:hanging="6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8" w:hanging="6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0" w:hanging="6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2" w:hanging="6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4" w:hanging="633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900"/>
    <w:rsid w:val="00034ECD"/>
    <w:rsid w:val="00152D36"/>
    <w:rsid w:val="002D675D"/>
    <w:rsid w:val="004B26C9"/>
    <w:rsid w:val="006E65E4"/>
    <w:rsid w:val="00A0535B"/>
    <w:rsid w:val="00C40114"/>
    <w:rsid w:val="00C578C8"/>
    <w:rsid w:val="00EA6BFD"/>
    <w:rsid w:val="00EC2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900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qFormat/>
    <w:rsid w:val="00EC2900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2900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EC290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uiPriority w:val="99"/>
    <w:semiHidden/>
    <w:rsid w:val="00EC290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List Paragraph"/>
    <w:basedOn w:val="a"/>
    <w:uiPriority w:val="1"/>
    <w:qFormat/>
    <w:rsid w:val="00EC2900"/>
    <w:pPr>
      <w:widowControl w:val="0"/>
      <w:autoSpaceDE w:val="0"/>
      <w:autoSpaceDN w:val="0"/>
      <w:spacing w:after="0" w:line="240" w:lineRule="auto"/>
      <w:ind w:left="2" w:right="138" w:firstLine="707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900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qFormat/>
    <w:rsid w:val="00EC2900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2900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EC290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uiPriority w:val="99"/>
    <w:semiHidden/>
    <w:rsid w:val="00EC290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List Paragraph"/>
    <w:basedOn w:val="a"/>
    <w:uiPriority w:val="1"/>
    <w:qFormat/>
    <w:rsid w:val="00EC2900"/>
    <w:pPr>
      <w:widowControl w:val="0"/>
      <w:autoSpaceDE w:val="0"/>
      <w:autoSpaceDN w:val="0"/>
      <w:spacing w:after="0" w:line="240" w:lineRule="auto"/>
      <w:ind w:left="2" w:right="138" w:firstLine="707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1138</Words>
  <Characters>6492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2026-08-05T07:40:00Z</cp:lastPrinted>
  <dcterms:created xsi:type="dcterms:W3CDTF">2026-07-22T09:40:00Z</dcterms:created>
  <dcterms:modified xsi:type="dcterms:W3CDTF">2026-08-10T10:43:00Z</dcterms:modified>
</cp:coreProperties>
</file>