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1"/>
        <w:tblOverlap w:val="never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</w:tblGrid>
      <w:tr w:rsidR="00F84037" w:rsidTr="002C55A0">
        <w:trPr>
          <w:trHeight w:val="283"/>
        </w:trPr>
        <w:tc>
          <w:tcPr>
            <w:tcW w:w="4253" w:type="dxa"/>
          </w:tcPr>
          <w:p w:rsidR="00F84037" w:rsidRDefault="00F84037" w:rsidP="002C55A0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7A716D38" wp14:editId="6C77F9F2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70485</wp:posOffset>
                      </wp:positionV>
                      <wp:extent cx="635" cy="274955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7495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5.55pt" to="1.3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51BCBBD0" wp14:editId="507E00FD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55245</wp:posOffset>
                      </wp:positionV>
                      <wp:extent cx="274955" cy="635"/>
                      <wp:effectExtent l="0" t="0" r="0" b="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4955" cy="63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5pt,4.35pt" to="30.1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>
              <w:rPr>
                <w:b/>
                <w:sz w:val="28"/>
                <w:szCs w:val="28"/>
                <w:lang w:eastAsia="en-US"/>
              </w:rPr>
              <w:t xml:space="preserve">        </w:t>
            </w:r>
            <w:r w:rsidR="00D03FDF">
              <w:rPr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b/>
                <w:sz w:val="28"/>
                <w:szCs w:val="28"/>
                <w:lang w:eastAsia="en-US"/>
              </w:rPr>
              <w:t>АДМИНИСТРАЦИЯ</w:t>
            </w:r>
            <w:r>
              <w:rPr>
                <w:b/>
                <w:sz w:val="28"/>
                <w:szCs w:val="28"/>
                <w:lang w:eastAsia="en-US"/>
              </w:rPr>
              <w:br/>
              <w:t xml:space="preserve">      </w:t>
            </w:r>
            <w:r w:rsidR="00D03FDF">
              <w:rPr>
                <w:b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b/>
                <w:sz w:val="28"/>
                <w:szCs w:val="28"/>
                <w:lang w:eastAsia="en-US"/>
              </w:rPr>
              <w:t>МУНИЦИПАЛЬНОГО</w:t>
            </w:r>
            <w:proofErr w:type="gramEnd"/>
          </w:p>
          <w:p w:rsidR="00F84037" w:rsidRDefault="00F84037" w:rsidP="002C55A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   </w:t>
            </w:r>
            <w:r w:rsidR="00D03FDF">
              <w:rPr>
                <w:b/>
                <w:sz w:val="28"/>
                <w:szCs w:val="28"/>
                <w:lang w:eastAsia="en-US"/>
              </w:rPr>
              <w:t xml:space="preserve">   </w:t>
            </w:r>
            <w:r>
              <w:rPr>
                <w:b/>
                <w:sz w:val="28"/>
                <w:szCs w:val="28"/>
                <w:lang w:eastAsia="en-US"/>
              </w:rPr>
              <w:t>ОБРАЗОВАНИЯ</w:t>
            </w:r>
          </w:p>
          <w:p w:rsidR="00F84037" w:rsidRDefault="00F84037" w:rsidP="002C55A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НИКОЛЬСКИЙ СЕЛЬСОВЕТ</w:t>
            </w:r>
          </w:p>
          <w:p w:rsidR="00F84037" w:rsidRDefault="00F84037" w:rsidP="002C55A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ОРЕНБУРГСКОГО РАЙОНА</w:t>
            </w:r>
          </w:p>
          <w:p w:rsidR="00F84037" w:rsidRDefault="00F84037" w:rsidP="002C55A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ОРЕНБУРГСКОЙ ОБЛАСТИ</w:t>
            </w:r>
          </w:p>
          <w:p w:rsidR="00F84037" w:rsidRDefault="00F84037" w:rsidP="002C55A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  <w:p w:rsidR="00F84037" w:rsidRDefault="00F84037" w:rsidP="002C55A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</w:t>
            </w:r>
            <w:proofErr w:type="gramStart"/>
            <w:r>
              <w:rPr>
                <w:b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b/>
                <w:sz w:val="28"/>
                <w:szCs w:val="28"/>
                <w:lang w:eastAsia="en-US"/>
              </w:rPr>
              <w:t xml:space="preserve"> О С Т А Н О В Л Е Н И Е</w:t>
            </w:r>
          </w:p>
          <w:p w:rsidR="00F84037" w:rsidRDefault="00F84037" w:rsidP="002C55A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  <w:p w:rsidR="00F84037" w:rsidRDefault="00274F64" w:rsidP="002C55A0">
            <w:pPr>
              <w:spacing w:line="276" w:lineRule="auto"/>
              <w:jc w:val="center"/>
              <w:rPr>
                <w:b/>
                <w:sz w:val="28"/>
                <w:szCs w:val="28"/>
                <w:u w:val="single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18.08.2026  №  56-п</w:t>
            </w:r>
          </w:p>
          <w:p w:rsidR="00F84037" w:rsidRDefault="00F84037" w:rsidP="002C55A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  <w:p w:rsidR="00F84037" w:rsidRDefault="00F84037" w:rsidP="002C55A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 утверждении Административного регламента предоставления муниципальной услуги «</w:t>
            </w:r>
            <w:r w:rsidR="002C55A0" w:rsidRPr="002C55A0">
              <w:rPr>
                <w:rFonts w:ascii="Tinos" w:eastAsiaTheme="minorEastAsia" w:hAnsi="Tinos" w:cs="Tinos"/>
                <w:bCs/>
                <w:color w:val="000000" w:themeColor="text1"/>
                <w:sz w:val="28"/>
                <w:szCs w:val="28"/>
              </w:rPr>
              <w:t xml:space="preserve">Установка информационной вывески, согласование </w:t>
            </w:r>
            <w:proofErr w:type="gramStart"/>
            <w:r w:rsidR="002C55A0" w:rsidRPr="002C55A0">
              <w:rPr>
                <w:rFonts w:ascii="Tinos" w:eastAsiaTheme="minorEastAsia" w:hAnsi="Tinos" w:cs="Tinos"/>
                <w:bCs/>
                <w:color w:val="000000" w:themeColor="text1"/>
                <w:sz w:val="28"/>
                <w:szCs w:val="28"/>
              </w:rPr>
              <w:t>дизайн-проекта</w:t>
            </w:r>
            <w:proofErr w:type="gramEnd"/>
            <w:r w:rsidR="002C55A0" w:rsidRPr="002C55A0">
              <w:rPr>
                <w:rFonts w:ascii="Tinos" w:eastAsiaTheme="minorEastAsia" w:hAnsi="Tinos" w:cs="Tinos"/>
                <w:bCs/>
                <w:color w:val="000000" w:themeColor="text1"/>
                <w:sz w:val="28"/>
                <w:szCs w:val="28"/>
              </w:rPr>
              <w:t xml:space="preserve"> размещения вывески</w:t>
            </w:r>
            <w:r>
              <w:rPr>
                <w:sz w:val="28"/>
                <w:szCs w:val="28"/>
                <w:lang w:eastAsia="en-US"/>
              </w:rPr>
              <w:t>»</w:t>
            </w:r>
          </w:p>
          <w:p w:rsidR="00F84037" w:rsidRDefault="00F84037" w:rsidP="002C55A0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F84037" w:rsidRDefault="00D03FDF" w:rsidP="00F84037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                </w:t>
      </w:r>
      <w:r w:rsidR="00F84037">
        <w:rPr>
          <w:bCs/>
          <w:sz w:val="28"/>
          <w:szCs w:val="28"/>
        </w:rPr>
        <w:br w:type="textWrapping" w:clear="all"/>
      </w:r>
      <w:r w:rsidR="00F84037">
        <w:rPr>
          <w:rFonts w:eastAsia="Calibri"/>
          <w:sz w:val="28"/>
          <w:szCs w:val="28"/>
          <w:lang w:eastAsia="en-US"/>
        </w:rPr>
        <w:t xml:space="preserve">         </w:t>
      </w:r>
    </w:p>
    <w:p w:rsidR="00F84037" w:rsidRDefault="00F84037" w:rsidP="00F8403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27.08.2010 № 210-ФЗ «Об организации предоставления государственных и муниципальных услуг», руководствуясь  постановлением Правительства Оренбургской области от 15.06.2016 № 525-п «О переводе в электронный вид государственных услуг и типовых муниципальных услуг, предоставляемых в Оренбургской области,  руководствуясь Уставом муниципального образования Никольский сельсовет Оренбургского района Оренбургской области: </w:t>
      </w:r>
    </w:p>
    <w:p w:rsidR="00F84037" w:rsidRDefault="00F84037" w:rsidP="00F84037">
      <w:pPr>
        <w:pStyle w:val="a4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</w:t>
      </w:r>
      <w:r w:rsidRPr="00BB37A2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Административный регламент предоставления муниципальной услуги «</w:t>
      </w:r>
      <w:r w:rsidR="002C55A0" w:rsidRPr="002C55A0">
        <w:rPr>
          <w:rFonts w:ascii="Tinos" w:eastAsiaTheme="minorEastAsia" w:hAnsi="Tinos" w:cs="Tinos"/>
          <w:bCs/>
          <w:color w:val="000000" w:themeColor="text1"/>
          <w:sz w:val="28"/>
          <w:szCs w:val="28"/>
          <w:lang w:eastAsia="ru-RU"/>
        </w:rPr>
        <w:t xml:space="preserve">Установка информационной вывески, согласование </w:t>
      </w:r>
      <w:proofErr w:type="gramStart"/>
      <w:r w:rsidR="002C55A0" w:rsidRPr="002C55A0">
        <w:rPr>
          <w:rFonts w:ascii="Tinos" w:eastAsiaTheme="minorEastAsia" w:hAnsi="Tinos" w:cs="Tinos"/>
          <w:bCs/>
          <w:color w:val="000000" w:themeColor="text1"/>
          <w:sz w:val="28"/>
          <w:szCs w:val="28"/>
          <w:lang w:eastAsia="ru-RU"/>
        </w:rPr>
        <w:t>дизайн-проекта</w:t>
      </w:r>
      <w:proofErr w:type="gramEnd"/>
      <w:r w:rsidR="002C55A0" w:rsidRPr="002C55A0">
        <w:rPr>
          <w:rFonts w:ascii="Tinos" w:eastAsiaTheme="minorEastAsia" w:hAnsi="Tinos" w:cs="Tinos"/>
          <w:bCs/>
          <w:color w:val="000000" w:themeColor="text1"/>
          <w:sz w:val="28"/>
          <w:szCs w:val="28"/>
          <w:lang w:eastAsia="ru-RU"/>
        </w:rPr>
        <w:t xml:space="preserve"> размещения вывески</w:t>
      </w:r>
      <w:r>
        <w:rPr>
          <w:rFonts w:ascii="Liberation Serif" w:eastAsia="Liberation Serif" w:hAnsi="Liberation Serif" w:cs="Liberation Serif"/>
          <w:b/>
          <w:bCs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согласно приложению к настоящему постановлению.</w:t>
      </w:r>
    </w:p>
    <w:p w:rsidR="00F84037" w:rsidRDefault="00F84037" w:rsidP="00F84037">
      <w:pPr>
        <w:pStyle w:val="a4"/>
        <w:numPr>
          <w:ilvl w:val="0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Постановление администрации муниципального образования Никольский сельсовет Оренбургского района Оренбургской области от </w:t>
      </w:r>
      <w:r>
        <w:rPr>
          <w:rFonts w:ascii="Times New Roman" w:hAnsi="Times New Roman"/>
          <w:sz w:val="28"/>
          <w:szCs w:val="28"/>
        </w:rPr>
        <w:t>2</w:t>
      </w:r>
      <w:r w:rsidR="002C55A0">
        <w:rPr>
          <w:rFonts w:ascii="Times New Roman" w:hAnsi="Times New Roman"/>
          <w:sz w:val="28"/>
          <w:szCs w:val="28"/>
        </w:rPr>
        <w:t>7.07.2023 № 58</w:t>
      </w:r>
      <w:r>
        <w:rPr>
          <w:rFonts w:ascii="Times New Roman" w:hAnsi="Times New Roman"/>
          <w:sz w:val="28"/>
          <w:szCs w:val="28"/>
        </w:rPr>
        <w:t>-п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 утверждении административного  регламента предоставления муниципальной услуги </w:t>
      </w:r>
      <w:r>
        <w:rPr>
          <w:rFonts w:ascii="Times New Roman" w:hAnsi="Times New Roman"/>
          <w:sz w:val="28"/>
          <w:szCs w:val="28"/>
        </w:rPr>
        <w:t>«</w:t>
      </w:r>
      <w:r w:rsidR="002C55A0" w:rsidRPr="002C55A0">
        <w:rPr>
          <w:rFonts w:ascii="Tinos" w:eastAsiaTheme="minorEastAsia" w:hAnsi="Tinos" w:cs="Tinos"/>
          <w:bCs/>
          <w:color w:val="000000" w:themeColor="text1"/>
          <w:sz w:val="28"/>
          <w:szCs w:val="28"/>
          <w:lang w:eastAsia="ru-RU"/>
        </w:rPr>
        <w:t xml:space="preserve">Установка информационной вывески, согласование </w:t>
      </w:r>
      <w:proofErr w:type="gramStart"/>
      <w:r w:rsidR="002C55A0" w:rsidRPr="002C55A0">
        <w:rPr>
          <w:rFonts w:ascii="Tinos" w:eastAsiaTheme="minorEastAsia" w:hAnsi="Tinos" w:cs="Tinos"/>
          <w:bCs/>
          <w:color w:val="000000" w:themeColor="text1"/>
          <w:sz w:val="28"/>
          <w:szCs w:val="28"/>
          <w:lang w:eastAsia="ru-RU"/>
        </w:rPr>
        <w:t>дизайн-проекта</w:t>
      </w:r>
      <w:proofErr w:type="gramEnd"/>
      <w:r w:rsidR="002C55A0" w:rsidRPr="002C55A0">
        <w:rPr>
          <w:rFonts w:ascii="Tinos" w:eastAsiaTheme="minorEastAsia" w:hAnsi="Tinos" w:cs="Tinos"/>
          <w:bCs/>
          <w:color w:val="000000" w:themeColor="text1"/>
          <w:sz w:val="28"/>
          <w:szCs w:val="28"/>
          <w:lang w:eastAsia="ru-RU"/>
        </w:rPr>
        <w:t xml:space="preserve"> размещения вывески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</w:rPr>
        <w:t xml:space="preserve">признать </w:t>
      </w:r>
      <w:r>
        <w:rPr>
          <w:rFonts w:ascii="Times New Roman" w:hAnsi="Times New Roman"/>
          <w:sz w:val="28"/>
          <w:szCs w:val="28"/>
        </w:rPr>
        <w:t>утратившим силу.</w:t>
      </w:r>
    </w:p>
    <w:p w:rsidR="00F84037" w:rsidRDefault="00F84037" w:rsidP="00F84037">
      <w:pPr>
        <w:pStyle w:val="a4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Настоящее постановление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актов.</w:t>
      </w:r>
    </w:p>
    <w:p w:rsidR="00F84037" w:rsidRDefault="00F84037" w:rsidP="00F84037">
      <w:pPr>
        <w:pStyle w:val="a4"/>
        <w:numPr>
          <w:ilvl w:val="0"/>
          <w:numId w:val="1"/>
        </w:numPr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 подлежит обязательному обнародованию и размещению на официальном сайте администрации муниципального </w:t>
      </w:r>
      <w:r>
        <w:rPr>
          <w:rFonts w:ascii="Times New Roman" w:hAnsi="Times New Roman"/>
          <w:sz w:val="28"/>
          <w:szCs w:val="28"/>
        </w:rPr>
        <w:lastRenderedPageBreak/>
        <w:t>образования Никольский сельсовет Оренбургского района Оренбургской области в информационно-телекоммуникационной сети «Интернет» (никольский-сельсовет56.рф).</w:t>
      </w:r>
    </w:p>
    <w:p w:rsidR="00F84037" w:rsidRDefault="00F84037" w:rsidP="00F84037">
      <w:pPr>
        <w:pStyle w:val="a4"/>
        <w:numPr>
          <w:ilvl w:val="0"/>
          <w:numId w:val="1"/>
        </w:numPr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F84037" w:rsidRDefault="00F84037" w:rsidP="00F84037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Постановление вступает в силу после его обнародования.</w:t>
      </w:r>
    </w:p>
    <w:p w:rsidR="00F84037" w:rsidRDefault="00F84037" w:rsidP="00F84037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F84037" w:rsidRDefault="00F84037" w:rsidP="00F84037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F84037" w:rsidRDefault="00F84037" w:rsidP="00F84037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F84037" w:rsidRDefault="00F84037" w:rsidP="00F84037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F84037" w:rsidRDefault="00F84037" w:rsidP="00F8403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                                                 Д.П. Ширяев</w:t>
      </w:r>
    </w:p>
    <w:p w:rsidR="00F84037" w:rsidRDefault="00F84037" w:rsidP="00F84037">
      <w:pPr>
        <w:jc w:val="both"/>
        <w:rPr>
          <w:sz w:val="28"/>
          <w:szCs w:val="28"/>
        </w:rPr>
      </w:pPr>
    </w:p>
    <w:p w:rsidR="00F84037" w:rsidRDefault="00F84037" w:rsidP="00F84037">
      <w:pPr>
        <w:jc w:val="both"/>
        <w:rPr>
          <w:sz w:val="28"/>
          <w:szCs w:val="28"/>
        </w:rPr>
      </w:pPr>
    </w:p>
    <w:p w:rsidR="00F84037" w:rsidRDefault="00F84037" w:rsidP="00F84037">
      <w:pPr>
        <w:ind w:left="1134" w:hanging="1134"/>
        <w:jc w:val="both"/>
        <w:rPr>
          <w:sz w:val="24"/>
          <w:szCs w:val="24"/>
        </w:rPr>
      </w:pPr>
    </w:p>
    <w:p w:rsidR="00F84037" w:rsidRDefault="00F84037" w:rsidP="00F84037">
      <w:pPr>
        <w:ind w:left="1134" w:hanging="1134"/>
        <w:jc w:val="both"/>
        <w:rPr>
          <w:sz w:val="24"/>
          <w:szCs w:val="24"/>
        </w:rPr>
      </w:pPr>
    </w:p>
    <w:p w:rsidR="00F84037" w:rsidRDefault="00F84037" w:rsidP="00F84037">
      <w:pPr>
        <w:ind w:left="1134" w:hanging="1134"/>
        <w:jc w:val="both"/>
        <w:rPr>
          <w:sz w:val="24"/>
          <w:szCs w:val="24"/>
        </w:rPr>
      </w:pPr>
    </w:p>
    <w:p w:rsidR="00F84037" w:rsidRDefault="00F84037" w:rsidP="00F84037">
      <w:pPr>
        <w:ind w:left="1134" w:hanging="1134"/>
        <w:jc w:val="both"/>
        <w:rPr>
          <w:sz w:val="24"/>
          <w:szCs w:val="24"/>
        </w:rPr>
      </w:pPr>
    </w:p>
    <w:p w:rsidR="00F84037" w:rsidRDefault="00F84037" w:rsidP="00F84037">
      <w:pPr>
        <w:ind w:left="1134" w:hanging="1134"/>
        <w:jc w:val="both"/>
        <w:rPr>
          <w:sz w:val="24"/>
          <w:szCs w:val="24"/>
        </w:rPr>
      </w:pPr>
    </w:p>
    <w:p w:rsidR="00F84037" w:rsidRDefault="00F84037" w:rsidP="00F84037">
      <w:pPr>
        <w:ind w:left="1134" w:hanging="1134"/>
        <w:jc w:val="both"/>
        <w:rPr>
          <w:sz w:val="24"/>
          <w:szCs w:val="24"/>
        </w:rPr>
      </w:pPr>
    </w:p>
    <w:p w:rsidR="00F84037" w:rsidRDefault="00F84037" w:rsidP="00F84037">
      <w:pPr>
        <w:ind w:firstLine="720"/>
        <w:jc w:val="both"/>
        <w:rPr>
          <w:sz w:val="28"/>
          <w:szCs w:val="28"/>
        </w:rPr>
      </w:pPr>
    </w:p>
    <w:p w:rsidR="00F84037" w:rsidRDefault="00F84037" w:rsidP="00F84037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F84037" w:rsidRDefault="00F84037" w:rsidP="00F84037">
      <w:pPr>
        <w:pStyle w:val="pboth"/>
        <w:shd w:val="clear" w:color="auto" w:fill="FFFFFF"/>
        <w:spacing w:before="0" w:beforeAutospacing="0" w:after="0" w:afterAutospacing="0" w:line="20" w:lineRule="atLeast"/>
        <w:jc w:val="both"/>
        <w:rPr>
          <w:sz w:val="28"/>
          <w:szCs w:val="28"/>
        </w:rPr>
      </w:pPr>
    </w:p>
    <w:p w:rsidR="00F84037" w:rsidRDefault="00F84037" w:rsidP="00F84037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F84037" w:rsidRDefault="00F84037" w:rsidP="00F8403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F84037" w:rsidRDefault="00F84037" w:rsidP="00F8403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F84037" w:rsidRDefault="00F84037" w:rsidP="00F8403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F84037" w:rsidRDefault="00F84037" w:rsidP="00F8403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F84037" w:rsidRDefault="00F84037" w:rsidP="00F8403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F84037" w:rsidRDefault="00F84037" w:rsidP="00F8403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F84037" w:rsidRDefault="00F84037" w:rsidP="00F8403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F84037" w:rsidRDefault="00F84037" w:rsidP="00F8403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F84037" w:rsidRDefault="00F84037" w:rsidP="00F8403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F84037" w:rsidRDefault="00F84037" w:rsidP="00F8403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F84037" w:rsidRDefault="00F84037" w:rsidP="00F8403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F84037" w:rsidRDefault="00F84037" w:rsidP="00F8403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F84037" w:rsidRDefault="00F84037" w:rsidP="00F8403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F84037" w:rsidRDefault="00F84037" w:rsidP="00F8403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F84037" w:rsidRDefault="00F84037" w:rsidP="00F8403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F84037" w:rsidRDefault="00F84037" w:rsidP="00F8403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F84037" w:rsidRDefault="00F84037" w:rsidP="00F8403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F84037" w:rsidRDefault="00F84037" w:rsidP="00F8403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F84037" w:rsidRDefault="00F84037" w:rsidP="00F8403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F84037" w:rsidRDefault="00F84037" w:rsidP="00F8403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F84037" w:rsidRDefault="00F84037" w:rsidP="00F8403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F84037" w:rsidRDefault="00F84037" w:rsidP="00F8403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F84037" w:rsidRPr="00D03FDF" w:rsidRDefault="00F84037" w:rsidP="00F84037">
      <w:pPr>
        <w:jc w:val="both"/>
        <w:rPr>
          <w:sz w:val="24"/>
          <w:szCs w:val="24"/>
        </w:rPr>
      </w:pPr>
      <w:r w:rsidRPr="00D03FDF">
        <w:rPr>
          <w:sz w:val="24"/>
          <w:szCs w:val="24"/>
        </w:rPr>
        <w:lastRenderedPageBreak/>
        <w:t xml:space="preserve">                                                                      Приложение </w:t>
      </w:r>
    </w:p>
    <w:p w:rsidR="00F84037" w:rsidRPr="00D03FDF" w:rsidRDefault="00F84037" w:rsidP="00F84037">
      <w:pPr>
        <w:jc w:val="both"/>
        <w:rPr>
          <w:sz w:val="24"/>
          <w:szCs w:val="24"/>
        </w:rPr>
      </w:pPr>
      <w:r w:rsidRPr="00D03FDF">
        <w:rPr>
          <w:sz w:val="24"/>
          <w:szCs w:val="24"/>
        </w:rPr>
        <w:t xml:space="preserve">                                                                      к постановлению администрации</w:t>
      </w:r>
    </w:p>
    <w:p w:rsidR="00F84037" w:rsidRPr="00D03FDF" w:rsidRDefault="00F84037" w:rsidP="00F84037">
      <w:pPr>
        <w:jc w:val="both"/>
        <w:rPr>
          <w:sz w:val="24"/>
          <w:szCs w:val="24"/>
        </w:rPr>
      </w:pPr>
      <w:r w:rsidRPr="00D03FDF">
        <w:rPr>
          <w:sz w:val="24"/>
          <w:szCs w:val="24"/>
        </w:rPr>
        <w:t xml:space="preserve">                                                                      муниципального образования</w:t>
      </w:r>
    </w:p>
    <w:p w:rsidR="00F84037" w:rsidRPr="00D03FDF" w:rsidRDefault="00F84037" w:rsidP="00F84037">
      <w:pPr>
        <w:jc w:val="both"/>
        <w:rPr>
          <w:sz w:val="24"/>
          <w:szCs w:val="24"/>
        </w:rPr>
      </w:pPr>
      <w:r w:rsidRPr="00D03FDF">
        <w:rPr>
          <w:sz w:val="24"/>
          <w:szCs w:val="24"/>
        </w:rPr>
        <w:t xml:space="preserve">                                                                      Никольский сельсовет</w:t>
      </w:r>
    </w:p>
    <w:p w:rsidR="00F84037" w:rsidRPr="00D03FDF" w:rsidRDefault="00F84037" w:rsidP="00F84037">
      <w:pPr>
        <w:jc w:val="both"/>
        <w:rPr>
          <w:sz w:val="24"/>
          <w:szCs w:val="24"/>
        </w:rPr>
      </w:pPr>
      <w:r w:rsidRPr="00D03FDF">
        <w:rPr>
          <w:sz w:val="24"/>
          <w:szCs w:val="24"/>
        </w:rPr>
        <w:t xml:space="preserve">                                                         </w:t>
      </w:r>
      <w:r w:rsidR="00274F64">
        <w:rPr>
          <w:sz w:val="24"/>
          <w:szCs w:val="24"/>
        </w:rPr>
        <w:t xml:space="preserve">             от  18.08.2026 №  56-п</w:t>
      </w:r>
      <w:bookmarkStart w:id="0" w:name="_GoBack"/>
      <w:bookmarkEnd w:id="0"/>
    </w:p>
    <w:p w:rsidR="00F84037" w:rsidRPr="00D03FDF" w:rsidRDefault="00F84037" w:rsidP="00F84037">
      <w:pPr>
        <w:jc w:val="both"/>
        <w:rPr>
          <w:sz w:val="24"/>
          <w:szCs w:val="24"/>
        </w:rPr>
      </w:pPr>
    </w:p>
    <w:p w:rsidR="00F84037" w:rsidRPr="00D03FDF" w:rsidRDefault="00F84037" w:rsidP="00F84037">
      <w:pPr>
        <w:jc w:val="both"/>
        <w:rPr>
          <w:sz w:val="24"/>
          <w:szCs w:val="24"/>
        </w:rPr>
      </w:pPr>
    </w:p>
    <w:p w:rsidR="00F84037" w:rsidRPr="00D03FDF" w:rsidRDefault="00F84037" w:rsidP="00F8403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3FDF">
        <w:rPr>
          <w:rFonts w:ascii="Times New Roman" w:hAnsi="Times New Roman" w:cs="Times New Roman"/>
          <w:b/>
          <w:bCs/>
          <w:sz w:val="24"/>
          <w:szCs w:val="24"/>
        </w:rPr>
        <w:t xml:space="preserve">Административный регламент </w:t>
      </w:r>
    </w:p>
    <w:p w:rsidR="00F84037" w:rsidRPr="00D03FDF" w:rsidRDefault="00F84037" w:rsidP="00F8403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3FDF">
        <w:rPr>
          <w:rFonts w:ascii="Times New Roman" w:hAnsi="Times New Roman" w:cs="Times New Roman"/>
          <w:b/>
          <w:bCs/>
          <w:sz w:val="24"/>
          <w:szCs w:val="24"/>
        </w:rPr>
        <w:t xml:space="preserve">предоставления муниципальной услуги </w:t>
      </w:r>
    </w:p>
    <w:p w:rsidR="00D03FDF" w:rsidRDefault="00F84037" w:rsidP="00F84037">
      <w:pPr>
        <w:pStyle w:val="a3"/>
        <w:jc w:val="center"/>
        <w:rPr>
          <w:rFonts w:ascii="Tinos" w:eastAsiaTheme="minorEastAsia" w:hAnsi="Tinos" w:cs="Tinos"/>
          <w:b/>
          <w:bCs/>
          <w:color w:val="000000" w:themeColor="text1"/>
          <w:sz w:val="24"/>
          <w:szCs w:val="24"/>
          <w:lang w:eastAsia="ru-RU"/>
        </w:rPr>
      </w:pPr>
      <w:r w:rsidRPr="00D03FDF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2C55A0" w:rsidRPr="00D03FDF">
        <w:rPr>
          <w:rFonts w:ascii="Tinos" w:eastAsiaTheme="minorEastAsia" w:hAnsi="Tinos" w:cs="Tinos"/>
          <w:b/>
          <w:bCs/>
          <w:color w:val="000000" w:themeColor="text1"/>
          <w:sz w:val="24"/>
          <w:szCs w:val="24"/>
          <w:lang w:eastAsia="ru-RU"/>
        </w:rPr>
        <w:t xml:space="preserve">Установка информационной вывески, согласование </w:t>
      </w:r>
    </w:p>
    <w:p w:rsidR="00F84037" w:rsidRPr="00D03FDF" w:rsidRDefault="002C55A0" w:rsidP="00F8403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D03FDF">
        <w:rPr>
          <w:rFonts w:ascii="Tinos" w:eastAsiaTheme="minorEastAsia" w:hAnsi="Tinos" w:cs="Tinos"/>
          <w:b/>
          <w:bCs/>
          <w:color w:val="000000" w:themeColor="text1"/>
          <w:sz w:val="24"/>
          <w:szCs w:val="24"/>
          <w:lang w:eastAsia="ru-RU"/>
        </w:rPr>
        <w:t>дизайн-проекта</w:t>
      </w:r>
      <w:proofErr w:type="gramEnd"/>
      <w:r w:rsidRPr="00D03FDF">
        <w:rPr>
          <w:rFonts w:ascii="Tinos" w:eastAsiaTheme="minorEastAsia" w:hAnsi="Tinos" w:cs="Tinos"/>
          <w:b/>
          <w:bCs/>
          <w:color w:val="000000" w:themeColor="text1"/>
          <w:sz w:val="24"/>
          <w:szCs w:val="24"/>
          <w:lang w:eastAsia="ru-RU"/>
        </w:rPr>
        <w:t xml:space="preserve"> размещения вывески</w:t>
      </w:r>
      <w:r w:rsidR="00F84037" w:rsidRPr="00D03FDF">
        <w:rPr>
          <w:rFonts w:ascii="Liberation Serif" w:eastAsia="Liberation Serif" w:hAnsi="Liberation Serif" w:cs="Liberation Serif"/>
          <w:b/>
          <w:bCs/>
          <w:sz w:val="24"/>
          <w:szCs w:val="24"/>
        </w:rPr>
        <w:t>»</w:t>
      </w:r>
    </w:p>
    <w:p w:rsidR="00F84037" w:rsidRPr="00D03FDF" w:rsidRDefault="00F84037" w:rsidP="00F8403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C55A0" w:rsidRPr="00D03FDF" w:rsidRDefault="002C55A0" w:rsidP="002C55A0">
      <w:pPr>
        <w:jc w:val="center"/>
        <w:rPr>
          <w:rFonts w:ascii="Tinos" w:hAnsi="Tinos" w:cs="Tinos"/>
          <w:b/>
          <w:bCs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b/>
          <w:bCs/>
          <w:color w:val="000000" w:themeColor="text1"/>
          <w:sz w:val="24"/>
          <w:szCs w:val="24"/>
          <w:lang w:val="en-US"/>
        </w:rPr>
        <w:t>I</w:t>
      </w:r>
      <w:r w:rsidRPr="00D03FDF">
        <w:rPr>
          <w:rFonts w:ascii="Tinos" w:eastAsia="Tinos" w:hAnsi="Tinos" w:cs="Tinos"/>
          <w:b/>
          <w:bCs/>
          <w:color w:val="000000" w:themeColor="text1"/>
          <w:sz w:val="24"/>
          <w:szCs w:val="24"/>
        </w:rPr>
        <w:t>. Общие положения</w:t>
      </w:r>
    </w:p>
    <w:p w:rsidR="002C55A0" w:rsidRPr="00D03FDF" w:rsidRDefault="002C55A0" w:rsidP="002C55A0">
      <w:pPr>
        <w:jc w:val="center"/>
        <w:rPr>
          <w:rFonts w:ascii="Tinos" w:hAnsi="Tinos" w:cs="Tinos"/>
          <w:bCs/>
          <w:color w:val="000000" w:themeColor="text1"/>
          <w:sz w:val="24"/>
          <w:szCs w:val="24"/>
        </w:rPr>
      </w:pP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 xml:space="preserve">1. Административный регламент предоставления муниципальной услуги «Установка информационной вывески, согласование </w:t>
      </w:r>
      <w:proofErr w:type="gramStart"/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дизайн-проекта</w:t>
      </w:r>
      <w:proofErr w:type="gramEnd"/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 xml:space="preserve"> размещения вывески»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предоставлению муниципальной услуги в  Администрации муниципального образования Никольский сельсовет Оренбургского района Оренбургской области.</w:t>
      </w:r>
    </w:p>
    <w:p w:rsidR="002C55A0" w:rsidRPr="00D03FDF" w:rsidRDefault="002C55A0" w:rsidP="002C55A0">
      <w:pPr>
        <w:tabs>
          <w:tab w:val="left" w:pos="1134"/>
          <w:tab w:val="left" w:pos="1418"/>
        </w:tabs>
        <w:ind w:firstLine="709"/>
        <w:contextualSpacing/>
        <w:jc w:val="both"/>
        <w:rPr>
          <w:rFonts w:ascii="Tinos" w:hAnsi="Tinos" w:cs="Tinos"/>
          <w:color w:val="000000" w:themeColor="text1"/>
          <w:sz w:val="24"/>
          <w:szCs w:val="24"/>
        </w:rPr>
      </w:pP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2. Услуга (перечень условных обозначений и сокращений приведен в приложении к настоящему Административному регламенту) предоставляется физическим или (и) юридическим лицам.</w:t>
      </w: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3.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услуг», на сайте уполномоченного органа и на Едином портале.</w:t>
      </w: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От имени заявителей могут выступать их представители, имеющие право в соответствии с законодательством Российской Федерации либо в силу наделения их в порядке, установленном законодательством Российской Федерации, полномочиями выступать от их имени.</w:t>
      </w:r>
    </w:p>
    <w:p w:rsidR="002C55A0" w:rsidRPr="00D03FDF" w:rsidRDefault="002C55A0" w:rsidP="002C55A0">
      <w:pPr>
        <w:jc w:val="both"/>
        <w:rPr>
          <w:rFonts w:ascii="Tinos" w:hAnsi="Tinos" w:cs="Tinos"/>
          <w:color w:val="000000" w:themeColor="text1"/>
          <w:sz w:val="24"/>
          <w:szCs w:val="24"/>
        </w:rPr>
      </w:pPr>
    </w:p>
    <w:p w:rsidR="002C55A0" w:rsidRPr="00D03FDF" w:rsidRDefault="002C55A0" w:rsidP="002C55A0">
      <w:pPr>
        <w:jc w:val="center"/>
        <w:rPr>
          <w:rFonts w:ascii="Tinos" w:hAnsi="Tinos" w:cs="Tinos"/>
          <w:b/>
          <w:bCs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b/>
          <w:bCs/>
          <w:color w:val="000000" w:themeColor="text1"/>
          <w:sz w:val="24"/>
          <w:szCs w:val="24"/>
        </w:rPr>
        <w:t>II. Стандарт предоставления муниципальной услуги</w:t>
      </w:r>
    </w:p>
    <w:p w:rsidR="002C55A0" w:rsidRPr="00D03FDF" w:rsidRDefault="002C55A0" w:rsidP="002C55A0">
      <w:pPr>
        <w:jc w:val="center"/>
        <w:rPr>
          <w:rFonts w:ascii="Tinos" w:hAnsi="Tinos" w:cs="Tinos"/>
          <w:b/>
          <w:bCs/>
          <w:color w:val="000000" w:themeColor="text1"/>
          <w:sz w:val="24"/>
          <w:szCs w:val="24"/>
        </w:rPr>
      </w:pPr>
    </w:p>
    <w:p w:rsidR="002C55A0" w:rsidRPr="00D03FDF" w:rsidRDefault="002C55A0" w:rsidP="002C55A0">
      <w:pPr>
        <w:jc w:val="center"/>
        <w:rPr>
          <w:rFonts w:ascii="Tinos" w:hAnsi="Tinos" w:cs="Tinos"/>
          <w:b/>
          <w:bCs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b/>
          <w:bCs/>
          <w:color w:val="000000" w:themeColor="text1"/>
          <w:sz w:val="24"/>
          <w:szCs w:val="24"/>
        </w:rPr>
        <w:t>Наименование Услуги</w:t>
      </w:r>
    </w:p>
    <w:p w:rsidR="002C55A0" w:rsidRPr="00D03FDF" w:rsidRDefault="002C55A0" w:rsidP="002C55A0">
      <w:pPr>
        <w:ind w:firstLine="709"/>
        <w:jc w:val="center"/>
        <w:rPr>
          <w:rFonts w:ascii="Tinos" w:hAnsi="Tinos" w:cs="Tinos"/>
          <w:b/>
          <w:bCs/>
          <w:color w:val="000000" w:themeColor="text1"/>
          <w:sz w:val="24"/>
          <w:szCs w:val="24"/>
        </w:rPr>
      </w:pP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 xml:space="preserve">4. Установка информационной вывески, согласование </w:t>
      </w:r>
      <w:proofErr w:type="gramStart"/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дизайн-проекта</w:t>
      </w:r>
      <w:proofErr w:type="gramEnd"/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 xml:space="preserve"> размещения вывески.</w:t>
      </w: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</w:p>
    <w:p w:rsidR="002C55A0" w:rsidRPr="00D03FDF" w:rsidRDefault="002C55A0" w:rsidP="002C55A0">
      <w:pPr>
        <w:jc w:val="center"/>
        <w:rPr>
          <w:rFonts w:ascii="Tinos" w:hAnsi="Tinos" w:cs="Tinos"/>
          <w:b/>
          <w:bCs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b/>
          <w:bCs/>
          <w:color w:val="000000" w:themeColor="text1"/>
          <w:sz w:val="24"/>
          <w:szCs w:val="24"/>
        </w:rPr>
        <w:t>Наименование органа, предоставляющего муниципальную услугу</w:t>
      </w: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</w:p>
    <w:p w:rsidR="002C55A0" w:rsidRPr="00D03FDF" w:rsidRDefault="002C55A0" w:rsidP="002C55A0">
      <w:pPr>
        <w:tabs>
          <w:tab w:val="left" w:pos="1134"/>
          <w:tab w:val="left" w:pos="1418"/>
        </w:tabs>
        <w:ind w:firstLine="709"/>
        <w:jc w:val="both"/>
        <w:rPr>
          <w:rFonts w:ascii="Tinos" w:hAnsi="Tinos" w:cs="Tinos"/>
          <w:i/>
          <w:iCs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 xml:space="preserve">5. </w:t>
      </w:r>
      <w:r w:rsidRPr="00D03FDF">
        <w:rPr>
          <w:rStyle w:val="fontstyle01"/>
          <w:rFonts w:ascii="Tinos" w:eastAsia="Tinos" w:hAnsi="Tinos" w:cs="Tinos"/>
          <w:color w:val="000000" w:themeColor="text1"/>
          <w:sz w:val="24"/>
          <w:szCs w:val="24"/>
        </w:rPr>
        <w:t>Муниципальная услуга предоставляется уполномоченным органом – Администрацией муниципального образования Никольский сельсовет Оренбургского района Оренбургской области.</w:t>
      </w: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</w:p>
    <w:p w:rsidR="002C55A0" w:rsidRPr="00D03FDF" w:rsidRDefault="002C55A0" w:rsidP="002C55A0">
      <w:pPr>
        <w:jc w:val="center"/>
        <w:rPr>
          <w:rFonts w:ascii="Tinos" w:eastAsia="Tinos" w:hAnsi="Tinos" w:cs="Tinos"/>
          <w:b/>
          <w:bCs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b/>
          <w:bCs/>
          <w:color w:val="000000" w:themeColor="text1"/>
          <w:sz w:val="24"/>
          <w:szCs w:val="24"/>
        </w:rPr>
        <w:t>Результат предоставления муниципальной услуги</w:t>
      </w: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 xml:space="preserve">6. При обращении заявителя в соответствии с таблицей № 1, содержащейся в приложении  к настоящему Административному регламенту, с заявлением о согласовании </w:t>
      </w: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lastRenderedPageBreak/>
        <w:t xml:space="preserve">установки информационной вывески, согласовании </w:t>
      </w:r>
      <w:proofErr w:type="gramStart"/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дизайн-проекта</w:t>
      </w:r>
      <w:proofErr w:type="gramEnd"/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 xml:space="preserve"> размещения вывески, результатом предоставления Услуги является: </w:t>
      </w:r>
    </w:p>
    <w:p w:rsidR="002C55A0" w:rsidRPr="00D03FDF" w:rsidRDefault="002C55A0" w:rsidP="002C55A0">
      <w:pPr>
        <w:tabs>
          <w:tab w:val="left" w:pos="1134"/>
          <w:tab w:val="left" w:pos="1418"/>
        </w:tabs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 xml:space="preserve">1) </w:t>
      </w: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ab/>
        <w:t xml:space="preserve">уведомление о согласовании установки информационной вывески, </w:t>
      </w:r>
      <w:proofErr w:type="gramStart"/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дизайн-проекта</w:t>
      </w:r>
      <w:proofErr w:type="gramEnd"/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 xml:space="preserve"> размещения вывески;</w:t>
      </w:r>
    </w:p>
    <w:p w:rsidR="002C55A0" w:rsidRPr="00D03FDF" w:rsidRDefault="002C55A0" w:rsidP="002C55A0">
      <w:pPr>
        <w:tabs>
          <w:tab w:val="left" w:pos="1134"/>
          <w:tab w:val="left" w:pos="1418"/>
        </w:tabs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2) отказ в предоставлении Услуги (согласно форме, указанной в приложении к настоящему Административному регламенту).</w:t>
      </w: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Формирование реестровой записи в качестве результата предоставления Услуги не предусмотрено.</w:t>
      </w: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7. Результат предоставления Услуги может быть получен заявителем нарочно в уполномоченном органе на бумажном носителе, посредством Единого портала, в МФЦ, путем направления на электронную почту, указанную заявителем  либо посредством почтовой связи.</w:t>
      </w: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</w:p>
    <w:p w:rsidR="002C55A0" w:rsidRPr="00D03FDF" w:rsidRDefault="002C55A0" w:rsidP="002C55A0">
      <w:pPr>
        <w:jc w:val="center"/>
        <w:rPr>
          <w:rFonts w:ascii="Tinos" w:hAnsi="Tinos" w:cs="Tinos"/>
          <w:b/>
          <w:bCs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b/>
          <w:bCs/>
          <w:color w:val="000000" w:themeColor="text1"/>
          <w:sz w:val="24"/>
          <w:szCs w:val="24"/>
        </w:rPr>
        <w:t>Срок предоставления муниципальной услуги</w:t>
      </w:r>
    </w:p>
    <w:p w:rsidR="002C55A0" w:rsidRPr="00D03FDF" w:rsidRDefault="002C55A0" w:rsidP="002C55A0">
      <w:pPr>
        <w:ind w:firstLine="709"/>
        <w:jc w:val="center"/>
        <w:rPr>
          <w:rFonts w:ascii="Tinos" w:hAnsi="Tinos" w:cs="Tinos"/>
          <w:b/>
          <w:bCs/>
          <w:color w:val="FF0000"/>
          <w:sz w:val="24"/>
          <w:szCs w:val="24"/>
          <w:highlight w:val="white"/>
        </w:rPr>
      </w:pPr>
    </w:p>
    <w:p w:rsidR="002C55A0" w:rsidRPr="00D03FDF" w:rsidRDefault="002C55A0" w:rsidP="002C55A0">
      <w:pPr>
        <w:pStyle w:val="a3"/>
        <w:ind w:firstLine="708"/>
        <w:jc w:val="both"/>
        <w:rPr>
          <w:rFonts w:ascii="Tinos" w:hAnsi="Tinos" w:cs="Tinos"/>
          <w:sz w:val="24"/>
          <w:szCs w:val="24"/>
          <w:highlight w:val="white"/>
        </w:rPr>
      </w:pPr>
      <w:r w:rsidRPr="00D03FDF">
        <w:rPr>
          <w:rFonts w:ascii="Tinos" w:eastAsia="Tinos" w:hAnsi="Tinos" w:cs="Tinos"/>
          <w:sz w:val="24"/>
          <w:szCs w:val="24"/>
          <w:highlight w:val="white"/>
        </w:rPr>
        <w:t>8. Срок предоставления Услуги, который исчисляется со дня регистрации заявления о предоставлении Услуги и документов и (или) информации, необходимых для предоставления Услуги, в уполномоченном органе, составляет 10 календарных дней, независимо от категории (признаков) заявителя и способа подачи заявления о предоставлении Услуги.</w:t>
      </w: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  <w:highlight w:val="white"/>
        </w:rPr>
      </w:pPr>
    </w:p>
    <w:p w:rsidR="00D03FDF" w:rsidRDefault="002C55A0" w:rsidP="002C55A0">
      <w:pPr>
        <w:jc w:val="center"/>
        <w:rPr>
          <w:rFonts w:ascii="Tinos" w:eastAsia="Tinos" w:hAnsi="Tinos" w:cs="Tinos"/>
          <w:b/>
          <w:bCs/>
          <w:color w:val="000000" w:themeColor="text1"/>
          <w:sz w:val="24"/>
          <w:szCs w:val="24"/>
          <w:highlight w:val="white"/>
        </w:rPr>
      </w:pPr>
      <w:r w:rsidRPr="00D03FDF">
        <w:rPr>
          <w:rFonts w:ascii="Tinos" w:eastAsia="Tinos" w:hAnsi="Tinos" w:cs="Tinos"/>
          <w:b/>
          <w:bCs/>
          <w:color w:val="000000" w:themeColor="text1"/>
          <w:sz w:val="24"/>
          <w:szCs w:val="24"/>
          <w:highlight w:val="white"/>
        </w:rPr>
        <w:t>Размер платы, взимаемой с заявителя при предоставлении муниципальной</w:t>
      </w:r>
    </w:p>
    <w:p w:rsidR="002C55A0" w:rsidRPr="00D03FDF" w:rsidRDefault="002C55A0" w:rsidP="002C55A0">
      <w:pPr>
        <w:jc w:val="center"/>
        <w:rPr>
          <w:rFonts w:ascii="Tinos" w:hAnsi="Tinos" w:cs="Tinos"/>
          <w:b/>
          <w:bCs/>
          <w:color w:val="000000" w:themeColor="text1"/>
          <w:sz w:val="24"/>
          <w:szCs w:val="24"/>
          <w:highlight w:val="white"/>
        </w:rPr>
      </w:pPr>
      <w:r w:rsidRPr="00D03FDF">
        <w:rPr>
          <w:rFonts w:ascii="Tinos" w:eastAsia="Tinos" w:hAnsi="Tinos" w:cs="Tinos"/>
          <w:b/>
          <w:bCs/>
          <w:color w:val="000000" w:themeColor="text1"/>
          <w:sz w:val="24"/>
          <w:szCs w:val="24"/>
          <w:highlight w:val="white"/>
        </w:rPr>
        <w:t xml:space="preserve"> услуги и способы ее взимания</w:t>
      </w:r>
    </w:p>
    <w:p w:rsidR="002C55A0" w:rsidRPr="00D03FDF" w:rsidRDefault="002C55A0" w:rsidP="002C55A0">
      <w:pPr>
        <w:ind w:firstLine="709"/>
        <w:jc w:val="center"/>
        <w:rPr>
          <w:rFonts w:ascii="Tinos" w:hAnsi="Tinos" w:cs="Tinos"/>
          <w:b/>
          <w:bCs/>
          <w:color w:val="000000" w:themeColor="text1"/>
          <w:sz w:val="24"/>
          <w:szCs w:val="24"/>
          <w:highlight w:val="white"/>
        </w:rPr>
      </w:pP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  <w:highlight w:val="white"/>
        </w:rPr>
      </w:pPr>
      <w:r w:rsidRPr="00D03FDF">
        <w:rPr>
          <w:rFonts w:ascii="Tinos" w:eastAsia="Tinos" w:hAnsi="Tinos" w:cs="Tinos"/>
          <w:sz w:val="24"/>
          <w:szCs w:val="24"/>
          <w:highlight w:val="white"/>
        </w:rPr>
        <w:t>9. Взимание платы за предоставление государственной услуги не предусмотрено.</w:t>
      </w: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  <w:highlight w:val="white"/>
        </w:rPr>
      </w:pPr>
    </w:p>
    <w:p w:rsidR="002C55A0" w:rsidRPr="00D03FDF" w:rsidRDefault="002C55A0" w:rsidP="002C55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center"/>
        <w:rPr>
          <w:rFonts w:ascii="Tinos" w:hAnsi="Tinos" w:cs="Tinos"/>
          <w:b/>
          <w:bCs/>
          <w:sz w:val="24"/>
          <w:szCs w:val="24"/>
        </w:rPr>
      </w:pPr>
      <w:r w:rsidRPr="00D03FDF">
        <w:rPr>
          <w:rFonts w:ascii="Tinos" w:eastAsia="Tinos" w:hAnsi="Tinos" w:cs="Tinos"/>
          <w:b/>
          <w:bCs/>
          <w:color w:val="000000"/>
          <w:sz w:val="24"/>
          <w:szCs w:val="24"/>
          <w:highlight w:val="white"/>
        </w:rPr>
        <w:t xml:space="preserve"> Максимальный срок ожидания в очере</w:t>
      </w:r>
      <w:r w:rsidRPr="00D03FDF">
        <w:rPr>
          <w:rFonts w:ascii="Tinos" w:eastAsia="Tinos" w:hAnsi="Tinos" w:cs="Tinos"/>
          <w:b/>
          <w:bCs/>
          <w:color w:val="000000"/>
          <w:sz w:val="24"/>
          <w:szCs w:val="24"/>
        </w:rPr>
        <w:t xml:space="preserve">ди при подаче заявителем запроса о предоставлении государственной услуги и при получении результата предоставления муниципальной услуги </w:t>
      </w:r>
    </w:p>
    <w:p w:rsidR="002C55A0" w:rsidRPr="00D03FDF" w:rsidRDefault="002C55A0" w:rsidP="002C55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center"/>
        <w:rPr>
          <w:rFonts w:ascii="Tinos" w:hAnsi="Tinos" w:cs="Tinos"/>
          <w:b/>
          <w:bCs/>
          <w:sz w:val="24"/>
          <w:szCs w:val="24"/>
        </w:rPr>
      </w:pP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10.  Максимальный срок ожидания в очереди при подаче запроса (заявления) и документов, необходимых для предоставления Услуги или получения результата предоставления Услуги, не должен составлять более 15 минут.</w:t>
      </w: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</w:p>
    <w:p w:rsidR="002C55A0" w:rsidRPr="00D03FDF" w:rsidRDefault="002C55A0" w:rsidP="002C55A0">
      <w:pPr>
        <w:jc w:val="center"/>
        <w:rPr>
          <w:rFonts w:ascii="Tinos" w:hAnsi="Tinos" w:cs="Tinos"/>
          <w:b/>
          <w:bCs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b/>
          <w:bCs/>
          <w:color w:val="000000" w:themeColor="text1"/>
          <w:sz w:val="24"/>
          <w:szCs w:val="24"/>
        </w:rPr>
        <w:t>Срок регистрации заявления заявителя о предоставлении муниципальной услуги</w:t>
      </w:r>
    </w:p>
    <w:p w:rsidR="002C55A0" w:rsidRPr="00D03FDF" w:rsidRDefault="002C55A0" w:rsidP="002C55A0">
      <w:pPr>
        <w:pStyle w:val="a3"/>
        <w:ind w:firstLine="708"/>
        <w:jc w:val="both"/>
        <w:rPr>
          <w:rFonts w:ascii="Tinos" w:hAnsi="Tinos" w:cs="Tinos"/>
          <w:sz w:val="24"/>
          <w:szCs w:val="24"/>
          <w:highlight w:val="white"/>
        </w:rPr>
      </w:pPr>
      <w:r w:rsidRPr="00D03FDF">
        <w:rPr>
          <w:rFonts w:ascii="Tinos" w:eastAsia="Tinos" w:hAnsi="Tinos" w:cs="Tinos"/>
          <w:sz w:val="24"/>
          <w:szCs w:val="24"/>
          <w:highlight w:val="white"/>
        </w:rPr>
        <w:t xml:space="preserve">11. Срок регистрации запроса о предоставлении Услуги, независимо от способа его подачи, составляет 1 рабочий день </w:t>
      </w:r>
      <w:proofErr w:type="gramStart"/>
      <w:r w:rsidRPr="00D03FDF">
        <w:rPr>
          <w:rFonts w:ascii="Tinos" w:eastAsia="Tinos" w:hAnsi="Tinos" w:cs="Tinos"/>
          <w:sz w:val="24"/>
          <w:szCs w:val="24"/>
          <w:highlight w:val="white"/>
        </w:rPr>
        <w:t>с даты</w:t>
      </w:r>
      <w:proofErr w:type="gramEnd"/>
      <w:r w:rsidRPr="00D03FDF">
        <w:rPr>
          <w:rFonts w:ascii="Tinos" w:eastAsia="Tinos" w:hAnsi="Tinos" w:cs="Tinos"/>
          <w:sz w:val="24"/>
          <w:szCs w:val="24"/>
          <w:highlight w:val="white"/>
        </w:rPr>
        <w:t xml:space="preserve"> его поступления.</w:t>
      </w:r>
    </w:p>
    <w:p w:rsidR="002C55A0" w:rsidRPr="00D03FDF" w:rsidRDefault="002C55A0" w:rsidP="002C55A0">
      <w:pPr>
        <w:pStyle w:val="a3"/>
        <w:ind w:firstLine="708"/>
        <w:jc w:val="both"/>
        <w:rPr>
          <w:rFonts w:ascii="Tinos" w:hAnsi="Tinos" w:cs="Tinos"/>
          <w:sz w:val="24"/>
          <w:szCs w:val="24"/>
          <w:highlight w:val="white"/>
        </w:rPr>
      </w:pPr>
      <w:r w:rsidRPr="00D03FDF">
        <w:rPr>
          <w:rFonts w:ascii="Tinos" w:eastAsia="Tinos" w:hAnsi="Tinos" w:cs="Tinos"/>
          <w:sz w:val="24"/>
          <w:szCs w:val="24"/>
          <w:highlight w:val="white"/>
        </w:rPr>
        <w:t>В случае направления заявления о предоставлении Услуги в нерабочий день либо за пределами рабочего времени регистрация заявления о предоставлении Услуги осуществляется в первый рабочий день, следующий за днем его направления.</w:t>
      </w: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B050"/>
          <w:sz w:val="24"/>
          <w:szCs w:val="24"/>
          <w:highlight w:val="white"/>
        </w:rPr>
      </w:pPr>
    </w:p>
    <w:p w:rsidR="002C55A0" w:rsidRPr="00D03FDF" w:rsidRDefault="002C55A0" w:rsidP="002C55A0">
      <w:pPr>
        <w:jc w:val="center"/>
        <w:rPr>
          <w:rFonts w:ascii="Tinos" w:hAnsi="Tinos" w:cs="Tinos"/>
          <w:bCs/>
          <w:color w:val="000000" w:themeColor="text1"/>
          <w:sz w:val="24"/>
          <w:szCs w:val="24"/>
          <w:highlight w:val="white"/>
        </w:rPr>
      </w:pPr>
      <w:r w:rsidRPr="00D03FDF">
        <w:rPr>
          <w:rFonts w:ascii="Tinos" w:eastAsia="Tinos" w:hAnsi="Tinos" w:cs="Tinos"/>
          <w:b/>
          <w:bCs/>
          <w:color w:val="000000" w:themeColor="text1"/>
          <w:sz w:val="24"/>
          <w:szCs w:val="24"/>
          <w:highlight w:val="white"/>
        </w:rPr>
        <w:t>Требования к помещениям,</w:t>
      </w:r>
    </w:p>
    <w:p w:rsidR="002C55A0" w:rsidRPr="00D03FDF" w:rsidRDefault="002C55A0" w:rsidP="002C55A0">
      <w:pPr>
        <w:jc w:val="center"/>
        <w:rPr>
          <w:rFonts w:ascii="Tinos" w:hAnsi="Tinos" w:cs="Tinos"/>
          <w:bCs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b/>
          <w:bCs/>
          <w:color w:val="000000" w:themeColor="text1"/>
          <w:sz w:val="24"/>
          <w:szCs w:val="24"/>
        </w:rPr>
        <w:t xml:space="preserve">в </w:t>
      </w:r>
      <w:proofErr w:type="gramStart"/>
      <w:r w:rsidRPr="00D03FDF">
        <w:rPr>
          <w:rFonts w:ascii="Tinos" w:eastAsia="Tinos" w:hAnsi="Tinos" w:cs="Tinos"/>
          <w:b/>
          <w:bCs/>
          <w:color w:val="000000" w:themeColor="text1"/>
          <w:sz w:val="24"/>
          <w:szCs w:val="24"/>
        </w:rPr>
        <w:t>которых</w:t>
      </w:r>
      <w:proofErr w:type="gramEnd"/>
      <w:r w:rsidRPr="00D03FDF">
        <w:rPr>
          <w:rFonts w:ascii="Tinos" w:eastAsia="Tinos" w:hAnsi="Tinos" w:cs="Tinos"/>
          <w:b/>
          <w:bCs/>
          <w:color w:val="000000" w:themeColor="text1"/>
          <w:sz w:val="24"/>
          <w:szCs w:val="24"/>
        </w:rPr>
        <w:t xml:space="preserve"> предоставляется муниципальная услуга</w:t>
      </w:r>
    </w:p>
    <w:p w:rsidR="002C55A0" w:rsidRPr="00D03FDF" w:rsidRDefault="002C55A0" w:rsidP="002C55A0">
      <w:pPr>
        <w:ind w:firstLine="709"/>
        <w:jc w:val="center"/>
        <w:rPr>
          <w:rFonts w:ascii="Tinos" w:hAnsi="Tinos" w:cs="Tinos"/>
          <w:bCs/>
          <w:color w:val="000000" w:themeColor="text1"/>
          <w:sz w:val="24"/>
          <w:szCs w:val="24"/>
        </w:rPr>
      </w:pP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bCs/>
          <w:color w:val="FF0000"/>
          <w:sz w:val="24"/>
          <w:szCs w:val="24"/>
        </w:rPr>
      </w:pPr>
      <w:r w:rsidRPr="00D03FDF">
        <w:rPr>
          <w:rFonts w:ascii="Tinos" w:eastAsia="Tinos" w:hAnsi="Tinos" w:cs="Tinos"/>
          <w:bCs/>
          <w:color w:val="000000" w:themeColor="text1"/>
          <w:sz w:val="24"/>
          <w:szCs w:val="24"/>
        </w:rPr>
        <w:t>12. Требования к помещениям, в которых предоставляется муниципальная услуга, размещены на официальном сайте уполномоченного органа в сети «Интернет», а также на Едином портале</w:t>
      </w:r>
      <w:r w:rsidRPr="00D03FDF">
        <w:rPr>
          <w:rFonts w:ascii="Tinos" w:eastAsia="Tinos" w:hAnsi="Tinos" w:cs="Tinos"/>
          <w:bCs/>
          <w:color w:val="FF0000"/>
          <w:sz w:val="24"/>
          <w:szCs w:val="24"/>
        </w:rPr>
        <w:t>.</w:t>
      </w: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</w:p>
    <w:p w:rsidR="00D03FDF" w:rsidRDefault="00D03FDF" w:rsidP="002C55A0">
      <w:pPr>
        <w:jc w:val="center"/>
        <w:rPr>
          <w:rFonts w:ascii="Tinos" w:eastAsia="Tinos" w:hAnsi="Tinos" w:cs="Tinos"/>
          <w:b/>
          <w:bCs/>
          <w:color w:val="000000" w:themeColor="text1"/>
          <w:sz w:val="24"/>
          <w:szCs w:val="24"/>
        </w:rPr>
      </w:pPr>
    </w:p>
    <w:p w:rsidR="00D03FDF" w:rsidRDefault="00D03FDF" w:rsidP="002C55A0">
      <w:pPr>
        <w:jc w:val="center"/>
        <w:rPr>
          <w:rFonts w:ascii="Tinos" w:eastAsia="Tinos" w:hAnsi="Tinos" w:cs="Tinos"/>
          <w:b/>
          <w:bCs/>
          <w:color w:val="000000" w:themeColor="text1"/>
          <w:sz w:val="24"/>
          <w:szCs w:val="24"/>
        </w:rPr>
      </w:pPr>
    </w:p>
    <w:p w:rsidR="002C55A0" w:rsidRPr="00D03FDF" w:rsidRDefault="002C55A0" w:rsidP="002C55A0">
      <w:pPr>
        <w:jc w:val="center"/>
        <w:rPr>
          <w:rFonts w:ascii="Tinos" w:hAnsi="Tinos" w:cs="Tinos"/>
          <w:bCs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b/>
          <w:bCs/>
          <w:color w:val="000000" w:themeColor="text1"/>
          <w:sz w:val="24"/>
          <w:szCs w:val="24"/>
        </w:rPr>
        <w:lastRenderedPageBreak/>
        <w:t>Показатели  доступности и качества муниципальной услуги</w:t>
      </w:r>
    </w:p>
    <w:p w:rsidR="002C55A0" w:rsidRPr="00D03FDF" w:rsidRDefault="002C55A0" w:rsidP="002C55A0">
      <w:pPr>
        <w:ind w:firstLine="709"/>
        <w:jc w:val="center"/>
        <w:rPr>
          <w:rFonts w:ascii="Tinos" w:hAnsi="Tinos" w:cs="Tinos"/>
          <w:bCs/>
          <w:color w:val="000000" w:themeColor="text1"/>
          <w:sz w:val="24"/>
          <w:szCs w:val="24"/>
        </w:rPr>
      </w:pP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strike/>
          <w:color w:val="FF0000"/>
          <w:sz w:val="24"/>
          <w:szCs w:val="24"/>
        </w:rPr>
      </w:pPr>
      <w:r w:rsidRPr="00D03FDF">
        <w:rPr>
          <w:rFonts w:ascii="Tinos" w:eastAsia="Tinos" w:hAnsi="Tinos" w:cs="Tinos"/>
          <w:bCs/>
          <w:color w:val="000000" w:themeColor="text1"/>
          <w:sz w:val="24"/>
          <w:szCs w:val="24"/>
        </w:rPr>
        <w:t>13. Перечень показателей доступности и качества Услуги размещен на официальном сайте уполномоченного органа в сети «Интернет», а также на Едином портале.</w:t>
      </w: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FF0000"/>
          <w:sz w:val="24"/>
          <w:szCs w:val="24"/>
        </w:rPr>
      </w:pPr>
    </w:p>
    <w:p w:rsidR="002C55A0" w:rsidRPr="00D03FDF" w:rsidRDefault="002C55A0" w:rsidP="002C55A0">
      <w:pPr>
        <w:jc w:val="center"/>
        <w:rPr>
          <w:rFonts w:ascii="Tinos" w:hAnsi="Tinos" w:cs="Tinos"/>
          <w:b/>
          <w:bCs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b/>
          <w:bCs/>
          <w:color w:val="000000" w:themeColor="text1"/>
          <w:sz w:val="24"/>
          <w:szCs w:val="24"/>
        </w:rPr>
        <w:t>Иные требования к предоставлению муниципальной услуги</w:t>
      </w:r>
    </w:p>
    <w:p w:rsidR="002C55A0" w:rsidRPr="00D03FDF" w:rsidRDefault="002C55A0" w:rsidP="002C55A0">
      <w:pPr>
        <w:ind w:firstLine="709"/>
        <w:jc w:val="center"/>
        <w:rPr>
          <w:rFonts w:ascii="Tinos" w:hAnsi="Tinos" w:cs="Tinos"/>
          <w:b/>
          <w:bCs/>
          <w:color w:val="000000" w:themeColor="text1"/>
          <w:sz w:val="24"/>
          <w:szCs w:val="24"/>
        </w:rPr>
      </w:pP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14. 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15. При предоставлении Услуги используются следующие информационные системы:</w:t>
      </w: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Единый портал;</w:t>
      </w: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ЕСИА;</w:t>
      </w: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СМЭВ;</w:t>
      </w: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 xml:space="preserve">ИС </w:t>
      </w:r>
      <w:proofErr w:type="gramStart"/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СИР</w:t>
      </w:r>
      <w:proofErr w:type="gramEnd"/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 xml:space="preserve"> СОУ ОО.</w:t>
      </w: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АСЭД.</w:t>
      </w: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D03FDF">
        <w:rPr>
          <w:rFonts w:ascii="Tinos" w:hAnsi="Tinos" w:cs="Tinos"/>
          <w:color w:val="000000" w:themeColor="text1"/>
          <w:sz w:val="24"/>
          <w:szCs w:val="24"/>
        </w:rPr>
        <w:t>ФГИС ПГС 3.0.</w:t>
      </w:r>
    </w:p>
    <w:p w:rsidR="002C55A0" w:rsidRPr="00D03FDF" w:rsidRDefault="002C55A0" w:rsidP="002C55A0">
      <w:pPr>
        <w:spacing w:line="283" w:lineRule="atLeast"/>
        <w:ind w:firstLine="709"/>
        <w:contextualSpacing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16. Предусмотрена возможность предоставления Услуги в многофункциональном центре.</w:t>
      </w:r>
    </w:p>
    <w:p w:rsidR="002C55A0" w:rsidRPr="00D03FDF" w:rsidRDefault="002C55A0" w:rsidP="002C55A0">
      <w:pPr>
        <w:pStyle w:val="a3"/>
        <w:ind w:firstLine="708"/>
        <w:jc w:val="both"/>
        <w:rPr>
          <w:rFonts w:ascii="Tinos" w:hAnsi="Tinos" w:cs="Tinos"/>
          <w:sz w:val="24"/>
          <w:szCs w:val="24"/>
        </w:rPr>
      </w:pPr>
      <w:r w:rsidRPr="00D03FDF">
        <w:rPr>
          <w:rFonts w:ascii="Tinos" w:eastAsia="Tinos" w:hAnsi="Tinos" w:cs="Tinos"/>
          <w:sz w:val="24"/>
          <w:szCs w:val="24"/>
        </w:rPr>
        <w:t>17. Законному представителю несовершеннолетнего, не являющемуся заявителем, не могут быть предоставлены результаты предоставления Услуги в отношении несовершеннолетнего, оформленные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лично.</w:t>
      </w:r>
    </w:p>
    <w:p w:rsidR="002C55A0" w:rsidRPr="00D03FDF" w:rsidRDefault="002C55A0" w:rsidP="002C55A0">
      <w:pPr>
        <w:pStyle w:val="a3"/>
        <w:ind w:firstLine="708"/>
        <w:jc w:val="both"/>
        <w:rPr>
          <w:rFonts w:ascii="Tinos" w:hAnsi="Tinos" w:cs="Tinos"/>
          <w:sz w:val="24"/>
          <w:szCs w:val="24"/>
        </w:rPr>
      </w:pPr>
      <w:r w:rsidRPr="00D03FDF">
        <w:rPr>
          <w:rFonts w:ascii="Tinos" w:eastAsia="Tinos" w:hAnsi="Tinos" w:cs="Tinos"/>
          <w:sz w:val="24"/>
          <w:szCs w:val="24"/>
        </w:rPr>
        <w:t>18. При получении результатов предоставления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государственной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Услуги в отношении несовершеннолетнего.</w:t>
      </w:r>
    </w:p>
    <w:p w:rsidR="002C55A0" w:rsidRPr="00D03FDF" w:rsidRDefault="002C55A0" w:rsidP="002C55A0">
      <w:pPr>
        <w:pStyle w:val="a3"/>
        <w:ind w:firstLine="708"/>
        <w:jc w:val="both"/>
        <w:rPr>
          <w:rFonts w:ascii="Tinos" w:hAnsi="Tinos" w:cs="Tinos"/>
          <w:sz w:val="24"/>
          <w:szCs w:val="24"/>
        </w:rPr>
      </w:pPr>
      <w:r w:rsidRPr="00D03FDF">
        <w:rPr>
          <w:rFonts w:ascii="Tinos" w:eastAsia="Tinos" w:hAnsi="Tinos" w:cs="Tinos"/>
          <w:sz w:val="24"/>
          <w:szCs w:val="24"/>
        </w:rPr>
        <w:t>Предоставление результата Услуги законному представителю несовершеннолетнего, не являющемуся заявителем, уполномоченному на получение результатов Услуги, осуществляется в срок, не превышающий 1 рабочего дня после дня принятия решения о предоставлении (об отказе в предоставлении) Услуги.</w:t>
      </w:r>
    </w:p>
    <w:p w:rsidR="002C55A0" w:rsidRPr="00D03FDF" w:rsidRDefault="002C55A0" w:rsidP="002C55A0">
      <w:pPr>
        <w:pStyle w:val="a3"/>
        <w:ind w:firstLine="708"/>
        <w:jc w:val="both"/>
        <w:rPr>
          <w:rFonts w:ascii="Tinos" w:hAnsi="Tinos" w:cs="Tinos"/>
          <w:sz w:val="24"/>
          <w:szCs w:val="24"/>
        </w:rPr>
      </w:pPr>
      <w:r w:rsidRPr="00D03FDF">
        <w:rPr>
          <w:rFonts w:ascii="Tinos" w:eastAsia="Tinos" w:hAnsi="Tinos" w:cs="Tinos"/>
          <w:sz w:val="24"/>
          <w:szCs w:val="24"/>
        </w:rPr>
        <w:t xml:space="preserve">Результаты предоставления Услуги в отношении несовершеннолетнего, оформленные на бумажном носителе, предоставляются законному представителю несовершеннолетнего, не являющемуся заявителем, уполномоченному на получение результатов Услуги, в МФЦ.  </w:t>
      </w:r>
    </w:p>
    <w:p w:rsidR="002C55A0" w:rsidRPr="00D03FDF" w:rsidRDefault="002C55A0" w:rsidP="002C55A0">
      <w:pPr>
        <w:spacing w:line="283" w:lineRule="atLeast"/>
        <w:ind w:firstLine="709"/>
        <w:contextualSpacing/>
        <w:jc w:val="both"/>
        <w:rPr>
          <w:rFonts w:ascii="Tinos" w:hAnsi="Tinos" w:cs="Tinos"/>
          <w:color w:val="000000" w:themeColor="text1"/>
          <w:sz w:val="24"/>
          <w:szCs w:val="24"/>
          <w:highlight w:val="white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  <w:highlight w:val="white"/>
        </w:rPr>
        <w:t>19. Предусмотрена возможность выдачи заявителю результата предоставления Услуги в МФЦ в случае подачи заявления в МФЦ, в том числе выдачи документов на бумажном носителе, подтверждающих содержание электронных документов, направленных в МФЦ по результатам предоставления Услуги уполномоченным органом.</w:t>
      </w:r>
    </w:p>
    <w:p w:rsidR="002C55A0" w:rsidRPr="00D03FDF" w:rsidRDefault="002C55A0" w:rsidP="002C55A0">
      <w:pPr>
        <w:pStyle w:val="a3"/>
        <w:ind w:firstLine="708"/>
        <w:jc w:val="both"/>
        <w:rPr>
          <w:rFonts w:ascii="Tinos" w:hAnsi="Tinos" w:cs="Tinos"/>
          <w:sz w:val="24"/>
          <w:szCs w:val="24"/>
          <w:highlight w:val="white"/>
        </w:rPr>
      </w:pPr>
      <w:r w:rsidRPr="00D03FDF">
        <w:rPr>
          <w:rFonts w:ascii="Tinos" w:eastAsia="Tinos" w:hAnsi="Tinos" w:cs="Tinos"/>
          <w:sz w:val="24"/>
          <w:szCs w:val="24"/>
          <w:highlight w:val="white"/>
        </w:rPr>
        <w:t xml:space="preserve"> Заявление о предоставлении Услуги и документы, необходимые для предоставления Услуги, могут быть поданы в МФЦ.</w:t>
      </w:r>
    </w:p>
    <w:p w:rsidR="002C55A0" w:rsidRPr="00D03FDF" w:rsidRDefault="002C55A0" w:rsidP="002C55A0">
      <w:pPr>
        <w:pStyle w:val="a3"/>
        <w:ind w:firstLine="708"/>
        <w:jc w:val="both"/>
        <w:rPr>
          <w:rFonts w:ascii="Tinos" w:hAnsi="Tinos" w:cs="Tinos"/>
          <w:sz w:val="24"/>
          <w:szCs w:val="24"/>
          <w:highlight w:val="white"/>
        </w:rPr>
      </w:pPr>
      <w:r w:rsidRPr="00D03FDF">
        <w:rPr>
          <w:rFonts w:ascii="Tinos" w:eastAsia="Tinos" w:hAnsi="Tinos" w:cs="Tinos"/>
          <w:sz w:val="24"/>
          <w:szCs w:val="24"/>
          <w:highlight w:val="white"/>
        </w:rPr>
        <w:lastRenderedPageBreak/>
        <w:t>МФЦ не принимает решение об отказе в приеме заявления и документов и (или) информации, необходимых для предоставления Услуги.</w:t>
      </w:r>
    </w:p>
    <w:p w:rsidR="002C55A0" w:rsidRPr="00D03FDF" w:rsidRDefault="002C55A0" w:rsidP="002C55A0">
      <w:pPr>
        <w:pStyle w:val="a3"/>
        <w:ind w:firstLine="708"/>
        <w:jc w:val="both"/>
        <w:rPr>
          <w:rFonts w:ascii="Tinos" w:hAnsi="Tinos" w:cs="Tinos"/>
          <w:sz w:val="24"/>
          <w:szCs w:val="24"/>
          <w:highlight w:val="white"/>
        </w:rPr>
      </w:pPr>
      <w:r w:rsidRPr="00D03FDF">
        <w:rPr>
          <w:rFonts w:ascii="Tinos" w:eastAsia="Tinos" w:hAnsi="Tinos" w:cs="Tinos"/>
          <w:sz w:val="24"/>
          <w:szCs w:val="24"/>
          <w:highlight w:val="white"/>
        </w:rPr>
        <w:t>МФЦ выдает заявителю результат предоставления Услуги, в том числе документы на бумажном носителе, подтверждающие содержание электронных документов, направленных в МФЦ по результатам предоставления Услуги.</w:t>
      </w:r>
    </w:p>
    <w:p w:rsidR="002C55A0" w:rsidRPr="00D03FDF" w:rsidRDefault="002C55A0" w:rsidP="002C55A0">
      <w:pPr>
        <w:pStyle w:val="a3"/>
        <w:ind w:firstLine="708"/>
        <w:jc w:val="both"/>
        <w:rPr>
          <w:rFonts w:ascii="Tinos" w:hAnsi="Tinos" w:cs="Tinos"/>
          <w:sz w:val="24"/>
          <w:szCs w:val="24"/>
          <w:highlight w:val="white"/>
        </w:rPr>
      </w:pPr>
      <w:r w:rsidRPr="00D03FDF">
        <w:rPr>
          <w:rFonts w:ascii="Tinos" w:eastAsia="Tinos" w:hAnsi="Tinos" w:cs="Tinos"/>
          <w:sz w:val="24"/>
          <w:szCs w:val="24"/>
          <w:highlight w:val="white"/>
        </w:rPr>
        <w:t>Прием заявления о предоставлении Услуги и документов, необходимых для предоставления Услуги, а также выдача результата предоставления Услуги в МФЦ осуществляются на основании заключенного между МФЦ и уполномоченным органом Соглашения о взаимодействии.</w:t>
      </w:r>
    </w:p>
    <w:p w:rsidR="002C55A0" w:rsidRPr="00D03FDF" w:rsidRDefault="002C55A0" w:rsidP="002C55A0">
      <w:pPr>
        <w:pStyle w:val="a3"/>
        <w:ind w:firstLine="708"/>
        <w:jc w:val="both"/>
        <w:rPr>
          <w:rFonts w:ascii="Tinos" w:hAnsi="Tinos" w:cs="Tinos"/>
          <w:sz w:val="24"/>
          <w:szCs w:val="24"/>
          <w:highlight w:val="white"/>
        </w:rPr>
      </w:pPr>
      <w:r w:rsidRPr="00D03FDF">
        <w:rPr>
          <w:rFonts w:ascii="Tinos" w:eastAsia="Tinos" w:hAnsi="Tinos" w:cs="Tinos"/>
          <w:sz w:val="24"/>
          <w:szCs w:val="24"/>
          <w:highlight w:val="white"/>
        </w:rPr>
        <w:t>В электронном виде документы, включая сформированный в электронной форме запрос о предоставлении Услуги, представляются заявителем с использованием Единого портала.</w:t>
      </w:r>
    </w:p>
    <w:p w:rsidR="002C55A0" w:rsidRPr="00D03FDF" w:rsidRDefault="002C55A0" w:rsidP="002C55A0">
      <w:pPr>
        <w:jc w:val="center"/>
        <w:rPr>
          <w:rFonts w:ascii="Tinos" w:eastAsia="Tinos" w:hAnsi="Tinos" w:cs="Tinos"/>
          <w:b/>
          <w:bCs/>
          <w:color w:val="000000" w:themeColor="text1"/>
          <w:sz w:val="24"/>
          <w:szCs w:val="24"/>
        </w:rPr>
      </w:pPr>
    </w:p>
    <w:p w:rsidR="002C55A0" w:rsidRPr="00D03FDF" w:rsidRDefault="002C55A0" w:rsidP="002C55A0">
      <w:pPr>
        <w:jc w:val="center"/>
        <w:rPr>
          <w:rFonts w:ascii="Tinos" w:hAnsi="Tinos" w:cs="Tinos"/>
          <w:b/>
          <w:bCs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b/>
          <w:bCs/>
          <w:color w:val="000000" w:themeColor="text1"/>
          <w:sz w:val="24"/>
          <w:szCs w:val="24"/>
        </w:rPr>
        <w:t>Исчерпывающий перечень документов, необходимых</w:t>
      </w:r>
    </w:p>
    <w:p w:rsidR="002C55A0" w:rsidRPr="00D03FDF" w:rsidRDefault="002C55A0" w:rsidP="002C55A0">
      <w:pPr>
        <w:ind w:firstLine="709"/>
        <w:jc w:val="center"/>
        <w:rPr>
          <w:rFonts w:ascii="Tinos" w:hAnsi="Tinos" w:cs="Tinos"/>
          <w:b/>
          <w:bCs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b/>
          <w:bCs/>
          <w:color w:val="000000" w:themeColor="text1"/>
          <w:sz w:val="24"/>
          <w:szCs w:val="24"/>
        </w:rPr>
        <w:t>для предоставления муниципальной услуги</w:t>
      </w: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FF0000"/>
          <w:sz w:val="24"/>
          <w:szCs w:val="24"/>
        </w:rPr>
      </w:pP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 xml:space="preserve">20. </w:t>
      </w:r>
      <w:proofErr w:type="gramStart"/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предоставить самостоятельно, и документы, которые заявитель вправе представить по собственной инициативе, так как они подлежат предоставлению в рамках межведомственного информационного взаимодействия, приведен в таблице № 2, содержащейся в приложении к настоящему Административному регламенту.</w:t>
      </w:r>
      <w:proofErr w:type="gramEnd"/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21. Формы заявления и документов приведены в приложении к настоящему Административному регламенту.</w:t>
      </w: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</w:p>
    <w:p w:rsidR="002C55A0" w:rsidRPr="00D03FDF" w:rsidRDefault="002C55A0" w:rsidP="002C55A0">
      <w:pPr>
        <w:ind w:firstLine="709"/>
        <w:jc w:val="center"/>
        <w:rPr>
          <w:rFonts w:ascii="Tinos" w:hAnsi="Tinos" w:cs="Tinos"/>
          <w:b/>
          <w:bCs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b/>
          <w:bCs/>
          <w:color w:val="000000" w:themeColor="text1"/>
          <w:sz w:val="24"/>
          <w:szCs w:val="24"/>
        </w:rPr>
        <w:t>Исчерпывающий перечень оснований для отказа в приеме заявления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2C55A0" w:rsidRPr="00D03FDF" w:rsidRDefault="002C55A0" w:rsidP="002C55A0">
      <w:pPr>
        <w:ind w:firstLine="709"/>
        <w:jc w:val="center"/>
        <w:rPr>
          <w:rFonts w:ascii="Tinos" w:hAnsi="Tinos" w:cs="Tinos"/>
          <w:b/>
          <w:bCs/>
          <w:color w:val="000000" w:themeColor="text1"/>
          <w:sz w:val="24"/>
          <w:szCs w:val="24"/>
        </w:rPr>
      </w:pP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 xml:space="preserve">22 Основаниями для отказа в приеме заявления и документов являются: </w:t>
      </w: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1) неполный пакет документов либо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2) подача запроса от имени заявителя не уполномоченным на то лицом;</w:t>
      </w: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3) текст запроса и представленных документов не поддается прочтению;</w:t>
      </w: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  <w:proofErr w:type="gramStart"/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4) не указаны фамилия, имя, отчество, адрес заявителя (его представителя) либо наименование, ИНН юридического лица, телефон, почтовый или электронный адрес, заявителя (представителя заявителя), графы (поля) запроса не заполнены;</w:t>
      </w:r>
      <w:proofErr w:type="gramEnd"/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5) в запросе содержатся нецензурные либо оскорбительные выражения, угрозы жизни, здоровью, имуществу должностного лица, а также членов его семьи, при этом заявителю (представителю заявителя) сообщается о недопустимости злоупотребления правом;</w:t>
      </w: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6) вопрос, указанный в заявлении, не относится к порядку предоставления Услуги;</w:t>
      </w: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 xml:space="preserve">7) несоответствие заявления форме, установленной в приложении </w:t>
      </w: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br/>
        <w:t>к настоящему Административному регламенту;</w:t>
      </w: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8) неполное, некорректное заполнение полей в форме запроса, в том числе в интерактивной форме заявления на Едином портале;</w:t>
      </w: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9) заявление и документы, ЭП, необходимые для предоставления Услуги, поданы в электронной форме с нарушением установленных требований.</w:t>
      </w: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lastRenderedPageBreak/>
        <w:t>10) документы поданы в неуполномоченный орган.</w:t>
      </w: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FF0000"/>
          <w:sz w:val="24"/>
          <w:szCs w:val="24"/>
        </w:rPr>
      </w:pP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23. Основания для приостановления предоставления Услуги законодательством Российской Федерации не предусмотрены.</w:t>
      </w: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24. Основаниями для отказа в предоставлении Услуги являются:</w:t>
      </w: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</w:p>
    <w:p w:rsidR="002C55A0" w:rsidRPr="00D03FDF" w:rsidRDefault="002C55A0" w:rsidP="002C55A0">
      <w:pPr>
        <w:tabs>
          <w:tab w:val="left" w:pos="1418"/>
        </w:tabs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а)</w:t>
      </w: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ab/>
        <w:t>документы (сведения), представленные заявителем, противоречат</w:t>
      </w:r>
    </w:p>
    <w:p w:rsidR="002C55A0" w:rsidRPr="00D03FDF" w:rsidRDefault="002C55A0" w:rsidP="002C55A0">
      <w:pPr>
        <w:tabs>
          <w:tab w:val="left" w:pos="1418"/>
        </w:tabs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документам (сведениям), полученным в рамках межведомственного взаимодействия;</w:t>
      </w:r>
    </w:p>
    <w:p w:rsidR="002C55A0" w:rsidRPr="00D03FDF" w:rsidRDefault="002C55A0" w:rsidP="002C55A0">
      <w:pPr>
        <w:tabs>
          <w:tab w:val="left" w:pos="1418"/>
        </w:tabs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б)</w:t>
      </w: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ab/>
        <w:t>отсутствие согласия собственника (законного владельца) на размещение информационной вывески;</w:t>
      </w:r>
    </w:p>
    <w:p w:rsidR="002C55A0" w:rsidRPr="00D03FDF" w:rsidRDefault="002C55A0" w:rsidP="002C55A0">
      <w:pPr>
        <w:tabs>
          <w:tab w:val="left" w:pos="1418"/>
        </w:tabs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в)</w:t>
      </w: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ab/>
        <w:t xml:space="preserve">отсутствие у заявителя прав на товарный знак, указанный в </w:t>
      </w:r>
      <w:proofErr w:type="gramStart"/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дизайн-проекте</w:t>
      </w:r>
      <w:proofErr w:type="gramEnd"/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 xml:space="preserve"> размещения вывески;</w:t>
      </w:r>
    </w:p>
    <w:p w:rsidR="002C55A0" w:rsidRPr="00D03FDF" w:rsidRDefault="002C55A0" w:rsidP="002C55A0">
      <w:pPr>
        <w:tabs>
          <w:tab w:val="left" w:pos="1418"/>
        </w:tabs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г)</w:t>
      </w: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ab/>
        <w:t xml:space="preserve">несоответствие представленного заявителем </w:t>
      </w:r>
      <w:proofErr w:type="gramStart"/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дизайн-проекта</w:t>
      </w:r>
      <w:proofErr w:type="gramEnd"/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 xml:space="preserve"> размещения вывески требованиям правил размещения и содержания информационных вывесок;</w:t>
      </w: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25. Основания для отказа в приеме заявления и документов, основания для приостановления предоставления Услуги, основания для отказа в предоставлении Услуги с учетом категории (признаков) заявителя приведены в таблице № 3, содержащейся в приложении к настоящему Административному регламенту.</w:t>
      </w: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  <w:highlight w:val="white"/>
        </w:rPr>
        <w:t>Отказ в приеме документов, необходимых для предоставления Услуги, не препятствует повторному обращению после устранения причины, послужившей основанием для отказа.</w:t>
      </w: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</w:p>
    <w:p w:rsidR="002C55A0" w:rsidRPr="00D03FDF" w:rsidRDefault="002C55A0" w:rsidP="002C55A0">
      <w:pPr>
        <w:ind w:firstLine="709"/>
        <w:jc w:val="center"/>
        <w:rPr>
          <w:rFonts w:ascii="Tinos" w:hAnsi="Tinos" w:cs="Tinos"/>
          <w:b/>
          <w:bCs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b/>
          <w:bCs/>
          <w:color w:val="000000" w:themeColor="text1"/>
          <w:sz w:val="24"/>
          <w:szCs w:val="24"/>
        </w:rPr>
        <w:t>III. Состав, последовательность и сроки выполнения административных процедур</w:t>
      </w:r>
    </w:p>
    <w:p w:rsidR="002C55A0" w:rsidRPr="00D03FDF" w:rsidRDefault="002C55A0" w:rsidP="002C55A0">
      <w:pPr>
        <w:ind w:firstLine="709"/>
        <w:jc w:val="center"/>
        <w:rPr>
          <w:rFonts w:ascii="Tinos" w:hAnsi="Tinos" w:cs="Tinos"/>
          <w:b/>
          <w:bCs/>
          <w:color w:val="000000" w:themeColor="text1"/>
          <w:sz w:val="24"/>
          <w:szCs w:val="24"/>
        </w:rPr>
      </w:pPr>
    </w:p>
    <w:p w:rsidR="002C55A0" w:rsidRPr="00D03FDF" w:rsidRDefault="002C55A0" w:rsidP="002C55A0">
      <w:pPr>
        <w:ind w:firstLine="709"/>
        <w:jc w:val="center"/>
        <w:rPr>
          <w:rFonts w:ascii="Tinos" w:hAnsi="Tinos" w:cs="Tinos"/>
          <w:b/>
          <w:bCs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b/>
          <w:bCs/>
          <w:color w:val="000000" w:themeColor="text1"/>
          <w:sz w:val="24"/>
          <w:szCs w:val="24"/>
        </w:rPr>
        <w:t>Перечень осуществляемых при предоставлении муниципальной услуги административных процедур</w:t>
      </w:r>
    </w:p>
    <w:p w:rsidR="002C55A0" w:rsidRPr="00D03FDF" w:rsidRDefault="002C55A0" w:rsidP="002C55A0">
      <w:pPr>
        <w:ind w:firstLine="709"/>
        <w:jc w:val="center"/>
        <w:rPr>
          <w:rFonts w:ascii="Tinos" w:hAnsi="Tinos" w:cs="Tinos"/>
          <w:b/>
          <w:bCs/>
          <w:color w:val="000000" w:themeColor="text1"/>
          <w:sz w:val="24"/>
          <w:szCs w:val="24"/>
        </w:rPr>
      </w:pP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26. Перечень административных процедур, осуществляемых при предоставлении Услуги:</w:t>
      </w: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а) профилирование заявителя;</w:t>
      </w: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б) прием заявления и документов;</w:t>
      </w: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в) межведомственное информационное взаимодействие;</w:t>
      </w: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г) принятие решения о предоставлении (отказе в предоставлении) Услуги;</w:t>
      </w:r>
    </w:p>
    <w:p w:rsidR="002C55A0" w:rsidRDefault="002C55A0" w:rsidP="002C55A0">
      <w:pPr>
        <w:ind w:firstLine="709"/>
        <w:jc w:val="both"/>
        <w:rPr>
          <w:rFonts w:ascii="Tinos" w:eastAsia="Tinos" w:hAnsi="Tinos" w:cs="Tinos"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д) предоставление результата Услуги.</w:t>
      </w:r>
    </w:p>
    <w:p w:rsidR="00D03FDF" w:rsidRPr="00D03FDF" w:rsidRDefault="00D03FDF" w:rsidP="002C55A0">
      <w:pPr>
        <w:ind w:firstLine="709"/>
        <w:jc w:val="both"/>
        <w:rPr>
          <w:rFonts w:ascii="Tinos" w:hAnsi="Tinos" w:cs="Tinos"/>
          <w:sz w:val="24"/>
          <w:szCs w:val="24"/>
        </w:rPr>
      </w:pPr>
    </w:p>
    <w:p w:rsidR="00D03FDF" w:rsidRDefault="002C55A0" w:rsidP="002C55A0">
      <w:pPr>
        <w:ind w:firstLine="709"/>
        <w:jc w:val="center"/>
        <w:rPr>
          <w:rFonts w:ascii="Tinos" w:eastAsia="Tinos" w:hAnsi="Tinos" w:cs="Tinos"/>
          <w:b/>
          <w:bCs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b/>
          <w:bCs/>
          <w:color w:val="000000" w:themeColor="text1"/>
          <w:sz w:val="24"/>
          <w:szCs w:val="24"/>
        </w:rPr>
        <w:t>IV . Способы информирования заявителя об изменении статуса</w:t>
      </w:r>
    </w:p>
    <w:p w:rsidR="002C55A0" w:rsidRPr="00D03FDF" w:rsidRDefault="002C55A0" w:rsidP="002C55A0">
      <w:pPr>
        <w:ind w:firstLine="709"/>
        <w:jc w:val="center"/>
        <w:rPr>
          <w:rFonts w:ascii="Tinos" w:hAnsi="Tinos" w:cs="Tinos"/>
          <w:b/>
          <w:bCs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b/>
          <w:bCs/>
          <w:color w:val="000000" w:themeColor="text1"/>
          <w:sz w:val="24"/>
          <w:szCs w:val="24"/>
        </w:rPr>
        <w:t xml:space="preserve"> рассмотрения заявления</w:t>
      </w:r>
    </w:p>
    <w:p w:rsidR="002C55A0" w:rsidRPr="00D03FDF" w:rsidRDefault="002C55A0" w:rsidP="002C55A0">
      <w:pPr>
        <w:ind w:firstLine="709"/>
        <w:jc w:val="center"/>
        <w:rPr>
          <w:rFonts w:ascii="Tinos" w:hAnsi="Tinos" w:cs="Tinos"/>
          <w:b/>
          <w:bCs/>
          <w:color w:val="000000" w:themeColor="text1"/>
          <w:sz w:val="24"/>
          <w:szCs w:val="24"/>
        </w:rPr>
      </w:pP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27. Перечень способов информирования заявителя об изменении статуса рассмотрения заявления:</w:t>
      </w: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а) посредством Единого портала;</w:t>
      </w:r>
    </w:p>
    <w:p w:rsidR="002C55A0" w:rsidRPr="00D03FDF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t>б) посредством почтовой связи.</w:t>
      </w:r>
      <w:r w:rsidRPr="00D03FDF">
        <w:rPr>
          <w:rFonts w:ascii="Tinos" w:eastAsia="Tinos" w:hAnsi="Tinos" w:cs="Tinos"/>
          <w:color w:val="000000" w:themeColor="text1"/>
          <w:sz w:val="24"/>
          <w:szCs w:val="24"/>
        </w:rPr>
        <w:br w:type="page" w:clear="all"/>
      </w:r>
    </w:p>
    <w:p w:rsidR="002C55A0" w:rsidRPr="002C55A0" w:rsidRDefault="002C55A0" w:rsidP="002C55A0">
      <w:pPr>
        <w:ind w:left="5670"/>
        <w:rPr>
          <w:rFonts w:ascii="Tinos" w:hAnsi="Tinos" w:cs="Tinos"/>
          <w:color w:val="000000" w:themeColor="text1"/>
          <w:sz w:val="24"/>
          <w:szCs w:val="24"/>
        </w:rPr>
      </w:pPr>
      <w:r w:rsidRPr="002C55A0">
        <w:rPr>
          <w:rFonts w:ascii="Tinos" w:eastAsia="Tinos" w:hAnsi="Tinos" w:cs="Tinos"/>
          <w:color w:val="000000" w:themeColor="text1"/>
          <w:sz w:val="24"/>
          <w:szCs w:val="24"/>
        </w:rPr>
        <w:lastRenderedPageBreak/>
        <w:t xml:space="preserve">Приложение </w:t>
      </w:r>
    </w:p>
    <w:p w:rsidR="002C55A0" w:rsidRPr="002C55A0" w:rsidRDefault="002C55A0" w:rsidP="002C55A0">
      <w:pPr>
        <w:ind w:left="5670"/>
        <w:rPr>
          <w:rFonts w:ascii="Tinos" w:hAnsi="Tinos" w:cs="Tinos"/>
          <w:color w:val="000000" w:themeColor="text1"/>
          <w:sz w:val="24"/>
          <w:szCs w:val="24"/>
        </w:rPr>
      </w:pPr>
      <w:r w:rsidRPr="002C55A0">
        <w:rPr>
          <w:rFonts w:ascii="Tinos" w:eastAsia="Tinos" w:hAnsi="Tinos" w:cs="Tinos"/>
          <w:color w:val="000000" w:themeColor="text1"/>
          <w:sz w:val="24"/>
          <w:szCs w:val="24"/>
        </w:rPr>
        <w:t>к Административному регламенту</w:t>
      </w:r>
    </w:p>
    <w:p w:rsidR="002C55A0" w:rsidRPr="002C55A0" w:rsidRDefault="002C55A0" w:rsidP="002C55A0">
      <w:pPr>
        <w:ind w:left="5670"/>
        <w:rPr>
          <w:rFonts w:ascii="Tinos" w:hAnsi="Tinos" w:cs="Tinos"/>
          <w:color w:val="000000" w:themeColor="text1"/>
          <w:sz w:val="24"/>
          <w:szCs w:val="24"/>
        </w:rPr>
      </w:pPr>
      <w:r w:rsidRPr="002C55A0">
        <w:rPr>
          <w:rFonts w:ascii="Tinos" w:eastAsia="Tinos" w:hAnsi="Tinos" w:cs="Tinos"/>
          <w:color w:val="000000" w:themeColor="text1"/>
          <w:sz w:val="24"/>
          <w:szCs w:val="24"/>
        </w:rPr>
        <w:t xml:space="preserve">«Установка информационной вывески, согласование </w:t>
      </w:r>
      <w:proofErr w:type="gramStart"/>
      <w:r w:rsidRPr="002C55A0">
        <w:rPr>
          <w:rFonts w:ascii="Tinos" w:eastAsia="Tinos" w:hAnsi="Tinos" w:cs="Tinos"/>
          <w:color w:val="000000" w:themeColor="text1"/>
          <w:sz w:val="24"/>
          <w:szCs w:val="24"/>
        </w:rPr>
        <w:t>дизайн-проекта</w:t>
      </w:r>
      <w:proofErr w:type="gramEnd"/>
      <w:r w:rsidRPr="002C55A0">
        <w:rPr>
          <w:rFonts w:ascii="Tinos" w:eastAsia="Tinos" w:hAnsi="Tinos" w:cs="Tinos"/>
          <w:color w:val="000000" w:themeColor="text1"/>
          <w:sz w:val="24"/>
          <w:szCs w:val="24"/>
        </w:rPr>
        <w:t xml:space="preserve"> размещения вывески»</w:t>
      </w:r>
    </w:p>
    <w:p w:rsidR="002C55A0" w:rsidRPr="002C55A0" w:rsidRDefault="002C55A0" w:rsidP="002C55A0">
      <w:pPr>
        <w:ind w:left="5670"/>
        <w:rPr>
          <w:rFonts w:ascii="Tinos" w:hAnsi="Tinos" w:cs="Tinos"/>
          <w:color w:val="000000" w:themeColor="text1"/>
          <w:sz w:val="24"/>
          <w:szCs w:val="24"/>
        </w:rPr>
      </w:pPr>
    </w:p>
    <w:p w:rsidR="002C55A0" w:rsidRDefault="002C55A0" w:rsidP="002C55A0">
      <w:pPr>
        <w:ind w:firstLine="709"/>
        <w:jc w:val="both"/>
        <w:rPr>
          <w:rFonts w:ascii="Tinos" w:hAnsi="Tinos" w:cs="Tinos"/>
          <w:color w:val="FF0000"/>
          <w:sz w:val="28"/>
          <w:szCs w:val="28"/>
        </w:rPr>
      </w:pPr>
    </w:p>
    <w:p w:rsidR="002C55A0" w:rsidRPr="002C55A0" w:rsidRDefault="002C55A0" w:rsidP="002C55A0">
      <w:pPr>
        <w:ind w:firstLine="709"/>
        <w:jc w:val="center"/>
        <w:rPr>
          <w:rFonts w:ascii="Tinos" w:hAnsi="Tinos" w:cs="Tinos"/>
          <w:color w:val="000000" w:themeColor="text1"/>
          <w:sz w:val="24"/>
          <w:szCs w:val="24"/>
        </w:rPr>
      </w:pPr>
      <w:r w:rsidRPr="002C55A0">
        <w:rPr>
          <w:rFonts w:ascii="Tinos" w:eastAsia="Tinos" w:hAnsi="Tinos" w:cs="Tinos"/>
          <w:color w:val="000000" w:themeColor="text1"/>
          <w:sz w:val="24"/>
          <w:szCs w:val="24"/>
        </w:rPr>
        <w:t>Перечень условных обозначений и сокращений, идентификаторы</w:t>
      </w:r>
    </w:p>
    <w:p w:rsidR="002C55A0" w:rsidRPr="002C55A0" w:rsidRDefault="002C55A0" w:rsidP="002C55A0">
      <w:pPr>
        <w:ind w:firstLine="709"/>
        <w:jc w:val="center"/>
        <w:rPr>
          <w:rFonts w:ascii="Tinos" w:hAnsi="Tinos" w:cs="Tinos"/>
          <w:color w:val="000000" w:themeColor="text1"/>
          <w:sz w:val="24"/>
          <w:szCs w:val="24"/>
        </w:rPr>
      </w:pPr>
      <w:r w:rsidRPr="002C55A0">
        <w:rPr>
          <w:rFonts w:ascii="Tinos" w:eastAsia="Tinos" w:hAnsi="Tinos" w:cs="Tinos"/>
          <w:color w:val="000000" w:themeColor="text1"/>
          <w:sz w:val="24"/>
          <w:szCs w:val="24"/>
        </w:rPr>
        <w:t xml:space="preserve">категорий (признаков) заявителей, исчерпывающий перечень документов, </w:t>
      </w:r>
    </w:p>
    <w:p w:rsidR="002C55A0" w:rsidRPr="002C55A0" w:rsidRDefault="002C55A0" w:rsidP="002C55A0">
      <w:pPr>
        <w:ind w:firstLine="709"/>
        <w:jc w:val="center"/>
        <w:rPr>
          <w:rFonts w:ascii="Tinos" w:hAnsi="Tinos" w:cs="Tinos"/>
          <w:color w:val="000000" w:themeColor="text1"/>
          <w:sz w:val="24"/>
          <w:szCs w:val="24"/>
        </w:rPr>
      </w:pPr>
      <w:proofErr w:type="gramStart"/>
      <w:r w:rsidRPr="002C55A0">
        <w:rPr>
          <w:rFonts w:ascii="Tinos" w:eastAsia="Tinos" w:hAnsi="Tinos" w:cs="Tinos"/>
          <w:color w:val="000000" w:themeColor="text1"/>
          <w:sz w:val="24"/>
          <w:szCs w:val="24"/>
        </w:rPr>
        <w:t>необходимых для предоставления муниципальной услуги и документов, необходимых для предоставления муниципальной услуги, оснований для приостановления предоставления муниципальном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</w:t>
      </w:r>
      <w:proofErr w:type="gramEnd"/>
    </w:p>
    <w:p w:rsidR="002C55A0" w:rsidRDefault="002C55A0" w:rsidP="002C55A0">
      <w:pPr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2C55A0" w:rsidRPr="002C55A0" w:rsidRDefault="002C55A0" w:rsidP="002C55A0">
      <w:pPr>
        <w:jc w:val="center"/>
        <w:rPr>
          <w:rFonts w:ascii="Tinos" w:hAnsi="Tinos" w:cs="Tinos"/>
          <w:b/>
          <w:bCs/>
          <w:color w:val="000000" w:themeColor="text1"/>
          <w:sz w:val="22"/>
          <w:szCs w:val="22"/>
        </w:rPr>
      </w:pPr>
      <w:r w:rsidRPr="002C55A0">
        <w:rPr>
          <w:rFonts w:ascii="Tinos" w:eastAsia="Tinos" w:hAnsi="Tinos" w:cs="Tinos"/>
          <w:b/>
          <w:bCs/>
          <w:color w:val="000000" w:themeColor="text1"/>
          <w:sz w:val="22"/>
          <w:szCs w:val="22"/>
        </w:rPr>
        <w:t>I. Перечень условных обозначений и сокращений</w:t>
      </w:r>
    </w:p>
    <w:p w:rsidR="002C55A0" w:rsidRPr="002C55A0" w:rsidRDefault="002C55A0" w:rsidP="002C55A0">
      <w:pPr>
        <w:jc w:val="center"/>
        <w:rPr>
          <w:rFonts w:ascii="Tinos" w:hAnsi="Tinos" w:cs="Tinos"/>
          <w:b/>
          <w:bCs/>
          <w:color w:val="000000" w:themeColor="text1"/>
          <w:sz w:val="22"/>
          <w:szCs w:val="22"/>
        </w:rPr>
      </w:pPr>
    </w:p>
    <w:p w:rsidR="002C55A0" w:rsidRPr="002C55A0" w:rsidRDefault="002C55A0" w:rsidP="002C55A0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nos" w:hAnsi="Tinos" w:cs="Tinos"/>
          <w:color w:val="000000" w:themeColor="text1"/>
        </w:rPr>
      </w:pPr>
      <w:r w:rsidRPr="002C55A0">
        <w:rPr>
          <w:rFonts w:ascii="Tinos" w:eastAsia="Tinos" w:hAnsi="Tinos" w:cs="Tinos"/>
          <w:bCs/>
          <w:color w:val="000000" w:themeColor="text1"/>
        </w:rPr>
        <w:t>Условные сокращения:</w:t>
      </w:r>
    </w:p>
    <w:p w:rsidR="002C55A0" w:rsidRPr="002C55A0" w:rsidRDefault="002C55A0" w:rsidP="002C55A0">
      <w:pPr>
        <w:ind w:left="709"/>
        <w:jc w:val="both"/>
        <w:rPr>
          <w:rFonts w:ascii="Tinos" w:hAnsi="Tinos" w:cs="Tinos"/>
          <w:color w:val="000000" w:themeColor="text1"/>
          <w:sz w:val="22"/>
          <w:szCs w:val="22"/>
        </w:rPr>
      </w:pPr>
      <w:r w:rsidRPr="002C55A0">
        <w:rPr>
          <w:rFonts w:ascii="Tinos" w:eastAsia="Tinos" w:hAnsi="Tinos" w:cs="Tinos"/>
          <w:bCs/>
          <w:color w:val="000000" w:themeColor="text1"/>
          <w:sz w:val="22"/>
          <w:szCs w:val="22"/>
        </w:rPr>
        <w:t>а) Единый портал – Единый портал государственных и муниципальных услуг (функций);</w:t>
      </w:r>
    </w:p>
    <w:p w:rsidR="002C55A0" w:rsidRPr="002C55A0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2"/>
          <w:szCs w:val="22"/>
        </w:rPr>
      </w:pPr>
      <w:r w:rsidRPr="002C55A0">
        <w:rPr>
          <w:rFonts w:ascii="Tinos" w:eastAsia="Tinos" w:hAnsi="Tinos" w:cs="Tinos"/>
          <w:bCs/>
          <w:color w:val="000000" w:themeColor="text1"/>
          <w:sz w:val="22"/>
          <w:szCs w:val="22"/>
        </w:rPr>
        <w:t>б) Услуга – муниципальная услуга по согласованию у</w:t>
      </w:r>
      <w:r w:rsidRPr="002C55A0">
        <w:rPr>
          <w:rFonts w:ascii="Tinos" w:eastAsia="Tinos" w:hAnsi="Tinos" w:cs="Tinos"/>
          <w:color w:val="000000" w:themeColor="text1"/>
          <w:sz w:val="22"/>
          <w:szCs w:val="22"/>
        </w:rPr>
        <w:t>становки информационной вывески, согласованию дизайн-проекта размещения вывески</w:t>
      </w:r>
      <w:proofErr w:type="gramStart"/>
      <w:r w:rsidRPr="002C55A0">
        <w:rPr>
          <w:rFonts w:ascii="Tinos" w:eastAsia="Tinos" w:hAnsi="Tinos" w:cs="Tinos"/>
          <w:bCs/>
          <w:color w:val="000000" w:themeColor="text1"/>
          <w:sz w:val="22"/>
          <w:szCs w:val="22"/>
        </w:rPr>
        <w:t xml:space="preserve"> </w:t>
      </w:r>
      <w:r w:rsidRPr="002C55A0">
        <w:rPr>
          <w:rFonts w:ascii="Tinos" w:eastAsia="Tinos" w:hAnsi="Tinos" w:cs="Tinos"/>
          <w:color w:val="000000" w:themeColor="text1"/>
          <w:sz w:val="22"/>
          <w:szCs w:val="22"/>
        </w:rPr>
        <w:t>;</w:t>
      </w:r>
      <w:proofErr w:type="gramEnd"/>
    </w:p>
    <w:p w:rsidR="002C55A0" w:rsidRPr="002C55A0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2"/>
          <w:szCs w:val="22"/>
        </w:rPr>
      </w:pPr>
      <w:r w:rsidRPr="002C55A0">
        <w:rPr>
          <w:rFonts w:ascii="Tinos" w:eastAsia="Tinos" w:hAnsi="Tinos" w:cs="Tinos"/>
          <w:color w:val="000000" w:themeColor="text1"/>
          <w:sz w:val="22"/>
          <w:szCs w:val="22"/>
        </w:rPr>
        <w:t xml:space="preserve">в) Заявление – запрос о согласовании установки информационной вывески, согласовании </w:t>
      </w:r>
      <w:proofErr w:type="gramStart"/>
      <w:r w:rsidRPr="002C55A0">
        <w:rPr>
          <w:rFonts w:ascii="Tinos" w:eastAsia="Tinos" w:hAnsi="Tinos" w:cs="Tinos"/>
          <w:color w:val="000000" w:themeColor="text1"/>
          <w:sz w:val="22"/>
          <w:szCs w:val="22"/>
        </w:rPr>
        <w:t>дизайн-проекта</w:t>
      </w:r>
      <w:proofErr w:type="gramEnd"/>
      <w:r w:rsidRPr="002C55A0">
        <w:rPr>
          <w:rFonts w:ascii="Tinos" w:eastAsia="Tinos" w:hAnsi="Tinos" w:cs="Tinos"/>
          <w:color w:val="000000" w:themeColor="text1"/>
          <w:sz w:val="22"/>
          <w:szCs w:val="22"/>
        </w:rPr>
        <w:t xml:space="preserve"> размещения вывески;</w:t>
      </w:r>
    </w:p>
    <w:p w:rsidR="002C55A0" w:rsidRPr="002C55A0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2"/>
          <w:szCs w:val="22"/>
        </w:rPr>
      </w:pPr>
      <w:r w:rsidRPr="002C55A0">
        <w:rPr>
          <w:rFonts w:ascii="Tinos" w:eastAsia="Tinos" w:hAnsi="Tinos" w:cs="Tinos"/>
          <w:color w:val="000000" w:themeColor="text1"/>
          <w:sz w:val="22"/>
          <w:szCs w:val="22"/>
        </w:rPr>
        <w:t>г) Заявитель - физические или (и) юридические лица, обратившиеся в министерство с запросом (заявлением) о предоставлении муниципальной услуги;</w:t>
      </w:r>
    </w:p>
    <w:p w:rsidR="002C55A0" w:rsidRPr="002C55A0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2"/>
          <w:szCs w:val="22"/>
        </w:rPr>
      </w:pPr>
      <w:r w:rsidRPr="002C55A0">
        <w:rPr>
          <w:rFonts w:ascii="Tinos" w:eastAsia="Tinos" w:hAnsi="Tinos" w:cs="Tinos"/>
          <w:color w:val="000000" w:themeColor="text1"/>
          <w:sz w:val="22"/>
          <w:szCs w:val="22"/>
        </w:rPr>
        <w:t>д) Документы – документы и (или) информация, необходимые для предоставления Услуги;</w:t>
      </w:r>
    </w:p>
    <w:p w:rsidR="002C55A0" w:rsidRPr="002C55A0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2"/>
          <w:szCs w:val="22"/>
        </w:rPr>
      </w:pPr>
      <w:r w:rsidRPr="002C55A0">
        <w:rPr>
          <w:rFonts w:ascii="Tinos" w:eastAsia="Tinos" w:hAnsi="Tinos" w:cs="Tinos"/>
          <w:color w:val="000000" w:themeColor="text1"/>
          <w:sz w:val="22"/>
          <w:szCs w:val="22"/>
        </w:rPr>
        <w:t>е) ЕСИА - Единая система идентификац</w:t>
      </w:r>
      <w:proofErr w:type="gramStart"/>
      <w:r w:rsidRPr="002C55A0">
        <w:rPr>
          <w:rFonts w:ascii="Tinos" w:eastAsia="Tinos" w:hAnsi="Tinos" w:cs="Tinos"/>
          <w:color w:val="000000" w:themeColor="text1"/>
          <w:sz w:val="22"/>
          <w:szCs w:val="22"/>
        </w:rPr>
        <w:t>ии и ау</w:t>
      </w:r>
      <w:proofErr w:type="gramEnd"/>
      <w:r w:rsidRPr="002C55A0">
        <w:rPr>
          <w:rFonts w:ascii="Tinos" w:eastAsia="Tinos" w:hAnsi="Tinos" w:cs="Tinos"/>
          <w:color w:val="000000" w:themeColor="text1"/>
          <w:sz w:val="22"/>
          <w:szCs w:val="22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</w:t>
      </w:r>
    </w:p>
    <w:p w:rsidR="002C55A0" w:rsidRPr="002C55A0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2"/>
          <w:szCs w:val="22"/>
        </w:rPr>
      </w:pPr>
      <w:r w:rsidRPr="002C55A0">
        <w:rPr>
          <w:rFonts w:ascii="Tinos" w:eastAsia="Tinos" w:hAnsi="Tinos" w:cs="Tinos"/>
          <w:color w:val="000000" w:themeColor="text1"/>
          <w:sz w:val="22"/>
          <w:szCs w:val="22"/>
        </w:rPr>
        <w:t>ж) ИС СИР СОУ ОО - система исполнения регламентов Информационной системы оказания услуг Оренбургской области</w:t>
      </w:r>
      <w:proofErr w:type="gramStart"/>
      <w:r w:rsidRPr="002C55A0">
        <w:rPr>
          <w:rFonts w:ascii="Tinos" w:eastAsia="Tinos" w:hAnsi="Tinos" w:cs="Tinos"/>
          <w:color w:val="000000" w:themeColor="text1"/>
          <w:sz w:val="22"/>
          <w:szCs w:val="22"/>
        </w:rPr>
        <w:t xml:space="preserve"> .</w:t>
      </w:r>
      <w:proofErr w:type="gramEnd"/>
    </w:p>
    <w:p w:rsidR="002C55A0" w:rsidRPr="002C55A0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2"/>
          <w:szCs w:val="22"/>
        </w:rPr>
      </w:pPr>
      <w:r w:rsidRPr="002C55A0">
        <w:rPr>
          <w:rFonts w:ascii="Tinos" w:eastAsia="Tinos" w:hAnsi="Tinos" w:cs="Tinos"/>
          <w:color w:val="000000" w:themeColor="text1"/>
          <w:sz w:val="22"/>
          <w:szCs w:val="22"/>
        </w:rPr>
        <w:t>з) АСЭД - автоматизированная система электронного документооборота;</w:t>
      </w:r>
    </w:p>
    <w:p w:rsidR="002C55A0" w:rsidRPr="002C55A0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2"/>
          <w:szCs w:val="22"/>
        </w:rPr>
      </w:pPr>
      <w:r w:rsidRPr="002C55A0">
        <w:rPr>
          <w:rFonts w:ascii="Tinos" w:eastAsia="Tinos" w:hAnsi="Tinos" w:cs="Tinos"/>
          <w:color w:val="000000" w:themeColor="text1"/>
          <w:sz w:val="22"/>
          <w:szCs w:val="22"/>
        </w:rPr>
        <w:t>и) МФЦ - государственное автономное учреждение «Оренбургский областной многофункциональный центр предоставления государственных и муниципальных услуг»;</w:t>
      </w:r>
    </w:p>
    <w:p w:rsidR="002C55A0" w:rsidRPr="002C55A0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2"/>
          <w:szCs w:val="22"/>
        </w:rPr>
      </w:pPr>
      <w:r w:rsidRPr="002C55A0">
        <w:rPr>
          <w:rFonts w:ascii="Tinos" w:eastAsia="Tinos" w:hAnsi="Tinos" w:cs="Tinos"/>
          <w:color w:val="000000" w:themeColor="text1"/>
          <w:sz w:val="22"/>
          <w:szCs w:val="22"/>
        </w:rPr>
        <w:t>к) ЭП -  усиленная квалифицированная электронная подпись;</w:t>
      </w:r>
    </w:p>
    <w:p w:rsidR="002C55A0" w:rsidRPr="002C55A0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2"/>
          <w:szCs w:val="22"/>
        </w:rPr>
      </w:pPr>
      <w:r w:rsidRPr="002C55A0">
        <w:rPr>
          <w:rFonts w:ascii="Tinos" w:eastAsia="Tinos" w:hAnsi="Tinos" w:cs="Tinos"/>
          <w:color w:val="000000" w:themeColor="text1"/>
          <w:sz w:val="22"/>
          <w:szCs w:val="22"/>
        </w:rPr>
        <w:t>л) ЕГРН – Единый государственный реестр недвижимости;</w:t>
      </w:r>
    </w:p>
    <w:p w:rsidR="002C55A0" w:rsidRPr="002C55A0" w:rsidRDefault="002C55A0" w:rsidP="002C55A0">
      <w:pPr>
        <w:ind w:firstLine="709"/>
        <w:jc w:val="both"/>
        <w:rPr>
          <w:sz w:val="22"/>
          <w:szCs w:val="22"/>
        </w:rPr>
      </w:pPr>
      <w:r w:rsidRPr="002C55A0">
        <w:rPr>
          <w:rFonts w:ascii="Tinos" w:hAnsi="Tinos" w:cs="Tinos"/>
          <w:color w:val="000000" w:themeColor="text1"/>
          <w:sz w:val="22"/>
          <w:szCs w:val="22"/>
        </w:rPr>
        <w:t>м) ФГИС ПГС 3.0 - Федеральная государственная информационная система «Единая система предоставления государственных и муниципальных услуг (сервисов)»</w:t>
      </w:r>
    </w:p>
    <w:p w:rsidR="002C55A0" w:rsidRPr="002C55A0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2"/>
          <w:szCs w:val="22"/>
        </w:rPr>
      </w:pPr>
    </w:p>
    <w:p w:rsidR="002C55A0" w:rsidRPr="002C55A0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2"/>
          <w:szCs w:val="22"/>
        </w:rPr>
      </w:pPr>
      <w:r w:rsidRPr="002C55A0">
        <w:rPr>
          <w:rFonts w:ascii="Tinos" w:eastAsia="Tinos" w:hAnsi="Tinos" w:cs="Tinos"/>
          <w:color w:val="000000" w:themeColor="text1"/>
          <w:sz w:val="22"/>
          <w:szCs w:val="22"/>
        </w:rPr>
        <w:t>2. Условные обозначения:</w:t>
      </w:r>
    </w:p>
    <w:p w:rsidR="002C55A0" w:rsidRPr="002C55A0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2"/>
          <w:szCs w:val="22"/>
        </w:rPr>
      </w:pPr>
      <w:r w:rsidRPr="002C55A0">
        <w:rPr>
          <w:rFonts w:ascii="Tinos" w:eastAsia="Tinos" w:hAnsi="Tinos" w:cs="Tinos"/>
          <w:color w:val="000000" w:themeColor="text1"/>
          <w:sz w:val="22"/>
          <w:szCs w:val="22"/>
        </w:rPr>
        <w:t>а) [Все] – документы предоставляются всеми заявителями, обращающимися за получением Услуги;</w:t>
      </w:r>
    </w:p>
    <w:p w:rsidR="002C55A0" w:rsidRPr="002C55A0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2"/>
          <w:szCs w:val="22"/>
        </w:rPr>
      </w:pPr>
      <w:r w:rsidRPr="002C55A0">
        <w:rPr>
          <w:rFonts w:ascii="Tinos" w:eastAsia="Tinos" w:hAnsi="Tinos" w:cs="Tinos"/>
          <w:color w:val="000000" w:themeColor="text1"/>
          <w:sz w:val="22"/>
          <w:szCs w:val="22"/>
        </w:rPr>
        <w:t xml:space="preserve">б) </w:t>
      </w:r>
      <w:proofErr w:type="gramStart"/>
      <w:r w:rsidRPr="002C55A0">
        <w:rPr>
          <w:rFonts w:ascii="Tinos" w:eastAsia="Tinos" w:hAnsi="Tinos" w:cs="Tinos"/>
          <w:color w:val="000000" w:themeColor="text1"/>
          <w:sz w:val="22"/>
          <w:szCs w:val="22"/>
        </w:rPr>
        <w:t>П(</w:t>
      </w:r>
      <w:proofErr w:type="gramEnd"/>
      <w:r w:rsidRPr="002C55A0">
        <w:rPr>
          <w:rFonts w:ascii="Tinos" w:eastAsia="Tinos" w:hAnsi="Tinos" w:cs="Tinos"/>
          <w:color w:val="000000" w:themeColor="text1"/>
          <w:sz w:val="22"/>
          <w:szCs w:val="22"/>
        </w:rPr>
        <w:t>з) – представитель заявителя;</w:t>
      </w:r>
    </w:p>
    <w:p w:rsidR="002C55A0" w:rsidRPr="002C55A0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2"/>
          <w:szCs w:val="22"/>
        </w:rPr>
      </w:pPr>
      <w:r w:rsidRPr="002C55A0">
        <w:rPr>
          <w:rFonts w:ascii="Tinos" w:eastAsia="Tinos" w:hAnsi="Tinos" w:cs="Tinos"/>
          <w:color w:val="000000" w:themeColor="text1"/>
          <w:sz w:val="22"/>
          <w:szCs w:val="22"/>
        </w:rPr>
        <w:t xml:space="preserve">в) </w:t>
      </w:r>
      <w:proofErr w:type="gramStart"/>
      <w:r w:rsidRPr="002C55A0">
        <w:rPr>
          <w:rFonts w:ascii="Tinos" w:eastAsia="Tinos" w:hAnsi="Tinos" w:cs="Tinos"/>
          <w:color w:val="000000" w:themeColor="text1"/>
          <w:sz w:val="22"/>
          <w:szCs w:val="22"/>
        </w:rPr>
        <w:t>Б(</w:t>
      </w:r>
      <w:proofErr w:type="gramEnd"/>
      <w:r w:rsidRPr="002C55A0">
        <w:rPr>
          <w:rFonts w:ascii="Tinos" w:eastAsia="Tinos" w:hAnsi="Tinos" w:cs="Tinos"/>
          <w:color w:val="000000" w:themeColor="text1"/>
          <w:sz w:val="22"/>
          <w:szCs w:val="22"/>
        </w:rPr>
        <w:t>д) – документы представляются лицом, имеющим право без доверенности действовать от имени заявителя;</w:t>
      </w:r>
    </w:p>
    <w:p w:rsidR="002C55A0" w:rsidRPr="002C55A0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2"/>
          <w:szCs w:val="22"/>
        </w:rPr>
      </w:pPr>
      <w:r w:rsidRPr="002C55A0">
        <w:rPr>
          <w:rFonts w:ascii="Tinos" w:eastAsia="Tinos" w:hAnsi="Tinos" w:cs="Tinos"/>
          <w:color w:val="000000" w:themeColor="text1"/>
          <w:sz w:val="22"/>
          <w:szCs w:val="22"/>
        </w:rPr>
        <w:t>г) Единый портал – документы подаются посредством Единого портала;</w:t>
      </w:r>
    </w:p>
    <w:p w:rsidR="002C55A0" w:rsidRPr="002C55A0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2"/>
          <w:szCs w:val="22"/>
        </w:rPr>
      </w:pPr>
      <w:r w:rsidRPr="002C55A0">
        <w:rPr>
          <w:rFonts w:ascii="Tinos" w:eastAsia="Tinos" w:hAnsi="Tinos" w:cs="Tinos"/>
          <w:color w:val="000000" w:themeColor="text1"/>
          <w:sz w:val="22"/>
          <w:szCs w:val="22"/>
        </w:rPr>
        <w:t>д) ПС – документы подаются посредством почтовой связи;</w:t>
      </w:r>
    </w:p>
    <w:p w:rsidR="002C55A0" w:rsidRPr="002C55A0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2"/>
          <w:szCs w:val="22"/>
        </w:rPr>
      </w:pPr>
      <w:r w:rsidRPr="002C55A0">
        <w:rPr>
          <w:rFonts w:ascii="Tinos" w:eastAsia="Tinos" w:hAnsi="Tinos" w:cs="Tinos"/>
          <w:color w:val="000000" w:themeColor="text1"/>
          <w:sz w:val="22"/>
          <w:szCs w:val="22"/>
        </w:rPr>
        <w:t>е) О – представляется оригинал документа;</w:t>
      </w:r>
    </w:p>
    <w:p w:rsidR="002C55A0" w:rsidRPr="002C55A0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2"/>
          <w:szCs w:val="22"/>
        </w:rPr>
      </w:pPr>
      <w:r w:rsidRPr="002C55A0">
        <w:rPr>
          <w:rFonts w:ascii="Tinos" w:eastAsia="Tinos" w:hAnsi="Tinos" w:cs="Tinos"/>
          <w:color w:val="000000" w:themeColor="text1"/>
          <w:sz w:val="22"/>
          <w:szCs w:val="22"/>
        </w:rPr>
        <w:t xml:space="preserve">ж) </w:t>
      </w:r>
      <w:proofErr w:type="gramStart"/>
      <w:r w:rsidRPr="002C55A0">
        <w:rPr>
          <w:rFonts w:ascii="Tinos" w:eastAsia="Tinos" w:hAnsi="Tinos" w:cs="Tinos"/>
          <w:color w:val="000000" w:themeColor="text1"/>
          <w:sz w:val="22"/>
          <w:szCs w:val="22"/>
        </w:rPr>
        <w:t>О(</w:t>
      </w:r>
      <w:proofErr w:type="gramEnd"/>
      <w:r w:rsidRPr="002C55A0">
        <w:rPr>
          <w:rFonts w:ascii="Tinos" w:eastAsia="Tinos" w:hAnsi="Tinos" w:cs="Tinos"/>
          <w:color w:val="000000" w:themeColor="text1"/>
          <w:sz w:val="22"/>
          <w:szCs w:val="22"/>
        </w:rPr>
        <w:t>о) – представляется оригинал документа в электронной форме;</w:t>
      </w:r>
    </w:p>
    <w:p w:rsidR="002C55A0" w:rsidRPr="002C55A0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2"/>
          <w:szCs w:val="22"/>
        </w:rPr>
      </w:pPr>
      <w:r w:rsidRPr="002C55A0">
        <w:rPr>
          <w:rFonts w:ascii="Tinos" w:eastAsia="Tinos" w:hAnsi="Tinos" w:cs="Tinos"/>
          <w:color w:val="000000" w:themeColor="text1"/>
          <w:sz w:val="22"/>
          <w:szCs w:val="22"/>
        </w:rPr>
        <w:t xml:space="preserve">з) </w:t>
      </w:r>
      <w:proofErr w:type="gramStart"/>
      <w:r w:rsidRPr="002C55A0">
        <w:rPr>
          <w:rFonts w:ascii="Tinos" w:eastAsia="Tinos" w:hAnsi="Tinos" w:cs="Tinos"/>
          <w:color w:val="000000" w:themeColor="text1"/>
          <w:sz w:val="22"/>
          <w:szCs w:val="22"/>
        </w:rPr>
        <w:t>К-</w:t>
      </w:r>
      <w:proofErr w:type="gramEnd"/>
      <w:r w:rsidRPr="002C55A0">
        <w:rPr>
          <w:rFonts w:ascii="Tinos" w:eastAsia="Tinos" w:hAnsi="Tinos" w:cs="Tinos"/>
          <w:color w:val="000000" w:themeColor="text1"/>
          <w:sz w:val="22"/>
          <w:szCs w:val="22"/>
        </w:rPr>
        <w:t xml:space="preserve"> представляется копия документа;</w:t>
      </w:r>
    </w:p>
    <w:p w:rsidR="002C55A0" w:rsidRPr="002C55A0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2"/>
          <w:szCs w:val="22"/>
        </w:rPr>
      </w:pPr>
      <w:r w:rsidRPr="002C55A0">
        <w:rPr>
          <w:rFonts w:ascii="Tinos" w:eastAsia="Tinos" w:hAnsi="Tinos" w:cs="Tinos"/>
          <w:color w:val="000000" w:themeColor="text1"/>
          <w:sz w:val="22"/>
          <w:szCs w:val="22"/>
        </w:rPr>
        <w:t>и) Д(1) – документы представляются в одном экземпляре;</w:t>
      </w:r>
    </w:p>
    <w:p w:rsidR="002C55A0" w:rsidRPr="002C55A0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2"/>
          <w:szCs w:val="22"/>
        </w:rPr>
      </w:pPr>
      <w:r w:rsidRPr="002C55A0">
        <w:rPr>
          <w:rFonts w:ascii="Tinos" w:eastAsia="Tinos" w:hAnsi="Tinos" w:cs="Tinos"/>
          <w:color w:val="000000" w:themeColor="text1"/>
          <w:sz w:val="22"/>
          <w:szCs w:val="22"/>
        </w:rPr>
        <w:t>к) Д(2) – документы представляются в двух экземплярах.</w:t>
      </w:r>
    </w:p>
    <w:p w:rsidR="002C55A0" w:rsidRPr="002C55A0" w:rsidRDefault="002C55A0" w:rsidP="002C55A0">
      <w:pPr>
        <w:ind w:firstLine="709"/>
        <w:jc w:val="both"/>
        <w:rPr>
          <w:rFonts w:ascii="Tinos" w:hAnsi="Tinos" w:cs="Tinos"/>
          <w:color w:val="000000" w:themeColor="text1"/>
          <w:sz w:val="22"/>
          <w:szCs w:val="22"/>
        </w:rPr>
      </w:pPr>
    </w:p>
    <w:p w:rsidR="002C55A0" w:rsidRPr="002C55A0" w:rsidRDefault="002C55A0" w:rsidP="002C55A0">
      <w:pPr>
        <w:rPr>
          <w:rFonts w:ascii="Tinos" w:hAnsi="Tinos" w:cs="Tinos"/>
          <w:b/>
          <w:bCs/>
          <w:color w:val="000000" w:themeColor="text1"/>
          <w:sz w:val="22"/>
          <w:szCs w:val="22"/>
        </w:rPr>
      </w:pPr>
      <w:r w:rsidRPr="002C55A0">
        <w:rPr>
          <w:rFonts w:ascii="Tinos" w:eastAsia="Tinos" w:hAnsi="Tinos" w:cs="Tinos"/>
          <w:b/>
          <w:bCs/>
          <w:color w:val="000000" w:themeColor="text1"/>
          <w:sz w:val="22"/>
          <w:szCs w:val="22"/>
        </w:rPr>
        <w:br w:type="page" w:clear="all"/>
      </w:r>
    </w:p>
    <w:p w:rsidR="002C55A0" w:rsidRPr="002C55A0" w:rsidRDefault="002C55A0" w:rsidP="002C55A0">
      <w:pPr>
        <w:jc w:val="center"/>
        <w:rPr>
          <w:rFonts w:ascii="Tinos" w:hAnsi="Tinos" w:cs="Tinos"/>
          <w:b/>
          <w:bCs/>
          <w:color w:val="000000" w:themeColor="text1"/>
          <w:sz w:val="24"/>
          <w:szCs w:val="24"/>
        </w:rPr>
      </w:pPr>
      <w:r w:rsidRPr="002C55A0">
        <w:rPr>
          <w:rFonts w:ascii="Tinos" w:eastAsia="Tinos" w:hAnsi="Tinos" w:cs="Tinos"/>
          <w:b/>
          <w:bCs/>
          <w:color w:val="000000" w:themeColor="text1"/>
          <w:sz w:val="24"/>
          <w:szCs w:val="24"/>
        </w:rPr>
        <w:lastRenderedPageBreak/>
        <w:t>II. Идентификаторы категорий (признаков) заявителя</w:t>
      </w:r>
    </w:p>
    <w:p w:rsidR="002C55A0" w:rsidRDefault="002C55A0" w:rsidP="002C55A0">
      <w:pPr>
        <w:jc w:val="center"/>
        <w:rPr>
          <w:rFonts w:ascii="Tinos" w:hAnsi="Tinos" w:cs="Tinos"/>
          <w:b/>
          <w:bCs/>
          <w:color w:val="000000" w:themeColor="text1"/>
          <w:sz w:val="28"/>
          <w:szCs w:val="28"/>
        </w:rPr>
      </w:pPr>
    </w:p>
    <w:p w:rsidR="002C55A0" w:rsidRPr="002C55A0" w:rsidRDefault="002C55A0" w:rsidP="002C55A0">
      <w:pPr>
        <w:jc w:val="right"/>
        <w:rPr>
          <w:rFonts w:ascii="Tinos" w:hAnsi="Tinos" w:cs="Tinos"/>
          <w:color w:val="000000" w:themeColor="text1"/>
        </w:rPr>
      </w:pPr>
      <w:r w:rsidRPr="002C55A0">
        <w:rPr>
          <w:rFonts w:ascii="Tinos" w:eastAsia="Tinos" w:hAnsi="Tinos" w:cs="Tinos"/>
          <w:bCs/>
          <w:color w:val="000000" w:themeColor="text1"/>
        </w:rPr>
        <w:t>Таблица № 1</w:t>
      </w:r>
    </w:p>
    <w:p w:rsidR="002C55A0" w:rsidRDefault="002C55A0" w:rsidP="002C55A0">
      <w:pPr>
        <w:jc w:val="center"/>
        <w:rPr>
          <w:rFonts w:ascii="Tinos" w:hAnsi="Tinos" w:cs="Tinos"/>
          <w:b/>
          <w:bCs/>
          <w:color w:val="000000" w:themeColor="text1"/>
          <w:sz w:val="28"/>
          <w:szCs w:val="28"/>
        </w:rPr>
      </w:pPr>
    </w:p>
    <w:p w:rsidR="002C55A0" w:rsidRDefault="002C55A0" w:rsidP="002C55A0">
      <w:pPr>
        <w:jc w:val="center"/>
        <w:rPr>
          <w:rFonts w:ascii="Tinos" w:hAnsi="Tinos" w:cs="Tinos"/>
          <w:b/>
          <w:bCs/>
          <w:color w:val="000000" w:themeColor="text1"/>
          <w:sz w:val="28"/>
          <w:szCs w:val="28"/>
        </w:rPr>
      </w:pPr>
    </w:p>
    <w:p w:rsidR="002C55A0" w:rsidRDefault="002C55A0" w:rsidP="002C55A0">
      <w:pPr>
        <w:jc w:val="center"/>
        <w:rPr>
          <w:rFonts w:ascii="Tinos" w:hAnsi="Tinos" w:cs="Tinos"/>
          <w:b/>
          <w:bCs/>
          <w:color w:val="000000" w:themeColor="text1"/>
          <w:sz w:val="28"/>
          <w:szCs w:val="28"/>
        </w:rPr>
      </w:pPr>
    </w:p>
    <w:p w:rsidR="002C55A0" w:rsidRDefault="002C55A0" w:rsidP="002C55A0">
      <w:pPr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tbl>
      <w:tblPr>
        <w:tblStyle w:val="a5"/>
        <w:tblpPr w:leftFromText="181" w:rightFromText="181" w:vertAnchor="page" w:horzAnchor="page" w:tblpX="1296" w:tblpY="2528"/>
        <w:tblW w:w="10046" w:type="dxa"/>
        <w:tblLayout w:type="fixed"/>
        <w:tblLook w:val="04A0" w:firstRow="1" w:lastRow="0" w:firstColumn="1" w:lastColumn="0" w:noHBand="0" w:noVBand="1"/>
      </w:tblPr>
      <w:tblGrid>
        <w:gridCol w:w="534"/>
        <w:gridCol w:w="6581"/>
        <w:gridCol w:w="2931"/>
      </w:tblGrid>
      <w:tr w:rsidR="002C55A0" w:rsidTr="002C55A0">
        <w:trPr>
          <w:trHeight w:val="515"/>
        </w:trPr>
        <w:tc>
          <w:tcPr>
            <w:tcW w:w="534" w:type="dxa"/>
            <w:vMerge w:val="restart"/>
          </w:tcPr>
          <w:p w:rsidR="002C55A0" w:rsidRPr="002C55A0" w:rsidRDefault="002C55A0" w:rsidP="002C55A0">
            <w:pPr>
              <w:jc w:val="both"/>
              <w:rPr>
                <w:rFonts w:ascii="Tinos" w:hAnsi="Tinos" w:cs="Tinos"/>
                <w:b/>
                <w:bCs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b/>
                <w:bCs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6581" w:type="dxa"/>
            <w:vMerge w:val="restart"/>
          </w:tcPr>
          <w:p w:rsidR="002C55A0" w:rsidRPr="002C55A0" w:rsidRDefault="002C55A0" w:rsidP="002C55A0">
            <w:pPr>
              <w:jc w:val="center"/>
              <w:rPr>
                <w:rFonts w:ascii="Tinos" w:hAnsi="Tinos" w:cs="Tinos"/>
                <w:b/>
                <w:bCs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b/>
                <w:bCs/>
                <w:color w:val="000000" w:themeColor="text1"/>
                <w:sz w:val="24"/>
                <w:szCs w:val="24"/>
              </w:rPr>
              <w:t>Наименование отдельных признаков</w:t>
            </w:r>
          </w:p>
          <w:p w:rsidR="002C55A0" w:rsidRPr="002C55A0" w:rsidRDefault="002C55A0" w:rsidP="002C55A0">
            <w:pPr>
              <w:jc w:val="center"/>
              <w:rPr>
                <w:rFonts w:ascii="Tinos" w:hAnsi="Tinos" w:cs="Tinos"/>
                <w:b/>
                <w:bCs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b/>
                <w:bCs/>
                <w:color w:val="000000" w:themeColor="text1"/>
                <w:sz w:val="24"/>
                <w:szCs w:val="24"/>
              </w:rPr>
              <w:t xml:space="preserve"> заявителя</w:t>
            </w:r>
          </w:p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</w:p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</w:p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</w:p>
        </w:tc>
        <w:tc>
          <w:tcPr>
            <w:tcW w:w="2931" w:type="dxa"/>
          </w:tcPr>
          <w:p w:rsidR="002C55A0" w:rsidRPr="002C55A0" w:rsidRDefault="002C55A0" w:rsidP="002C55A0">
            <w:pPr>
              <w:jc w:val="center"/>
              <w:rPr>
                <w:rFonts w:ascii="Tinos" w:hAnsi="Tinos" w:cs="Tinos"/>
                <w:b/>
                <w:bCs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b/>
                <w:bCs/>
                <w:color w:val="000000" w:themeColor="text1"/>
                <w:sz w:val="24"/>
                <w:szCs w:val="24"/>
              </w:rPr>
              <w:t>Результат предоставления</w:t>
            </w:r>
          </w:p>
          <w:p w:rsidR="002C55A0" w:rsidRPr="002C55A0" w:rsidRDefault="002C55A0" w:rsidP="002C55A0">
            <w:pPr>
              <w:jc w:val="center"/>
              <w:rPr>
                <w:rFonts w:ascii="Tinos" w:hAnsi="Tinos" w:cs="Tinos"/>
                <w:b/>
                <w:bCs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b/>
                <w:bCs/>
                <w:color w:val="000000" w:themeColor="text1"/>
                <w:sz w:val="24"/>
                <w:szCs w:val="24"/>
              </w:rPr>
              <w:t>Услуги</w:t>
            </w:r>
          </w:p>
        </w:tc>
      </w:tr>
      <w:tr w:rsidR="002C55A0" w:rsidTr="00C0414D">
        <w:trPr>
          <w:trHeight w:val="2134"/>
        </w:trPr>
        <w:tc>
          <w:tcPr>
            <w:tcW w:w="534" w:type="dxa"/>
            <w:vMerge/>
          </w:tcPr>
          <w:p w:rsidR="002C55A0" w:rsidRPr="002C55A0" w:rsidRDefault="002C55A0" w:rsidP="002C55A0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581" w:type="dxa"/>
            <w:vMerge/>
          </w:tcPr>
          <w:p w:rsidR="002C55A0" w:rsidRPr="002C55A0" w:rsidRDefault="002C55A0" w:rsidP="002C55A0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31" w:type="dxa"/>
          </w:tcPr>
          <w:p w:rsidR="002C55A0" w:rsidRPr="002C55A0" w:rsidRDefault="002C55A0" w:rsidP="00C0414D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color w:val="000000" w:themeColor="text1"/>
                <w:sz w:val="22"/>
                <w:szCs w:val="22"/>
              </w:rPr>
              <w:t>Предоставление сведений, документов и материалов, содержащихся в государственных информационных системах обеспечения градостроительной деятельности</w:t>
            </w:r>
          </w:p>
        </w:tc>
      </w:tr>
      <w:tr w:rsidR="002C55A0" w:rsidTr="002C55A0">
        <w:trPr>
          <w:trHeight w:val="624"/>
        </w:trPr>
        <w:tc>
          <w:tcPr>
            <w:tcW w:w="534" w:type="dxa"/>
          </w:tcPr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581" w:type="dxa"/>
          </w:tcPr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Физическое  лицо, имеющее право действовать без доверенности</w:t>
            </w:r>
          </w:p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</w:p>
        </w:tc>
        <w:tc>
          <w:tcPr>
            <w:tcW w:w="2931" w:type="dxa"/>
          </w:tcPr>
          <w:p w:rsidR="002C55A0" w:rsidRPr="002C55A0" w:rsidRDefault="002C55A0" w:rsidP="002C55A0">
            <w:pPr>
              <w:jc w:val="center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А</w:t>
            </w:r>
          </w:p>
        </w:tc>
      </w:tr>
      <w:tr w:rsidR="002C55A0" w:rsidTr="002C55A0">
        <w:trPr>
          <w:trHeight w:val="917"/>
        </w:trPr>
        <w:tc>
          <w:tcPr>
            <w:tcW w:w="534" w:type="dxa"/>
          </w:tcPr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581" w:type="dxa"/>
          </w:tcPr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Юридическое лицо, от имени которого обратилось лицо, имеющее право без доверенности действовать от имени такой организации</w:t>
            </w:r>
          </w:p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</w:p>
        </w:tc>
        <w:tc>
          <w:tcPr>
            <w:tcW w:w="2931" w:type="dxa"/>
          </w:tcPr>
          <w:p w:rsidR="002C55A0" w:rsidRPr="002C55A0" w:rsidRDefault="002C55A0" w:rsidP="002C55A0">
            <w:pPr>
              <w:jc w:val="center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Б</w:t>
            </w:r>
          </w:p>
        </w:tc>
      </w:tr>
      <w:tr w:rsidR="002C55A0" w:rsidTr="002C55A0">
        <w:trPr>
          <w:trHeight w:val="322"/>
        </w:trPr>
        <w:tc>
          <w:tcPr>
            <w:tcW w:w="534" w:type="dxa"/>
          </w:tcPr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581" w:type="dxa"/>
          </w:tcPr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Физическое лицо, действующее на основании доверенности</w:t>
            </w:r>
          </w:p>
        </w:tc>
        <w:tc>
          <w:tcPr>
            <w:tcW w:w="2931" w:type="dxa"/>
          </w:tcPr>
          <w:p w:rsidR="002C55A0" w:rsidRPr="002C55A0" w:rsidRDefault="002C55A0" w:rsidP="002C55A0">
            <w:pPr>
              <w:jc w:val="center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В</w:t>
            </w:r>
          </w:p>
        </w:tc>
      </w:tr>
      <w:tr w:rsidR="002C55A0" w:rsidTr="002C55A0">
        <w:trPr>
          <w:trHeight w:val="322"/>
        </w:trPr>
        <w:tc>
          <w:tcPr>
            <w:tcW w:w="534" w:type="dxa"/>
          </w:tcPr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6581" w:type="dxa"/>
          </w:tcPr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Юридическое лицо, от имени которого обратилось лицо, действующее на основании доверенности</w:t>
            </w:r>
          </w:p>
        </w:tc>
        <w:tc>
          <w:tcPr>
            <w:tcW w:w="2931" w:type="dxa"/>
          </w:tcPr>
          <w:p w:rsidR="002C55A0" w:rsidRPr="002C55A0" w:rsidRDefault="002C55A0" w:rsidP="002C55A0">
            <w:pPr>
              <w:jc w:val="center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Г</w:t>
            </w:r>
          </w:p>
        </w:tc>
      </w:tr>
    </w:tbl>
    <w:p w:rsidR="002C55A0" w:rsidRDefault="002C55A0" w:rsidP="002C55A0">
      <w:pPr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2C55A0" w:rsidRDefault="002C55A0" w:rsidP="002C55A0">
      <w:pPr>
        <w:rPr>
          <w:rFonts w:ascii="Tinos" w:hAnsi="Tinos" w:cs="Tinos"/>
          <w:b/>
          <w:bCs/>
          <w:color w:val="000000" w:themeColor="text1"/>
          <w:sz w:val="28"/>
          <w:szCs w:val="28"/>
        </w:rPr>
      </w:pPr>
      <w:r>
        <w:rPr>
          <w:rFonts w:ascii="Tinos" w:eastAsia="Tinos" w:hAnsi="Tinos" w:cs="Tinos"/>
          <w:b/>
          <w:bCs/>
          <w:color w:val="000000" w:themeColor="text1"/>
          <w:sz w:val="28"/>
          <w:szCs w:val="28"/>
        </w:rPr>
        <w:br w:type="page" w:clear="all"/>
      </w:r>
    </w:p>
    <w:p w:rsidR="002C55A0" w:rsidRPr="002C55A0" w:rsidRDefault="002C55A0" w:rsidP="002C55A0">
      <w:pPr>
        <w:jc w:val="center"/>
        <w:rPr>
          <w:rFonts w:ascii="Tinos" w:hAnsi="Tinos" w:cs="Tinos"/>
          <w:bCs/>
          <w:color w:val="000000" w:themeColor="text1"/>
          <w:sz w:val="24"/>
          <w:szCs w:val="24"/>
        </w:rPr>
      </w:pPr>
      <w:r w:rsidRPr="002C55A0">
        <w:rPr>
          <w:rFonts w:ascii="Tinos" w:eastAsia="Tinos" w:hAnsi="Tinos" w:cs="Tinos"/>
          <w:bCs/>
          <w:color w:val="000000" w:themeColor="text1"/>
          <w:sz w:val="24"/>
          <w:szCs w:val="24"/>
        </w:rPr>
        <w:lastRenderedPageBreak/>
        <w:t xml:space="preserve">III. Исчерпывающий перечень документов, необходимых </w:t>
      </w:r>
    </w:p>
    <w:p w:rsidR="002C55A0" w:rsidRPr="002C55A0" w:rsidRDefault="002C55A0" w:rsidP="002C55A0">
      <w:pPr>
        <w:jc w:val="center"/>
        <w:rPr>
          <w:rFonts w:ascii="Tinos" w:hAnsi="Tinos" w:cs="Tinos"/>
          <w:bCs/>
          <w:color w:val="000000" w:themeColor="text1"/>
          <w:sz w:val="24"/>
          <w:szCs w:val="24"/>
        </w:rPr>
      </w:pPr>
      <w:r w:rsidRPr="002C55A0">
        <w:rPr>
          <w:rFonts w:ascii="Tinos" w:eastAsia="Tinos" w:hAnsi="Tinos" w:cs="Tinos"/>
          <w:bCs/>
          <w:color w:val="000000" w:themeColor="text1"/>
          <w:sz w:val="24"/>
          <w:szCs w:val="24"/>
        </w:rPr>
        <w:t>для предоставления Услуги</w:t>
      </w:r>
    </w:p>
    <w:p w:rsidR="002C55A0" w:rsidRDefault="002C55A0" w:rsidP="002C55A0">
      <w:pPr>
        <w:jc w:val="center"/>
        <w:rPr>
          <w:rFonts w:ascii="Tinos" w:hAnsi="Tinos" w:cs="Tinos"/>
          <w:b/>
          <w:bCs/>
          <w:color w:val="000000" w:themeColor="text1"/>
          <w:sz w:val="28"/>
          <w:szCs w:val="28"/>
        </w:rPr>
      </w:pPr>
    </w:p>
    <w:p w:rsidR="002C55A0" w:rsidRPr="002C55A0" w:rsidRDefault="002C55A0" w:rsidP="002C55A0">
      <w:pPr>
        <w:ind w:left="7795"/>
        <w:rPr>
          <w:rFonts w:ascii="Tinos" w:hAnsi="Tinos" w:cs="Tinos"/>
          <w:color w:val="000000" w:themeColor="text1"/>
        </w:rPr>
      </w:pPr>
      <w:r w:rsidRPr="002C55A0">
        <w:rPr>
          <w:rFonts w:ascii="Tinos" w:hAnsi="Tinos" w:cs="Tinos"/>
          <w:color w:val="000000" w:themeColor="text1"/>
        </w:rPr>
        <w:t>Таблица № 2</w:t>
      </w:r>
    </w:p>
    <w:p w:rsidR="002C55A0" w:rsidRDefault="002C55A0" w:rsidP="002C55A0">
      <w:pPr>
        <w:ind w:left="7795"/>
        <w:rPr>
          <w:rFonts w:ascii="Tinos" w:hAnsi="Tinos" w:cs="Tinos"/>
          <w:color w:val="000000" w:themeColor="text1"/>
          <w:sz w:val="28"/>
          <w:szCs w:val="28"/>
        </w:rPr>
      </w:pPr>
    </w:p>
    <w:tbl>
      <w:tblPr>
        <w:tblStyle w:val="a5"/>
        <w:tblW w:w="992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1224"/>
        <w:gridCol w:w="2268"/>
        <w:gridCol w:w="1465"/>
        <w:gridCol w:w="2268"/>
        <w:gridCol w:w="1989"/>
      </w:tblGrid>
      <w:tr w:rsidR="002C55A0" w:rsidTr="00C0414D">
        <w:trPr>
          <w:trHeight w:val="1160"/>
        </w:trPr>
        <w:tc>
          <w:tcPr>
            <w:tcW w:w="710" w:type="dxa"/>
          </w:tcPr>
          <w:p w:rsidR="002C55A0" w:rsidRPr="00C0414D" w:rsidRDefault="002C55A0" w:rsidP="002C55A0">
            <w:pPr>
              <w:jc w:val="center"/>
              <w:rPr>
                <w:rFonts w:ascii="Tinos" w:hAnsi="Tinos" w:cs="Tinos"/>
                <w:b/>
                <w:bCs/>
                <w:color w:val="000000" w:themeColor="text1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b/>
                <w:bCs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1224" w:type="dxa"/>
          </w:tcPr>
          <w:p w:rsidR="002C55A0" w:rsidRPr="00C0414D" w:rsidRDefault="002C55A0" w:rsidP="002C55A0">
            <w:pPr>
              <w:jc w:val="center"/>
              <w:rPr>
                <w:rFonts w:ascii="Tinos" w:hAnsi="Tinos" w:cs="Tinos"/>
                <w:b/>
                <w:bCs/>
                <w:color w:val="000000" w:themeColor="text1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b/>
                <w:bCs/>
                <w:color w:val="000000" w:themeColor="text1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2268" w:type="dxa"/>
          </w:tcPr>
          <w:p w:rsidR="002C55A0" w:rsidRPr="00C0414D" w:rsidRDefault="002C55A0" w:rsidP="002C55A0">
            <w:pPr>
              <w:jc w:val="center"/>
              <w:rPr>
                <w:rFonts w:ascii="Tinos" w:hAnsi="Tinos" w:cs="Tinos"/>
                <w:b/>
                <w:bCs/>
                <w:color w:val="000000" w:themeColor="text1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b/>
                <w:bCs/>
                <w:color w:val="000000" w:themeColor="text1"/>
                <w:sz w:val="24"/>
                <w:szCs w:val="24"/>
              </w:rPr>
              <w:t>Перечень необходимых для предоставления Услуги документов</w:t>
            </w:r>
          </w:p>
        </w:tc>
        <w:tc>
          <w:tcPr>
            <w:tcW w:w="1465" w:type="dxa"/>
          </w:tcPr>
          <w:p w:rsidR="002C55A0" w:rsidRPr="00C0414D" w:rsidRDefault="002C55A0" w:rsidP="002C55A0">
            <w:pPr>
              <w:jc w:val="center"/>
              <w:rPr>
                <w:rFonts w:ascii="Tinos" w:hAnsi="Tinos" w:cs="Tinos"/>
                <w:b/>
                <w:bCs/>
                <w:color w:val="000000" w:themeColor="text1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b/>
                <w:bCs/>
                <w:color w:val="000000" w:themeColor="text1"/>
                <w:sz w:val="24"/>
                <w:szCs w:val="24"/>
              </w:rPr>
              <w:t>Способы подачи документов, требования к предоставлению документов</w:t>
            </w:r>
          </w:p>
        </w:tc>
        <w:tc>
          <w:tcPr>
            <w:tcW w:w="2268" w:type="dxa"/>
          </w:tcPr>
          <w:p w:rsidR="002C55A0" w:rsidRPr="00C0414D" w:rsidRDefault="002C55A0" w:rsidP="002C55A0">
            <w:pPr>
              <w:jc w:val="center"/>
              <w:rPr>
                <w:rFonts w:ascii="Tinos" w:hAnsi="Tinos" w:cs="Tinos"/>
                <w:b/>
                <w:bCs/>
                <w:color w:val="000000" w:themeColor="text1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b/>
                <w:bCs/>
                <w:color w:val="000000" w:themeColor="text1"/>
                <w:sz w:val="24"/>
                <w:szCs w:val="24"/>
              </w:rPr>
              <w:t>Требования к предоставлению документов</w:t>
            </w:r>
            <w:proofErr w:type="gramStart"/>
            <w:r w:rsidRPr="00C0414D">
              <w:rPr>
                <w:rFonts w:ascii="Tinos" w:eastAsia="Tinos" w:hAnsi="Tinos" w:cs="Tinos"/>
                <w:b/>
                <w:bCs/>
                <w:color w:val="000000" w:themeColor="text1"/>
                <w:sz w:val="24"/>
                <w:szCs w:val="24"/>
              </w:rPr>
              <w:t xml:space="preserve"> ,</w:t>
            </w:r>
            <w:proofErr w:type="gramEnd"/>
            <w:r w:rsidRPr="00C0414D">
              <w:rPr>
                <w:rFonts w:ascii="Tinos" w:eastAsia="Tinos" w:hAnsi="Tinos" w:cs="Tinos"/>
                <w:b/>
                <w:bCs/>
                <w:color w:val="000000" w:themeColor="text1"/>
                <w:sz w:val="24"/>
                <w:szCs w:val="24"/>
              </w:rPr>
              <w:t xml:space="preserve"> в том числе к формату, количеству, иные требования </w:t>
            </w:r>
          </w:p>
        </w:tc>
        <w:tc>
          <w:tcPr>
            <w:tcW w:w="1989" w:type="dxa"/>
          </w:tcPr>
          <w:p w:rsidR="002C55A0" w:rsidRPr="00C0414D" w:rsidRDefault="002C55A0" w:rsidP="002C55A0">
            <w:pPr>
              <w:rPr>
                <w:rFonts w:ascii="Tinos" w:hAnsi="Tinos" w:cs="Tinos"/>
                <w:b/>
                <w:bCs/>
                <w:color w:val="000000" w:themeColor="text1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b/>
                <w:bCs/>
                <w:color w:val="000000" w:themeColor="text1"/>
                <w:sz w:val="24"/>
                <w:szCs w:val="24"/>
              </w:rPr>
              <w:t xml:space="preserve">Требования к формату документов </w:t>
            </w:r>
            <w:proofErr w:type="gramStart"/>
            <w:r w:rsidRPr="00C0414D">
              <w:rPr>
                <w:rFonts w:ascii="Tinos" w:eastAsia="Tinos" w:hAnsi="Tinos" w:cs="Tinos"/>
                <w:b/>
                <w:bCs/>
                <w:color w:val="000000" w:themeColor="text1"/>
                <w:sz w:val="24"/>
                <w:szCs w:val="24"/>
              </w:rPr>
              <w:t>в</w:t>
            </w:r>
            <w:proofErr w:type="gramEnd"/>
            <w:r w:rsidRPr="00C0414D">
              <w:rPr>
                <w:rFonts w:ascii="Tinos" w:eastAsia="Tinos" w:hAnsi="Tinos" w:cs="Tinos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C0414D">
              <w:rPr>
                <w:rFonts w:ascii="Tinos" w:eastAsia="Tinos" w:hAnsi="Tinos" w:cs="Tinos"/>
                <w:b/>
                <w:bCs/>
                <w:color w:val="000000" w:themeColor="text1"/>
                <w:sz w:val="24"/>
                <w:szCs w:val="24"/>
              </w:rPr>
              <w:t>случаев</w:t>
            </w:r>
            <w:proofErr w:type="gramEnd"/>
            <w:r w:rsidRPr="00C0414D">
              <w:rPr>
                <w:rFonts w:ascii="Tinos" w:eastAsia="Tinos" w:hAnsi="Tinos" w:cs="Tinos"/>
                <w:b/>
                <w:bCs/>
                <w:color w:val="000000" w:themeColor="text1"/>
                <w:sz w:val="24"/>
                <w:szCs w:val="24"/>
              </w:rPr>
              <w:t xml:space="preserve"> подачи в электронной форме </w:t>
            </w:r>
          </w:p>
        </w:tc>
      </w:tr>
      <w:tr w:rsidR="002C55A0" w:rsidTr="00C0414D">
        <w:trPr>
          <w:trHeight w:val="1250"/>
        </w:trPr>
        <w:tc>
          <w:tcPr>
            <w:tcW w:w="9924" w:type="dxa"/>
            <w:gridSpan w:val="6"/>
          </w:tcPr>
          <w:p w:rsidR="002C55A0" w:rsidRPr="002C55A0" w:rsidRDefault="002C55A0" w:rsidP="002C55A0">
            <w:pPr>
              <w:jc w:val="both"/>
              <w:rPr>
                <w:rFonts w:ascii="Tinos" w:hAnsi="Tinos" w:cs="Tinos"/>
                <w:i/>
                <w:iCs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i/>
                <w:iCs/>
                <w:color w:val="000000" w:themeColor="text1"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  <w:p w:rsidR="002C55A0" w:rsidRPr="002C55A0" w:rsidRDefault="002C55A0" w:rsidP="002C55A0">
            <w:pPr>
              <w:rPr>
                <w:rFonts w:ascii="Tinos" w:hAnsi="Tinos" w:cs="Tinos"/>
                <w:bCs/>
                <w:i/>
                <w:color w:val="000000" w:themeColor="text1"/>
                <w:sz w:val="24"/>
                <w:szCs w:val="24"/>
              </w:rPr>
            </w:pPr>
          </w:p>
        </w:tc>
      </w:tr>
      <w:tr w:rsidR="002C55A0" w:rsidTr="00C0414D">
        <w:trPr>
          <w:trHeight w:val="322"/>
        </w:trPr>
        <w:tc>
          <w:tcPr>
            <w:tcW w:w="710" w:type="dxa"/>
          </w:tcPr>
          <w:p w:rsidR="002C55A0" w:rsidRPr="002C55A0" w:rsidRDefault="002C55A0" w:rsidP="002C55A0">
            <w:pPr>
              <w:jc w:val="center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24" w:type="dxa"/>
          </w:tcPr>
          <w:p w:rsidR="002C55A0" w:rsidRPr="002C55A0" w:rsidRDefault="002C55A0" w:rsidP="002C55A0">
            <w:pPr>
              <w:jc w:val="center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А-Г</w:t>
            </w:r>
          </w:p>
        </w:tc>
        <w:tc>
          <w:tcPr>
            <w:tcW w:w="2268" w:type="dxa"/>
          </w:tcPr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Заявление</w:t>
            </w:r>
          </w:p>
        </w:tc>
        <w:tc>
          <w:tcPr>
            <w:tcW w:w="1465" w:type="dxa"/>
          </w:tcPr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proofErr w:type="gramStart"/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О(</w:t>
            </w:r>
            <w:proofErr w:type="gramEnd"/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э) – Единый портал</w:t>
            </w:r>
          </w:p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О – ПС</w:t>
            </w:r>
          </w:p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[Все], Д(1)</w:t>
            </w:r>
          </w:p>
        </w:tc>
        <w:tc>
          <w:tcPr>
            <w:tcW w:w="1989" w:type="dxa"/>
            <w:vMerge w:val="restart"/>
          </w:tcPr>
          <w:p w:rsidR="002C55A0" w:rsidRPr="002C55A0" w:rsidRDefault="002C55A0" w:rsidP="002C55A0">
            <w:pPr>
              <w:rPr>
                <w:rFonts w:ascii="Tinos" w:hAnsi="Tinos" w:cs="Tinos"/>
                <w:sz w:val="24"/>
                <w:szCs w:val="24"/>
                <w:highlight w:val="white"/>
              </w:rPr>
            </w:pPr>
            <w:r w:rsidRPr="002C55A0"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>К электронным документам, представляемым посредством Единого портала, предъявляются следующие требования:</w:t>
            </w:r>
          </w:p>
          <w:p w:rsidR="002C55A0" w:rsidRPr="002C55A0" w:rsidRDefault="002C55A0" w:rsidP="002C55A0">
            <w:pPr>
              <w:rPr>
                <w:rFonts w:ascii="Tinos" w:hAnsi="Tinos" w:cs="Tinos"/>
                <w:bCs/>
                <w:sz w:val="24"/>
                <w:szCs w:val="24"/>
                <w:highlight w:val="white"/>
              </w:rPr>
            </w:pPr>
            <w:r w:rsidRPr="002C55A0"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>документы представляются в следующих форматах:</w:t>
            </w:r>
          </w:p>
          <w:p w:rsidR="002C55A0" w:rsidRPr="002C55A0" w:rsidRDefault="002C55A0" w:rsidP="002C55A0">
            <w:pPr>
              <w:rPr>
                <w:rFonts w:ascii="Tinos" w:hAnsi="Tinos" w:cs="Tinos"/>
                <w:bCs/>
                <w:sz w:val="24"/>
                <w:szCs w:val="24"/>
                <w:highlight w:val="white"/>
              </w:rPr>
            </w:pPr>
            <w:r w:rsidRPr="002C55A0"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 xml:space="preserve">а) </w:t>
            </w:r>
            <w:proofErr w:type="spellStart"/>
            <w:r w:rsidRPr="002C55A0"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>xml</w:t>
            </w:r>
            <w:proofErr w:type="spellEnd"/>
            <w:r w:rsidRPr="002C55A0"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 xml:space="preserve"> - для формализованных документов;</w:t>
            </w:r>
          </w:p>
          <w:p w:rsidR="002C55A0" w:rsidRPr="002C55A0" w:rsidRDefault="002C55A0" w:rsidP="002C55A0">
            <w:pPr>
              <w:rPr>
                <w:rFonts w:ascii="Tinos" w:hAnsi="Tinos" w:cs="Tinos"/>
                <w:bCs/>
                <w:sz w:val="24"/>
                <w:szCs w:val="24"/>
                <w:highlight w:val="white"/>
              </w:rPr>
            </w:pPr>
            <w:r w:rsidRPr="002C55A0"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 xml:space="preserve">б) </w:t>
            </w:r>
            <w:proofErr w:type="spellStart"/>
            <w:r w:rsidRPr="002C55A0"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>doc</w:t>
            </w:r>
            <w:proofErr w:type="spellEnd"/>
            <w:r w:rsidRPr="002C55A0"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C55A0"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>docx</w:t>
            </w:r>
            <w:proofErr w:type="spellEnd"/>
            <w:r w:rsidRPr="002C55A0"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C55A0"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>odt</w:t>
            </w:r>
            <w:proofErr w:type="spellEnd"/>
            <w:r w:rsidRPr="002C55A0"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 xml:space="preserve"> - для документов с текстовым содержанием, не включающим формулы (за исключением документов, содержащих </w:t>
            </w:r>
            <w:r w:rsidRPr="002C55A0"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lastRenderedPageBreak/>
              <w:t>расчеты);</w:t>
            </w:r>
          </w:p>
          <w:p w:rsidR="002C55A0" w:rsidRPr="002C55A0" w:rsidRDefault="002C55A0" w:rsidP="002C55A0">
            <w:pPr>
              <w:rPr>
                <w:rFonts w:ascii="Tinos" w:hAnsi="Tinos" w:cs="Tinos"/>
                <w:bCs/>
                <w:sz w:val="24"/>
                <w:szCs w:val="24"/>
                <w:highlight w:val="white"/>
              </w:rPr>
            </w:pPr>
            <w:r w:rsidRPr="002C55A0"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 xml:space="preserve">в) </w:t>
            </w:r>
            <w:proofErr w:type="spellStart"/>
            <w:r w:rsidRPr="002C55A0"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>xls</w:t>
            </w:r>
            <w:proofErr w:type="spellEnd"/>
            <w:r w:rsidRPr="002C55A0"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C55A0"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>xlsx</w:t>
            </w:r>
            <w:proofErr w:type="spellEnd"/>
            <w:r w:rsidRPr="002C55A0"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C55A0"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>ods</w:t>
            </w:r>
            <w:proofErr w:type="spellEnd"/>
            <w:r w:rsidRPr="002C55A0"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 xml:space="preserve"> - для документов, содержащих расчеты;</w:t>
            </w:r>
          </w:p>
          <w:p w:rsidR="002C55A0" w:rsidRPr="002C55A0" w:rsidRDefault="002C55A0" w:rsidP="002C55A0">
            <w:pPr>
              <w:rPr>
                <w:rFonts w:ascii="Tinos" w:hAnsi="Tinos" w:cs="Tinos"/>
                <w:bCs/>
                <w:sz w:val="24"/>
                <w:szCs w:val="24"/>
                <w:highlight w:val="white"/>
              </w:rPr>
            </w:pPr>
            <w:r w:rsidRPr="002C55A0"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 xml:space="preserve">г) </w:t>
            </w:r>
            <w:proofErr w:type="spellStart"/>
            <w:r w:rsidRPr="002C55A0"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>pdf</w:t>
            </w:r>
            <w:proofErr w:type="spellEnd"/>
            <w:r w:rsidRPr="002C55A0"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C55A0"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>jpg</w:t>
            </w:r>
            <w:proofErr w:type="spellEnd"/>
            <w:r w:rsidRPr="002C55A0"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C55A0"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>jpeg</w:t>
            </w:r>
            <w:proofErr w:type="spellEnd"/>
            <w:r w:rsidRPr="002C55A0"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 xml:space="preserve"> - для документов с текстовым содержанием, в том числе включающих формулы и (или) графические изображения (за исключением документов, содержащих расчеты), а также документов с графическим содержанием.</w:t>
            </w:r>
          </w:p>
          <w:p w:rsidR="002C55A0" w:rsidRPr="002C55A0" w:rsidRDefault="002C55A0" w:rsidP="002C55A0">
            <w:pPr>
              <w:rPr>
                <w:rFonts w:ascii="Tinos" w:hAnsi="Tinos" w:cs="Tinos"/>
                <w:bCs/>
                <w:sz w:val="24"/>
                <w:szCs w:val="24"/>
                <w:highlight w:val="white"/>
              </w:rPr>
            </w:pPr>
            <w:r w:rsidRPr="002C55A0"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      </w:r>
            <w:proofErr w:type="spellStart"/>
            <w:r w:rsidRPr="002C55A0"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>dpi</w:t>
            </w:r>
            <w:proofErr w:type="spellEnd"/>
            <w:r w:rsidRPr="002C55A0"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 xml:space="preserve"> (масштаб 1:1) с использованием следующих режимов:</w:t>
            </w:r>
          </w:p>
          <w:p w:rsidR="002C55A0" w:rsidRPr="002C55A0" w:rsidRDefault="002C55A0" w:rsidP="002C55A0">
            <w:pPr>
              <w:rPr>
                <w:rFonts w:ascii="Tinos" w:hAnsi="Tinos" w:cs="Tinos"/>
                <w:bCs/>
                <w:sz w:val="24"/>
                <w:szCs w:val="24"/>
                <w:highlight w:val="white"/>
              </w:rPr>
            </w:pPr>
            <w:r w:rsidRPr="002C55A0"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>- «черно-белый» (при отсутствии в документе графических изображений и (или) цветного текста);</w:t>
            </w:r>
          </w:p>
          <w:p w:rsidR="002C55A0" w:rsidRPr="002C55A0" w:rsidRDefault="002C55A0" w:rsidP="002C55A0">
            <w:pPr>
              <w:rPr>
                <w:rFonts w:ascii="Tinos" w:hAnsi="Tinos" w:cs="Tinos"/>
                <w:bCs/>
                <w:sz w:val="24"/>
                <w:szCs w:val="24"/>
                <w:highlight w:val="white"/>
              </w:rPr>
            </w:pPr>
            <w:r w:rsidRPr="002C55A0"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lastRenderedPageBreak/>
              <w:t>- «оттенки серого» (при наличии в документе графических изображений, отличных от цветного графического изображения);</w:t>
            </w:r>
          </w:p>
          <w:p w:rsidR="002C55A0" w:rsidRPr="002C55A0" w:rsidRDefault="002C55A0" w:rsidP="002C55A0">
            <w:pPr>
              <w:rPr>
                <w:rFonts w:ascii="Tinos" w:hAnsi="Tinos" w:cs="Tinos"/>
                <w:bCs/>
                <w:sz w:val="24"/>
                <w:szCs w:val="24"/>
                <w:highlight w:val="white"/>
              </w:rPr>
            </w:pPr>
            <w:r w:rsidRPr="002C55A0"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>- «цветной» или «режим полной цветопередачи» (при наличии в документе цветных графических изображений либо цветного текста);</w:t>
            </w:r>
          </w:p>
          <w:p w:rsidR="002C55A0" w:rsidRPr="002C55A0" w:rsidRDefault="002C55A0" w:rsidP="002C55A0">
            <w:pPr>
              <w:rPr>
                <w:rFonts w:ascii="Tinos" w:hAnsi="Tinos" w:cs="Tinos"/>
                <w:bCs/>
                <w:sz w:val="24"/>
                <w:szCs w:val="24"/>
                <w:highlight w:val="white"/>
              </w:rPr>
            </w:pPr>
            <w:r w:rsidRPr="002C55A0"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>- сохранением всех аутентичных признаков подлинности, а именно: графической подписи лица, печати, углового штампа бланка;</w:t>
            </w:r>
          </w:p>
          <w:p w:rsidR="002C55A0" w:rsidRPr="002C55A0" w:rsidRDefault="002C55A0" w:rsidP="002C55A0">
            <w:pPr>
              <w:rPr>
                <w:rFonts w:ascii="Tinos" w:hAnsi="Tinos" w:cs="Tinos"/>
                <w:bCs/>
                <w:sz w:val="24"/>
                <w:szCs w:val="24"/>
                <w:highlight w:val="white"/>
              </w:rPr>
            </w:pPr>
            <w:r w:rsidRPr="002C55A0">
              <w:rPr>
                <w:rFonts w:ascii="Tinos" w:eastAsia="Tinos" w:hAnsi="Tinos" w:cs="Tinos"/>
                <w:bCs/>
                <w:sz w:val="24"/>
                <w:szCs w:val="24"/>
                <w:highlight w:val="white"/>
              </w:rPr>
              <w:t>- количество файлов должно соответствовать количеству документов, каждый из которых содержит текстовую и (или) графическую информацию</w:t>
            </w:r>
          </w:p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  <w:highlight w:val="white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</w:p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  <w:highlight w:val="yellow"/>
              </w:rPr>
            </w:pPr>
          </w:p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  <w:highlight w:val="yellow"/>
              </w:rPr>
            </w:pPr>
          </w:p>
          <w:p w:rsidR="002C55A0" w:rsidRPr="002C55A0" w:rsidRDefault="002C55A0" w:rsidP="002C55A0">
            <w:pPr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</w:p>
        </w:tc>
      </w:tr>
      <w:tr w:rsidR="002C55A0" w:rsidTr="00C0414D">
        <w:trPr>
          <w:trHeight w:val="440"/>
        </w:trPr>
        <w:tc>
          <w:tcPr>
            <w:tcW w:w="710" w:type="dxa"/>
          </w:tcPr>
          <w:p w:rsidR="002C55A0" w:rsidRPr="002C55A0" w:rsidRDefault="002C55A0" w:rsidP="002C55A0">
            <w:pPr>
              <w:jc w:val="center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24" w:type="dxa"/>
          </w:tcPr>
          <w:p w:rsidR="002C55A0" w:rsidRPr="002C55A0" w:rsidRDefault="002C55A0" w:rsidP="002C55A0">
            <w:pPr>
              <w:jc w:val="center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А-В</w:t>
            </w:r>
          </w:p>
        </w:tc>
        <w:tc>
          <w:tcPr>
            <w:tcW w:w="2268" w:type="dxa"/>
          </w:tcPr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 xml:space="preserve">Паспорт или иной документ, удостоверяющий личность заявителя </w:t>
            </w:r>
          </w:p>
        </w:tc>
        <w:tc>
          <w:tcPr>
            <w:tcW w:w="1465" w:type="dxa"/>
          </w:tcPr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К - ПС</w:t>
            </w:r>
          </w:p>
        </w:tc>
        <w:tc>
          <w:tcPr>
            <w:tcW w:w="2268" w:type="dxa"/>
          </w:tcPr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[Все], Д(1)</w:t>
            </w:r>
          </w:p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</w:p>
        </w:tc>
        <w:tc>
          <w:tcPr>
            <w:tcW w:w="1989" w:type="dxa"/>
            <w:vMerge/>
          </w:tcPr>
          <w:p w:rsidR="002C55A0" w:rsidRDefault="002C55A0" w:rsidP="002C55A0"/>
        </w:tc>
      </w:tr>
      <w:tr w:rsidR="002C55A0" w:rsidTr="00C0414D">
        <w:trPr>
          <w:trHeight w:val="4568"/>
        </w:trPr>
        <w:tc>
          <w:tcPr>
            <w:tcW w:w="710" w:type="dxa"/>
          </w:tcPr>
          <w:p w:rsidR="002C55A0" w:rsidRPr="002C55A0" w:rsidRDefault="002C55A0" w:rsidP="002C55A0">
            <w:pPr>
              <w:jc w:val="center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24" w:type="dxa"/>
          </w:tcPr>
          <w:p w:rsidR="002C55A0" w:rsidRPr="002C55A0" w:rsidRDefault="002C55A0" w:rsidP="002C55A0">
            <w:pPr>
              <w:jc w:val="center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А, В, Г</w:t>
            </w:r>
          </w:p>
        </w:tc>
        <w:tc>
          <w:tcPr>
            <w:tcW w:w="2268" w:type="dxa"/>
          </w:tcPr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Доверенность или документы, подтверждающие полномочия представителя физического лица действовать без доверенности</w:t>
            </w:r>
          </w:p>
        </w:tc>
        <w:tc>
          <w:tcPr>
            <w:tcW w:w="1465" w:type="dxa"/>
          </w:tcPr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proofErr w:type="gramStart"/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К(</w:t>
            </w:r>
            <w:proofErr w:type="gramEnd"/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э) – Единый портал</w:t>
            </w:r>
          </w:p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К - ПС</w:t>
            </w:r>
          </w:p>
        </w:tc>
        <w:tc>
          <w:tcPr>
            <w:tcW w:w="2268" w:type="dxa"/>
          </w:tcPr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[Все], Д(1)</w:t>
            </w:r>
          </w:p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</w:p>
        </w:tc>
        <w:tc>
          <w:tcPr>
            <w:tcW w:w="1989" w:type="dxa"/>
            <w:vMerge/>
          </w:tcPr>
          <w:p w:rsidR="002C55A0" w:rsidRDefault="002C55A0" w:rsidP="002C55A0"/>
        </w:tc>
      </w:tr>
      <w:tr w:rsidR="002C55A0" w:rsidTr="00C0414D">
        <w:trPr>
          <w:trHeight w:val="2920"/>
        </w:trPr>
        <w:tc>
          <w:tcPr>
            <w:tcW w:w="710" w:type="dxa"/>
          </w:tcPr>
          <w:p w:rsidR="002C55A0" w:rsidRPr="002C55A0" w:rsidRDefault="002C55A0" w:rsidP="002C55A0">
            <w:pPr>
              <w:jc w:val="center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lastRenderedPageBreak/>
              <w:t>4</w:t>
            </w:r>
          </w:p>
        </w:tc>
        <w:tc>
          <w:tcPr>
            <w:tcW w:w="1224" w:type="dxa"/>
          </w:tcPr>
          <w:p w:rsidR="002C55A0" w:rsidRPr="002C55A0" w:rsidRDefault="002C55A0" w:rsidP="002C55A0">
            <w:pPr>
              <w:jc w:val="center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Б</w:t>
            </w:r>
          </w:p>
        </w:tc>
        <w:tc>
          <w:tcPr>
            <w:tcW w:w="2268" w:type="dxa"/>
          </w:tcPr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Заверенные надлежащим образом копии документов, подтверждающих полномочия лица действовать от имени юридического лица без доверенности</w:t>
            </w:r>
          </w:p>
        </w:tc>
        <w:tc>
          <w:tcPr>
            <w:tcW w:w="1465" w:type="dxa"/>
          </w:tcPr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proofErr w:type="gramStart"/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К(</w:t>
            </w:r>
            <w:proofErr w:type="gramEnd"/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э) – Единый портал</w:t>
            </w:r>
          </w:p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К - ПС</w:t>
            </w:r>
          </w:p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[Все], Д(1)</w:t>
            </w:r>
          </w:p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</w:p>
        </w:tc>
        <w:tc>
          <w:tcPr>
            <w:tcW w:w="1989" w:type="dxa"/>
            <w:vMerge/>
          </w:tcPr>
          <w:p w:rsidR="002C55A0" w:rsidRDefault="002C55A0" w:rsidP="002C55A0"/>
        </w:tc>
      </w:tr>
      <w:tr w:rsidR="002C55A0" w:rsidTr="00C0414D">
        <w:trPr>
          <w:trHeight w:val="4727"/>
        </w:trPr>
        <w:tc>
          <w:tcPr>
            <w:tcW w:w="710" w:type="dxa"/>
          </w:tcPr>
          <w:p w:rsidR="002C55A0" w:rsidRPr="002C55A0" w:rsidRDefault="002C55A0" w:rsidP="002C55A0">
            <w:pPr>
              <w:rPr>
                <w:rFonts w:ascii="Tinos" w:hAnsi="Tinos" w:cs="Tinos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sz w:val="24"/>
                <w:szCs w:val="24"/>
              </w:rPr>
              <w:lastRenderedPageBreak/>
              <w:t>5</w:t>
            </w:r>
          </w:p>
          <w:p w:rsidR="002C55A0" w:rsidRPr="002C55A0" w:rsidRDefault="002C55A0" w:rsidP="002C55A0">
            <w:pPr>
              <w:rPr>
                <w:rFonts w:ascii="Tinos" w:hAnsi="Tinos" w:cs="Tinos"/>
                <w:sz w:val="24"/>
                <w:szCs w:val="24"/>
              </w:rPr>
            </w:pPr>
          </w:p>
          <w:p w:rsidR="002C55A0" w:rsidRPr="002C55A0" w:rsidRDefault="002C55A0" w:rsidP="002C55A0">
            <w:pPr>
              <w:rPr>
                <w:rFonts w:ascii="Tinos" w:hAnsi="Tinos" w:cs="Tinos"/>
                <w:sz w:val="24"/>
                <w:szCs w:val="24"/>
              </w:rPr>
            </w:pPr>
          </w:p>
        </w:tc>
        <w:tc>
          <w:tcPr>
            <w:tcW w:w="1224" w:type="dxa"/>
          </w:tcPr>
          <w:p w:rsidR="002C55A0" w:rsidRPr="002C55A0" w:rsidRDefault="002C55A0" w:rsidP="002C55A0">
            <w:pPr>
              <w:rPr>
                <w:rFonts w:ascii="Tinos" w:hAnsi="Tinos" w:cs="Tinos"/>
                <w:sz w:val="24"/>
                <w:szCs w:val="24"/>
              </w:rPr>
            </w:pPr>
          </w:p>
        </w:tc>
        <w:tc>
          <w:tcPr>
            <w:tcW w:w="2268" w:type="dxa"/>
          </w:tcPr>
          <w:p w:rsidR="002C55A0" w:rsidRPr="002C55A0" w:rsidRDefault="002C55A0" w:rsidP="002C55A0">
            <w:pPr>
              <w:widowControl w:val="0"/>
              <w:tabs>
                <w:tab w:val="left" w:pos="1276"/>
                <w:tab w:val="left" w:pos="1418"/>
              </w:tabs>
              <w:ind w:right="-1"/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Правоустанавливающий документ на объект, в котором размещается заявитель (в случае, если необходимые документы и сведения о правах на объект отсутствуют в ЕГРН)</w:t>
            </w:r>
          </w:p>
          <w:p w:rsidR="002C55A0" w:rsidRPr="002C55A0" w:rsidRDefault="002C55A0" w:rsidP="002C55A0">
            <w:pPr>
              <w:widowControl w:val="0"/>
              <w:tabs>
                <w:tab w:val="left" w:pos="1276"/>
                <w:tab w:val="left" w:pos="1418"/>
              </w:tabs>
              <w:ind w:right="-1" w:firstLine="709"/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</w:p>
        </w:tc>
        <w:tc>
          <w:tcPr>
            <w:tcW w:w="1465" w:type="dxa"/>
          </w:tcPr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proofErr w:type="gramStart"/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К(</w:t>
            </w:r>
            <w:proofErr w:type="gramEnd"/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э) – Единый портал</w:t>
            </w:r>
          </w:p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К - ПС</w:t>
            </w:r>
          </w:p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</w:p>
          <w:p w:rsidR="002C55A0" w:rsidRPr="002C55A0" w:rsidRDefault="002C55A0" w:rsidP="002C55A0">
            <w:pPr>
              <w:rPr>
                <w:rFonts w:ascii="Tinos" w:hAnsi="Tinos" w:cs="Tinos"/>
                <w:sz w:val="24"/>
                <w:szCs w:val="24"/>
              </w:rPr>
            </w:pPr>
          </w:p>
        </w:tc>
        <w:tc>
          <w:tcPr>
            <w:tcW w:w="2268" w:type="dxa"/>
          </w:tcPr>
          <w:p w:rsidR="002C55A0" w:rsidRPr="002C55A0" w:rsidRDefault="002C55A0" w:rsidP="002C55A0">
            <w:pPr>
              <w:rPr>
                <w:rFonts w:ascii="Tinos" w:hAnsi="Tinos" w:cs="Tinos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[Все], Д(1)</w:t>
            </w:r>
          </w:p>
        </w:tc>
        <w:tc>
          <w:tcPr>
            <w:tcW w:w="1989" w:type="dxa"/>
            <w:vMerge/>
          </w:tcPr>
          <w:p w:rsidR="002C55A0" w:rsidRDefault="002C55A0" w:rsidP="002C55A0"/>
        </w:tc>
      </w:tr>
      <w:tr w:rsidR="002C55A0" w:rsidTr="00C0414D">
        <w:trPr>
          <w:trHeight w:val="4833"/>
        </w:trPr>
        <w:tc>
          <w:tcPr>
            <w:tcW w:w="710" w:type="dxa"/>
          </w:tcPr>
          <w:p w:rsidR="002C55A0" w:rsidRPr="002C55A0" w:rsidRDefault="002C55A0" w:rsidP="002C55A0">
            <w:pPr>
              <w:rPr>
                <w:rFonts w:ascii="Tinos" w:hAnsi="Tinos" w:cs="Tinos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sz w:val="24"/>
                <w:szCs w:val="24"/>
              </w:rPr>
              <w:t>6</w:t>
            </w:r>
          </w:p>
        </w:tc>
        <w:tc>
          <w:tcPr>
            <w:tcW w:w="1224" w:type="dxa"/>
          </w:tcPr>
          <w:p w:rsidR="002C55A0" w:rsidRPr="002C55A0" w:rsidRDefault="002C55A0" w:rsidP="002C55A0">
            <w:pPr>
              <w:rPr>
                <w:rFonts w:ascii="Tinos" w:hAnsi="Tinos" w:cs="Tinos"/>
                <w:sz w:val="24"/>
                <w:szCs w:val="24"/>
              </w:rPr>
            </w:pPr>
          </w:p>
        </w:tc>
        <w:tc>
          <w:tcPr>
            <w:tcW w:w="2268" w:type="dxa"/>
          </w:tcPr>
          <w:p w:rsidR="002C55A0" w:rsidRPr="002C55A0" w:rsidRDefault="002C55A0" w:rsidP="002C55A0">
            <w:pPr>
              <w:widowControl w:val="0"/>
              <w:tabs>
                <w:tab w:val="left" w:pos="1276"/>
                <w:tab w:val="left" w:pos="1418"/>
              </w:tabs>
              <w:ind w:right="-1"/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 </w:t>
            </w:r>
            <w:proofErr w:type="gramStart"/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Согласие собственника (законного владельца) на размещение информационной вывески (в случае, если для установки вывески используется</w:t>
            </w:r>
            <w:proofErr w:type="gramEnd"/>
          </w:p>
          <w:p w:rsidR="002C55A0" w:rsidRPr="002C55A0" w:rsidRDefault="002C55A0" w:rsidP="002C55A0">
            <w:pPr>
              <w:widowControl w:val="0"/>
              <w:tabs>
                <w:tab w:val="left" w:pos="1276"/>
                <w:tab w:val="left" w:pos="1418"/>
              </w:tabs>
              <w:ind w:right="-1"/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имущество иных лиц)</w:t>
            </w:r>
          </w:p>
        </w:tc>
        <w:tc>
          <w:tcPr>
            <w:tcW w:w="1465" w:type="dxa"/>
          </w:tcPr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proofErr w:type="gramStart"/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К(</w:t>
            </w:r>
            <w:proofErr w:type="gramEnd"/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э) – Единый портал</w:t>
            </w:r>
          </w:p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К - ПС</w:t>
            </w:r>
          </w:p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</w:p>
          <w:p w:rsidR="002C55A0" w:rsidRPr="002C55A0" w:rsidRDefault="002C55A0" w:rsidP="002C55A0">
            <w:pPr>
              <w:rPr>
                <w:rFonts w:ascii="Tinos" w:hAnsi="Tinos" w:cs="Tinos"/>
                <w:sz w:val="24"/>
                <w:szCs w:val="24"/>
              </w:rPr>
            </w:pPr>
          </w:p>
        </w:tc>
        <w:tc>
          <w:tcPr>
            <w:tcW w:w="2268" w:type="dxa"/>
          </w:tcPr>
          <w:p w:rsidR="002C55A0" w:rsidRPr="002C55A0" w:rsidRDefault="002C55A0" w:rsidP="002C55A0">
            <w:pPr>
              <w:rPr>
                <w:rFonts w:ascii="Tinos" w:hAnsi="Tinos" w:cs="Tinos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[Все], Д(1)</w:t>
            </w:r>
          </w:p>
        </w:tc>
        <w:tc>
          <w:tcPr>
            <w:tcW w:w="1989" w:type="dxa"/>
            <w:vMerge/>
          </w:tcPr>
          <w:p w:rsidR="002C55A0" w:rsidRDefault="002C55A0" w:rsidP="002C55A0"/>
        </w:tc>
      </w:tr>
      <w:tr w:rsidR="002C55A0" w:rsidTr="00C0414D">
        <w:trPr>
          <w:trHeight w:val="1300"/>
        </w:trPr>
        <w:tc>
          <w:tcPr>
            <w:tcW w:w="710" w:type="dxa"/>
          </w:tcPr>
          <w:p w:rsidR="002C55A0" w:rsidRPr="002C55A0" w:rsidRDefault="002C55A0" w:rsidP="002C55A0">
            <w:pPr>
              <w:rPr>
                <w:rFonts w:ascii="Tinos" w:hAnsi="Tinos" w:cs="Tinos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sz w:val="24"/>
                <w:szCs w:val="24"/>
              </w:rPr>
              <w:t>7</w:t>
            </w:r>
          </w:p>
        </w:tc>
        <w:tc>
          <w:tcPr>
            <w:tcW w:w="1224" w:type="dxa"/>
          </w:tcPr>
          <w:p w:rsidR="002C55A0" w:rsidRPr="002C55A0" w:rsidRDefault="002C55A0" w:rsidP="002C55A0">
            <w:pPr>
              <w:rPr>
                <w:rFonts w:ascii="Tinos" w:hAnsi="Tinos" w:cs="Tinos"/>
                <w:sz w:val="24"/>
                <w:szCs w:val="24"/>
              </w:rPr>
            </w:pPr>
          </w:p>
        </w:tc>
        <w:tc>
          <w:tcPr>
            <w:tcW w:w="2268" w:type="dxa"/>
          </w:tcPr>
          <w:p w:rsidR="002C55A0" w:rsidRPr="002C55A0" w:rsidRDefault="002C55A0" w:rsidP="002C55A0">
            <w:pPr>
              <w:widowControl w:val="0"/>
              <w:tabs>
                <w:tab w:val="left" w:pos="1276"/>
                <w:tab w:val="left" w:pos="1418"/>
              </w:tabs>
              <w:ind w:right="-1"/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Дизайн-проект</w:t>
            </w:r>
          </w:p>
          <w:p w:rsidR="002C55A0" w:rsidRPr="002C55A0" w:rsidRDefault="002C55A0" w:rsidP="002C55A0">
            <w:pPr>
              <w:rPr>
                <w:rFonts w:ascii="Tinos" w:hAnsi="Tinos" w:cs="Tinos"/>
                <w:sz w:val="24"/>
                <w:szCs w:val="24"/>
              </w:rPr>
            </w:pPr>
          </w:p>
          <w:p w:rsidR="002C55A0" w:rsidRPr="002C55A0" w:rsidRDefault="002C55A0" w:rsidP="002C55A0">
            <w:pPr>
              <w:widowControl w:val="0"/>
              <w:tabs>
                <w:tab w:val="left" w:pos="1276"/>
                <w:tab w:val="left" w:pos="1418"/>
              </w:tabs>
              <w:ind w:right="-1" w:firstLine="709"/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</w:p>
          <w:p w:rsidR="002C55A0" w:rsidRPr="002C55A0" w:rsidRDefault="002C55A0" w:rsidP="002C55A0">
            <w:pPr>
              <w:widowControl w:val="0"/>
              <w:tabs>
                <w:tab w:val="left" w:pos="1276"/>
                <w:tab w:val="left" w:pos="1418"/>
              </w:tabs>
              <w:ind w:right="-1" w:firstLine="709"/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</w:p>
        </w:tc>
        <w:tc>
          <w:tcPr>
            <w:tcW w:w="1465" w:type="dxa"/>
          </w:tcPr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proofErr w:type="gramStart"/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К(</w:t>
            </w:r>
            <w:proofErr w:type="gramEnd"/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э) – Единый портал</w:t>
            </w:r>
          </w:p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К - ПС</w:t>
            </w:r>
          </w:p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</w:p>
          <w:p w:rsidR="002C55A0" w:rsidRPr="002C55A0" w:rsidRDefault="002C55A0" w:rsidP="002C55A0">
            <w:pPr>
              <w:rPr>
                <w:rFonts w:ascii="Tinos" w:hAnsi="Tinos" w:cs="Tinos"/>
                <w:sz w:val="24"/>
                <w:szCs w:val="24"/>
              </w:rPr>
            </w:pPr>
          </w:p>
        </w:tc>
        <w:tc>
          <w:tcPr>
            <w:tcW w:w="2268" w:type="dxa"/>
          </w:tcPr>
          <w:p w:rsidR="002C55A0" w:rsidRPr="002C55A0" w:rsidRDefault="002C55A0" w:rsidP="002C55A0">
            <w:pPr>
              <w:rPr>
                <w:rFonts w:ascii="Tinos" w:hAnsi="Tinos" w:cs="Tinos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[Все], Д(1)</w:t>
            </w:r>
          </w:p>
        </w:tc>
        <w:tc>
          <w:tcPr>
            <w:tcW w:w="1989" w:type="dxa"/>
            <w:vMerge/>
          </w:tcPr>
          <w:p w:rsidR="002C55A0" w:rsidRDefault="002C55A0" w:rsidP="002C55A0"/>
        </w:tc>
      </w:tr>
      <w:tr w:rsidR="002C55A0" w:rsidTr="00C0414D">
        <w:trPr>
          <w:trHeight w:val="596"/>
        </w:trPr>
        <w:tc>
          <w:tcPr>
            <w:tcW w:w="9924" w:type="dxa"/>
            <w:gridSpan w:val="6"/>
          </w:tcPr>
          <w:p w:rsidR="002C55A0" w:rsidRPr="002C55A0" w:rsidRDefault="002C55A0" w:rsidP="002C55A0">
            <w:pPr>
              <w:jc w:val="both"/>
              <w:rPr>
                <w:rFonts w:ascii="Tinos" w:hAnsi="Tinos" w:cs="Tinos"/>
                <w:i/>
                <w:iCs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i/>
                <w:iCs/>
                <w:color w:val="000000" w:themeColor="text1"/>
                <w:sz w:val="24"/>
                <w:szCs w:val="24"/>
              </w:rPr>
              <w:lastRenderedPageBreak/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2C55A0" w:rsidTr="00C0414D">
        <w:trPr>
          <w:trHeight w:val="2990"/>
        </w:trPr>
        <w:tc>
          <w:tcPr>
            <w:tcW w:w="710" w:type="dxa"/>
          </w:tcPr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lastRenderedPageBreak/>
              <w:t>1</w:t>
            </w:r>
          </w:p>
        </w:tc>
        <w:tc>
          <w:tcPr>
            <w:tcW w:w="1224" w:type="dxa"/>
          </w:tcPr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proofErr w:type="gramStart"/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Б</w:t>
            </w:r>
            <w:proofErr w:type="gramEnd"/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, Г</w:t>
            </w:r>
          </w:p>
        </w:tc>
        <w:tc>
          <w:tcPr>
            <w:tcW w:w="2268" w:type="dxa"/>
          </w:tcPr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Выписка из Единого государственного реестра юридических лиц</w:t>
            </w:r>
          </w:p>
        </w:tc>
        <w:tc>
          <w:tcPr>
            <w:tcW w:w="1465" w:type="dxa"/>
          </w:tcPr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К - ПС</w:t>
            </w:r>
          </w:p>
        </w:tc>
        <w:tc>
          <w:tcPr>
            <w:tcW w:w="2268" w:type="dxa"/>
          </w:tcPr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proofErr w:type="gramStart"/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Б(</w:t>
            </w:r>
            <w:proofErr w:type="gramEnd"/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д)</w:t>
            </w:r>
          </w:p>
        </w:tc>
        <w:tc>
          <w:tcPr>
            <w:tcW w:w="1989" w:type="dxa"/>
            <w:vMerge w:val="restart"/>
          </w:tcPr>
          <w:p w:rsidR="002C55A0" w:rsidRDefault="002C55A0" w:rsidP="002C55A0">
            <w:pPr>
              <w:rPr>
                <w:rFonts w:ascii="Tinos" w:hAnsi="Tinos" w:cs="Tinos"/>
                <w:sz w:val="28"/>
                <w:szCs w:val="28"/>
              </w:rPr>
            </w:pPr>
          </w:p>
        </w:tc>
      </w:tr>
      <w:tr w:rsidR="002C55A0" w:rsidTr="00C0414D">
        <w:trPr>
          <w:trHeight w:val="3376"/>
        </w:trPr>
        <w:tc>
          <w:tcPr>
            <w:tcW w:w="710" w:type="dxa"/>
          </w:tcPr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24" w:type="dxa"/>
          </w:tcPr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proofErr w:type="gramStart"/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Б</w:t>
            </w:r>
            <w:proofErr w:type="gramEnd"/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, Г</w:t>
            </w:r>
          </w:p>
        </w:tc>
        <w:tc>
          <w:tcPr>
            <w:tcW w:w="2268" w:type="dxa"/>
          </w:tcPr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Учредительный документ и изменения, внесенные в учредительный документ (при наличии таких изменений)</w:t>
            </w:r>
          </w:p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</w:p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</w:p>
        </w:tc>
        <w:tc>
          <w:tcPr>
            <w:tcW w:w="1465" w:type="dxa"/>
          </w:tcPr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К - ПС</w:t>
            </w:r>
          </w:p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proofErr w:type="gramStart"/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Б(</w:t>
            </w:r>
            <w:proofErr w:type="gramEnd"/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д)</w:t>
            </w:r>
          </w:p>
        </w:tc>
        <w:tc>
          <w:tcPr>
            <w:tcW w:w="1989" w:type="dxa"/>
            <w:vMerge/>
          </w:tcPr>
          <w:p w:rsidR="002C55A0" w:rsidRDefault="002C55A0" w:rsidP="002C55A0"/>
        </w:tc>
      </w:tr>
      <w:tr w:rsidR="002C55A0" w:rsidTr="00C0414D">
        <w:trPr>
          <w:trHeight w:val="477"/>
        </w:trPr>
        <w:tc>
          <w:tcPr>
            <w:tcW w:w="710" w:type="dxa"/>
          </w:tcPr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24" w:type="dxa"/>
          </w:tcPr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А-Г</w:t>
            </w:r>
          </w:p>
        </w:tc>
        <w:tc>
          <w:tcPr>
            <w:tcW w:w="2268" w:type="dxa"/>
          </w:tcPr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 xml:space="preserve">Выписка из ЕГРН на объект недвижимости, в котором размещается заявитель </w:t>
            </w:r>
          </w:p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</w:p>
        </w:tc>
        <w:tc>
          <w:tcPr>
            <w:tcW w:w="1465" w:type="dxa"/>
          </w:tcPr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К - ПС</w:t>
            </w:r>
          </w:p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2C55A0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[Все], Д(1)</w:t>
            </w:r>
          </w:p>
          <w:p w:rsidR="002C55A0" w:rsidRPr="002C55A0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</w:p>
        </w:tc>
        <w:tc>
          <w:tcPr>
            <w:tcW w:w="1989" w:type="dxa"/>
            <w:vMerge/>
          </w:tcPr>
          <w:p w:rsidR="002C55A0" w:rsidRDefault="002C55A0" w:rsidP="002C55A0"/>
        </w:tc>
      </w:tr>
    </w:tbl>
    <w:p w:rsidR="002C55A0" w:rsidRDefault="002C55A0" w:rsidP="002C55A0">
      <w:pPr>
        <w:jc w:val="right"/>
        <w:rPr>
          <w:rFonts w:ascii="Tinos" w:eastAsia="Tinos" w:hAnsi="Tinos" w:cs="Tinos"/>
          <w:color w:val="000000" w:themeColor="text1"/>
          <w:sz w:val="28"/>
          <w:szCs w:val="28"/>
        </w:rPr>
      </w:pPr>
    </w:p>
    <w:p w:rsidR="002C55A0" w:rsidRPr="00C0414D" w:rsidRDefault="002C55A0" w:rsidP="002C55A0">
      <w:pPr>
        <w:jc w:val="center"/>
        <w:rPr>
          <w:rFonts w:ascii="Tinos" w:hAnsi="Tinos" w:cs="Tinos"/>
          <w:bCs/>
          <w:color w:val="000000" w:themeColor="text1"/>
          <w:sz w:val="24"/>
          <w:szCs w:val="24"/>
        </w:rPr>
      </w:pPr>
      <w:r>
        <w:rPr>
          <w:rFonts w:ascii="Tinos" w:eastAsia="Tinos" w:hAnsi="Tinos" w:cs="Tinos"/>
          <w:b/>
          <w:bCs/>
          <w:color w:val="000000" w:themeColor="text1"/>
          <w:sz w:val="28"/>
          <w:szCs w:val="28"/>
        </w:rPr>
        <w:br w:type="page" w:clear="all"/>
      </w:r>
      <w:r w:rsidRPr="00C0414D">
        <w:rPr>
          <w:rFonts w:ascii="Tinos" w:eastAsia="Tinos" w:hAnsi="Tinos" w:cs="Tinos"/>
          <w:bCs/>
          <w:color w:val="000000" w:themeColor="text1"/>
          <w:sz w:val="24"/>
          <w:szCs w:val="24"/>
        </w:rPr>
        <w:lastRenderedPageBreak/>
        <w:t>IV. Исчерпывающий перечень оснований для отказа в приеме запроса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:rsidR="002C55A0" w:rsidRDefault="002C55A0" w:rsidP="002C55A0">
      <w:pPr>
        <w:jc w:val="right"/>
        <w:rPr>
          <w:rFonts w:ascii="Tinos" w:hAnsi="Tinos" w:cs="Tinos"/>
          <w:color w:val="000000" w:themeColor="text1"/>
          <w:sz w:val="28"/>
          <w:szCs w:val="28"/>
        </w:rPr>
      </w:pPr>
    </w:p>
    <w:p w:rsidR="002C55A0" w:rsidRPr="00C0414D" w:rsidRDefault="002C55A0" w:rsidP="002C55A0">
      <w:pPr>
        <w:jc w:val="right"/>
        <w:rPr>
          <w:rFonts w:ascii="Tinos" w:eastAsia="Tinos" w:hAnsi="Tinos" w:cs="Tinos"/>
          <w:color w:val="000000" w:themeColor="text1"/>
        </w:rPr>
      </w:pPr>
      <w:r w:rsidRPr="00C0414D">
        <w:rPr>
          <w:rFonts w:ascii="Tinos" w:eastAsia="Tinos" w:hAnsi="Tinos" w:cs="Tinos"/>
          <w:color w:val="000000" w:themeColor="text1"/>
        </w:rPr>
        <w:t>Таблица № 3</w:t>
      </w:r>
    </w:p>
    <w:p w:rsidR="002C55A0" w:rsidRDefault="002C55A0" w:rsidP="002C55A0">
      <w:pPr>
        <w:jc w:val="right"/>
        <w:rPr>
          <w:rFonts w:ascii="Tinos" w:hAnsi="Tinos" w:cs="Tinos"/>
          <w:color w:val="000000" w:themeColor="text1"/>
          <w:sz w:val="28"/>
          <w:szCs w:val="28"/>
        </w:rPr>
      </w:pPr>
    </w:p>
    <w:tbl>
      <w:tblPr>
        <w:tblStyle w:val="a5"/>
        <w:tblW w:w="0" w:type="auto"/>
        <w:jc w:val="center"/>
        <w:tblInd w:w="-601" w:type="dxa"/>
        <w:tblLayout w:type="fixed"/>
        <w:tblLook w:val="04A0" w:firstRow="1" w:lastRow="0" w:firstColumn="1" w:lastColumn="0" w:noHBand="0" w:noVBand="1"/>
      </w:tblPr>
      <w:tblGrid>
        <w:gridCol w:w="680"/>
        <w:gridCol w:w="6457"/>
        <w:gridCol w:w="2600"/>
      </w:tblGrid>
      <w:tr w:rsidR="002C55A0" w:rsidRPr="00C0414D" w:rsidTr="00C0414D">
        <w:trPr>
          <w:jc w:val="center"/>
        </w:trPr>
        <w:tc>
          <w:tcPr>
            <w:tcW w:w="680" w:type="dxa"/>
          </w:tcPr>
          <w:p w:rsidR="002C55A0" w:rsidRPr="00C0414D" w:rsidRDefault="002C55A0" w:rsidP="002C55A0">
            <w:pPr>
              <w:jc w:val="center"/>
              <w:rPr>
                <w:rFonts w:ascii="Tinos" w:hAnsi="Tinos" w:cs="Tinos"/>
                <w:b/>
                <w:bCs/>
                <w:color w:val="000000" w:themeColor="text1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b/>
                <w:bCs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6457" w:type="dxa"/>
          </w:tcPr>
          <w:p w:rsidR="002C55A0" w:rsidRPr="00C0414D" w:rsidRDefault="002C55A0" w:rsidP="002C55A0">
            <w:pPr>
              <w:jc w:val="center"/>
              <w:rPr>
                <w:rFonts w:ascii="Tinos" w:hAnsi="Tinos" w:cs="Tinos"/>
                <w:b/>
                <w:bCs/>
                <w:color w:val="000000" w:themeColor="text1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b/>
                <w:bCs/>
                <w:color w:val="000000" w:themeColor="text1"/>
                <w:sz w:val="24"/>
                <w:szCs w:val="24"/>
              </w:rPr>
              <w:t>Перечень оснований</w:t>
            </w:r>
          </w:p>
        </w:tc>
        <w:tc>
          <w:tcPr>
            <w:tcW w:w="2600" w:type="dxa"/>
          </w:tcPr>
          <w:p w:rsidR="002C55A0" w:rsidRPr="00C0414D" w:rsidRDefault="002C55A0" w:rsidP="002C55A0">
            <w:pPr>
              <w:jc w:val="center"/>
              <w:rPr>
                <w:rFonts w:ascii="Tinos" w:hAnsi="Tinos" w:cs="Tinos"/>
                <w:b/>
                <w:bCs/>
                <w:color w:val="000000" w:themeColor="text1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b/>
                <w:bCs/>
                <w:color w:val="000000" w:themeColor="text1"/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 w:rsidR="002C55A0" w:rsidRPr="00C0414D" w:rsidTr="002C55A0">
        <w:trPr>
          <w:jc w:val="center"/>
        </w:trPr>
        <w:tc>
          <w:tcPr>
            <w:tcW w:w="9737" w:type="dxa"/>
            <w:gridSpan w:val="3"/>
          </w:tcPr>
          <w:p w:rsidR="002C55A0" w:rsidRPr="00C0414D" w:rsidRDefault="002C55A0" w:rsidP="002C55A0">
            <w:pPr>
              <w:jc w:val="center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 xml:space="preserve">Исчерпывающий перечень оснований для отказа в приеме запроса </w:t>
            </w:r>
            <w:r w:rsidRPr="00C0414D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br/>
              <w:t>и документов, необходимых для предоставления Услуги</w:t>
            </w:r>
          </w:p>
        </w:tc>
      </w:tr>
      <w:tr w:rsidR="002C55A0" w:rsidRPr="00C0414D" w:rsidTr="00C0414D">
        <w:trPr>
          <w:jc w:val="center"/>
        </w:trPr>
        <w:tc>
          <w:tcPr>
            <w:tcW w:w="680" w:type="dxa"/>
          </w:tcPr>
          <w:p w:rsidR="002C55A0" w:rsidRPr="00C0414D" w:rsidRDefault="002C55A0" w:rsidP="002C55A0">
            <w:pPr>
              <w:rPr>
                <w:rFonts w:ascii="Tinos" w:hAnsi="Tinos" w:cs="Tinos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sz w:val="24"/>
                <w:szCs w:val="24"/>
              </w:rPr>
              <w:t>1</w:t>
            </w:r>
          </w:p>
        </w:tc>
        <w:tc>
          <w:tcPr>
            <w:tcW w:w="6457" w:type="dxa"/>
          </w:tcPr>
          <w:p w:rsidR="002C55A0" w:rsidRPr="00C0414D" w:rsidRDefault="002C55A0" w:rsidP="002C55A0">
            <w:pPr>
              <w:rPr>
                <w:rFonts w:ascii="Tinos" w:hAnsi="Tinos" w:cs="Tinos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sz w:val="24"/>
                <w:szCs w:val="24"/>
              </w:rPr>
              <w:t>Неполный пакет документов либо 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      </w:r>
          </w:p>
        </w:tc>
        <w:tc>
          <w:tcPr>
            <w:tcW w:w="2600" w:type="dxa"/>
          </w:tcPr>
          <w:p w:rsidR="002C55A0" w:rsidRPr="00C0414D" w:rsidRDefault="002C55A0" w:rsidP="002C55A0">
            <w:pPr>
              <w:jc w:val="center"/>
              <w:rPr>
                <w:rFonts w:ascii="Tinos" w:hAnsi="Tinos" w:cs="Tinos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sz w:val="24"/>
                <w:szCs w:val="24"/>
              </w:rPr>
              <w:t>А-Г</w:t>
            </w:r>
          </w:p>
        </w:tc>
      </w:tr>
      <w:tr w:rsidR="002C55A0" w:rsidRPr="00C0414D" w:rsidTr="00C0414D">
        <w:trPr>
          <w:jc w:val="center"/>
        </w:trPr>
        <w:tc>
          <w:tcPr>
            <w:tcW w:w="680" w:type="dxa"/>
          </w:tcPr>
          <w:p w:rsidR="002C55A0" w:rsidRPr="00C0414D" w:rsidRDefault="002C55A0" w:rsidP="002C55A0">
            <w:pPr>
              <w:rPr>
                <w:rFonts w:ascii="Tinos" w:hAnsi="Tinos" w:cs="Tinos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sz w:val="24"/>
                <w:szCs w:val="24"/>
              </w:rPr>
              <w:t>2</w:t>
            </w:r>
          </w:p>
        </w:tc>
        <w:tc>
          <w:tcPr>
            <w:tcW w:w="6457" w:type="dxa"/>
          </w:tcPr>
          <w:p w:rsidR="002C55A0" w:rsidRPr="00C0414D" w:rsidRDefault="002C55A0" w:rsidP="002C55A0">
            <w:pPr>
              <w:rPr>
                <w:rFonts w:ascii="Tinos" w:hAnsi="Tinos" w:cs="Tinos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sz w:val="24"/>
                <w:szCs w:val="24"/>
              </w:rPr>
              <w:t>Подача заявления от имени заявителя не уполномоченным на то лицом</w:t>
            </w:r>
          </w:p>
        </w:tc>
        <w:tc>
          <w:tcPr>
            <w:tcW w:w="2600" w:type="dxa"/>
          </w:tcPr>
          <w:p w:rsidR="002C55A0" w:rsidRPr="00C0414D" w:rsidRDefault="002C55A0" w:rsidP="002C55A0">
            <w:pPr>
              <w:jc w:val="center"/>
              <w:rPr>
                <w:rFonts w:ascii="Tinos" w:hAnsi="Tinos" w:cs="Tinos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sz w:val="24"/>
                <w:szCs w:val="24"/>
              </w:rPr>
              <w:t>В-Г</w:t>
            </w:r>
          </w:p>
        </w:tc>
      </w:tr>
      <w:tr w:rsidR="002C55A0" w:rsidRPr="00C0414D" w:rsidTr="00C0414D">
        <w:trPr>
          <w:jc w:val="center"/>
        </w:trPr>
        <w:tc>
          <w:tcPr>
            <w:tcW w:w="680" w:type="dxa"/>
          </w:tcPr>
          <w:p w:rsidR="002C55A0" w:rsidRPr="00C0414D" w:rsidRDefault="002C55A0" w:rsidP="002C55A0">
            <w:pPr>
              <w:rPr>
                <w:rFonts w:ascii="Tinos" w:hAnsi="Tinos" w:cs="Tinos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sz w:val="24"/>
                <w:szCs w:val="24"/>
              </w:rPr>
              <w:t>3</w:t>
            </w:r>
          </w:p>
        </w:tc>
        <w:tc>
          <w:tcPr>
            <w:tcW w:w="6457" w:type="dxa"/>
          </w:tcPr>
          <w:p w:rsidR="002C55A0" w:rsidRPr="00C0414D" w:rsidRDefault="002C55A0" w:rsidP="002C55A0">
            <w:pPr>
              <w:rPr>
                <w:rFonts w:ascii="Tinos" w:hAnsi="Tinos" w:cs="Tinos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sz w:val="24"/>
                <w:szCs w:val="24"/>
              </w:rPr>
              <w:t>Текст заявления и представленных документов не поддается прочтению;</w:t>
            </w:r>
          </w:p>
        </w:tc>
        <w:tc>
          <w:tcPr>
            <w:tcW w:w="2600" w:type="dxa"/>
          </w:tcPr>
          <w:p w:rsidR="002C55A0" w:rsidRPr="00C0414D" w:rsidRDefault="002C55A0" w:rsidP="002C55A0">
            <w:pPr>
              <w:jc w:val="center"/>
              <w:rPr>
                <w:rFonts w:ascii="Tinos" w:hAnsi="Tinos" w:cs="Tinos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sz w:val="24"/>
                <w:szCs w:val="24"/>
              </w:rPr>
              <w:t>А-Г</w:t>
            </w:r>
          </w:p>
        </w:tc>
      </w:tr>
      <w:tr w:rsidR="002C55A0" w:rsidRPr="00C0414D" w:rsidTr="00C0414D">
        <w:trPr>
          <w:jc w:val="center"/>
        </w:trPr>
        <w:tc>
          <w:tcPr>
            <w:tcW w:w="680" w:type="dxa"/>
          </w:tcPr>
          <w:p w:rsidR="002C55A0" w:rsidRPr="00C0414D" w:rsidRDefault="002C55A0" w:rsidP="002C55A0">
            <w:pPr>
              <w:rPr>
                <w:rFonts w:ascii="Tinos" w:hAnsi="Tinos" w:cs="Tinos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sz w:val="24"/>
                <w:szCs w:val="24"/>
              </w:rPr>
              <w:t>4</w:t>
            </w:r>
          </w:p>
        </w:tc>
        <w:tc>
          <w:tcPr>
            <w:tcW w:w="6457" w:type="dxa"/>
          </w:tcPr>
          <w:p w:rsidR="002C55A0" w:rsidRPr="00C0414D" w:rsidRDefault="002C55A0" w:rsidP="002C55A0">
            <w:pPr>
              <w:rPr>
                <w:rFonts w:ascii="Tinos" w:hAnsi="Tinos" w:cs="Tinos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sz w:val="24"/>
                <w:szCs w:val="24"/>
              </w:rPr>
              <w:t>Не указаны фамилия, имя, отчество, адрес заявителя (его представителя) либо наименование, ИНН юридического лица, телефон, почтовый или электронный адрес, заявителя (представителя заявителя), графы (</w:t>
            </w:r>
            <w:proofErr w:type="gramStart"/>
            <w:r w:rsidRPr="00C0414D">
              <w:rPr>
                <w:rFonts w:ascii="Tinos" w:eastAsia="Tinos" w:hAnsi="Tinos" w:cs="Tinos"/>
                <w:sz w:val="24"/>
                <w:szCs w:val="24"/>
              </w:rPr>
              <w:t xml:space="preserve">поля) </w:t>
            </w:r>
            <w:proofErr w:type="gramEnd"/>
            <w:r w:rsidRPr="00C0414D">
              <w:rPr>
                <w:rFonts w:ascii="Tinos" w:eastAsia="Tinos" w:hAnsi="Tinos" w:cs="Tinos"/>
                <w:sz w:val="24"/>
                <w:szCs w:val="24"/>
              </w:rPr>
              <w:t>заявления не заполнены;</w:t>
            </w:r>
          </w:p>
        </w:tc>
        <w:tc>
          <w:tcPr>
            <w:tcW w:w="2600" w:type="dxa"/>
          </w:tcPr>
          <w:p w:rsidR="002C55A0" w:rsidRPr="00C0414D" w:rsidRDefault="002C55A0" w:rsidP="002C55A0">
            <w:pPr>
              <w:jc w:val="center"/>
              <w:rPr>
                <w:rFonts w:ascii="Tinos" w:hAnsi="Tinos" w:cs="Tinos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sz w:val="24"/>
                <w:szCs w:val="24"/>
              </w:rPr>
              <w:t>А-Г</w:t>
            </w:r>
          </w:p>
        </w:tc>
      </w:tr>
      <w:tr w:rsidR="002C55A0" w:rsidRPr="00C0414D" w:rsidTr="00C0414D">
        <w:trPr>
          <w:jc w:val="center"/>
        </w:trPr>
        <w:tc>
          <w:tcPr>
            <w:tcW w:w="680" w:type="dxa"/>
          </w:tcPr>
          <w:p w:rsidR="002C55A0" w:rsidRPr="00C0414D" w:rsidRDefault="002C55A0" w:rsidP="002C55A0">
            <w:pPr>
              <w:rPr>
                <w:rFonts w:ascii="Tinos" w:hAnsi="Tinos" w:cs="Tinos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sz w:val="24"/>
                <w:szCs w:val="24"/>
              </w:rPr>
              <w:t>5</w:t>
            </w:r>
          </w:p>
        </w:tc>
        <w:tc>
          <w:tcPr>
            <w:tcW w:w="6457" w:type="dxa"/>
          </w:tcPr>
          <w:p w:rsidR="002C55A0" w:rsidRPr="00C0414D" w:rsidRDefault="002C55A0" w:rsidP="002C55A0">
            <w:pPr>
              <w:rPr>
                <w:rFonts w:ascii="Tinos" w:hAnsi="Tinos" w:cs="Tinos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sz w:val="24"/>
                <w:szCs w:val="24"/>
              </w:rPr>
              <w:t>В заявлении содержатся нецензурные либо оскорбительные выражения, угрозы жизни, здоровью, имуществу должностного лица, а также членов его семьи, при этом заявителю (представителю заявителя) сообщается о недопустимости злоупотребления правом</w:t>
            </w:r>
          </w:p>
        </w:tc>
        <w:tc>
          <w:tcPr>
            <w:tcW w:w="2600" w:type="dxa"/>
          </w:tcPr>
          <w:p w:rsidR="002C55A0" w:rsidRPr="00C0414D" w:rsidRDefault="002C55A0" w:rsidP="002C55A0">
            <w:pPr>
              <w:jc w:val="center"/>
              <w:rPr>
                <w:rFonts w:ascii="Tinos" w:hAnsi="Tinos" w:cs="Tinos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sz w:val="24"/>
                <w:szCs w:val="24"/>
              </w:rPr>
              <w:t>А-Г</w:t>
            </w:r>
          </w:p>
        </w:tc>
      </w:tr>
      <w:tr w:rsidR="002C55A0" w:rsidRPr="00C0414D" w:rsidTr="00C0414D">
        <w:trPr>
          <w:jc w:val="center"/>
        </w:trPr>
        <w:tc>
          <w:tcPr>
            <w:tcW w:w="680" w:type="dxa"/>
          </w:tcPr>
          <w:p w:rsidR="002C55A0" w:rsidRPr="00C0414D" w:rsidRDefault="002C55A0" w:rsidP="002C55A0">
            <w:pPr>
              <w:rPr>
                <w:rFonts w:ascii="Tinos" w:hAnsi="Tinos" w:cs="Tinos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sz w:val="24"/>
                <w:szCs w:val="24"/>
              </w:rPr>
              <w:t>6</w:t>
            </w:r>
          </w:p>
        </w:tc>
        <w:tc>
          <w:tcPr>
            <w:tcW w:w="6457" w:type="dxa"/>
          </w:tcPr>
          <w:p w:rsidR="002C55A0" w:rsidRPr="00C0414D" w:rsidRDefault="002C55A0" w:rsidP="002C55A0">
            <w:pPr>
              <w:rPr>
                <w:rFonts w:ascii="Tinos" w:hAnsi="Tinos" w:cs="Tinos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sz w:val="24"/>
                <w:szCs w:val="24"/>
              </w:rPr>
              <w:t>Вопрос, указанный в заявлении, не относится к порядку предоставления муниципальной услуги</w:t>
            </w:r>
          </w:p>
        </w:tc>
        <w:tc>
          <w:tcPr>
            <w:tcW w:w="2600" w:type="dxa"/>
          </w:tcPr>
          <w:p w:rsidR="002C55A0" w:rsidRPr="00C0414D" w:rsidRDefault="002C55A0" w:rsidP="002C55A0">
            <w:pPr>
              <w:jc w:val="center"/>
              <w:rPr>
                <w:rFonts w:ascii="Tinos" w:hAnsi="Tinos" w:cs="Tinos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sz w:val="24"/>
                <w:szCs w:val="24"/>
              </w:rPr>
              <w:t>А-Г</w:t>
            </w:r>
          </w:p>
        </w:tc>
      </w:tr>
      <w:tr w:rsidR="002C55A0" w:rsidRPr="00C0414D" w:rsidTr="00C0414D">
        <w:trPr>
          <w:jc w:val="center"/>
        </w:trPr>
        <w:tc>
          <w:tcPr>
            <w:tcW w:w="680" w:type="dxa"/>
          </w:tcPr>
          <w:p w:rsidR="002C55A0" w:rsidRPr="00C0414D" w:rsidRDefault="002C55A0" w:rsidP="002C55A0">
            <w:pPr>
              <w:rPr>
                <w:rFonts w:ascii="Tinos" w:hAnsi="Tinos" w:cs="Tinos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sz w:val="24"/>
                <w:szCs w:val="24"/>
              </w:rPr>
              <w:t>7</w:t>
            </w:r>
          </w:p>
        </w:tc>
        <w:tc>
          <w:tcPr>
            <w:tcW w:w="6457" w:type="dxa"/>
          </w:tcPr>
          <w:p w:rsidR="002C55A0" w:rsidRPr="00C0414D" w:rsidRDefault="002C55A0" w:rsidP="002C55A0">
            <w:pPr>
              <w:rPr>
                <w:rFonts w:ascii="Tinos" w:hAnsi="Tinos" w:cs="Tinos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sz w:val="24"/>
                <w:szCs w:val="24"/>
              </w:rPr>
              <w:t>Несоответствие заявления форме, установленной в приложении к настоящему Административному регламенту;</w:t>
            </w:r>
          </w:p>
        </w:tc>
        <w:tc>
          <w:tcPr>
            <w:tcW w:w="2600" w:type="dxa"/>
          </w:tcPr>
          <w:p w:rsidR="002C55A0" w:rsidRPr="00C0414D" w:rsidRDefault="002C55A0" w:rsidP="002C55A0">
            <w:pPr>
              <w:jc w:val="center"/>
              <w:rPr>
                <w:rFonts w:ascii="Tinos" w:hAnsi="Tinos" w:cs="Tinos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sz w:val="24"/>
                <w:szCs w:val="24"/>
              </w:rPr>
              <w:t>А-Г</w:t>
            </w:r>
          </w:p>
        </w:tc>
      </w:tr>
      <w:tr w:rsidR="002C55A0" w:rsidRPr="00C0414D" w:rsidTr="00C0414D">
        <w:trPr>
          <w:jc w:val="center"/>
        </w:trPr>
        <w:tc>
          <w:tcPr>
            <w:tcW w:w="680" w:type="dxa"/>
          </w:tcPr>
          <w:p w:rsidR="002C55A0" w:rsidRPr="00C0414D" w:rsidRDefault="002C55A0" w:rsidP="002C55A0">
            <w:pPr>
              <w:rPr>
                <w:rFonts w:ascii="Tinos" w:hAnsi="Tinos" w:cs="Tinos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sz w:val="24"/>
                <w:szCs w:val="24"/>
              </w:rPr>
              <w:t>8</w:t>
            </w:r>
          </w:p>
        </w:tc>
        <w:tc>
          <w:tcPr>
            <w:tcW w:w="6457" w:type="dxa"/>
          </w:tcPr>
          <w:p w:rsidR="002C55A0" w:rsidRPr="00C0414D" w:rsidRDefault="002C55A0" w:rsidP="002C55A0">
            <w:pPr>
              <w:rPr>
                <w:rFonts w:ascii="Tinos" w:hAnsi="Tinos" w:cs="Tinos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sz w:val="24"/>
                <w:szCs w:val="24"/>
              </w:rPr>
              <w:t>Неполное, некорректное заполнение полей в форме заявления, в том числе в интерактивной форме заявления на Едином портале;</w:t>
            </w:r>
          </w:p>
        </w:tc>
        <w:tc>
          <w:tcPr>
            <w:tcW w:w="2600" w:type="dxa"/>
          </w:tcPr>
          <w:p w:rsidR="002C55A0" w:rsidRPr="00C0414D" w:rsidRDefault="002C55A0" w:rsidP="002C55A0">
            <w:pPr>
              <w:jc w:val="center"/>
              <w:rPr>
                <w:rFonts w:ascii="Tinos" w:hAnsi="Tinos" w:cs="Tinos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sz w:val="24"/>
                <w:szCs w:val="24"/>
              </w:rPr>
              <w:t>А-Г</w:t>
            </w:r>
          </w:p>
        </w:tc>
      </w:tr>
      <w:tr w:rsidR="002C55A0" w:rsidRPr="00C0414D" w:rsidTr="00C0414D">
        <w:trPr>
          <w:jc w:val="center"/>
        </w:trPr>
        <w:tc>
          <w:tcPr>
            <w:tcW w:w="680" w:type="dxa"/>
          </w:tcPr>
          <w:p w:rsidR="002C55A0" w:rsidRPr="00C0414D" w:rsidRDefault="002C55A0" w:rsidP="002C55A0">
            <w:pPr>
              <w:rPr>
                <w:rFonts w:ascii="Tinos" w:hAnsi="Tinos" w:cs="Tinos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sz w:val="24"/>
                <w:szCs w:val="24"/>
              </w:rPr>
              <w:t>9</w:t>
            </w:r>
          </w:p>
        </w:tc>
        <w:tc>
          <w:tcPr>
            <w:tcW w:w="6457" w:type="dxa"/>
          </w:tcPr>
          <w:p w:rsidR="002C55A0" w:rsidRPr="00C0414D" w:rsidRDefault="002C55A0" w:rsidP="002C55A0">
            <w:pPr>
              <w:rPr>
                <w:rFonts w:ascii="Tinos" w:hAnsi="Tinos" w:cs="Tinos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sz w:val="24"/>
                <w:szCs w:val="24"/>
              </w:rPr>
              <w:t>Заявление и документы, ЭП, необходимые для предоставления Услуги, поданы в электронной форме с нарушением установленных требований.</w:t>
            </w:r>
          </w:p>
        </w:tc>
        <w:tc>
          <w:tcPr>
            <w:tcW w:w="2600" w:type="dxa"/>
          </w:tcPr>
          <w:p w:rsidR="002C55A0" w:rsidRPr="00C0414D" w:rsidRDefault="002C55A0" w:rsidP="002C55A0">
            <w:pPr>
              <w:jc w:val="center"/>
              <w:rPr>
                <w:rFonts w:ascii="Tinos" w:hAnsi="Tinos" w:cs="Tinos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sz w:val="24"/>
                <w:szCs w:val="24"/>
              </w:rPr>
              <w:t>А-Г</w:t>
            </w:r>
          </w:p>
        </w:tc>
      </w:tr>
      <w:tr w:rsidR="002C55A0" w:rsidRPr="00C0414D" w:rsidTr="00C0414D">
        <w:trPr>
          <w:jc w:val="center"/>
        </w:trPr>
        <w:tc>
          <w:tcPr>
            <w:tcW w:w="680" w:type="dxa"/>
          </w:tcPr>
          <w:p w:rsidR="002C55A0" w:rsidRPr="00C0414D" w:rsidRDefault="002C55A0" w:rsidP="002C55A0">
            <w:pPr>
              <w:rPr>
                <w:rFonts w:ascii="Tinos" w:hAnsi="Tinos" w:cs="Tinos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sz w:val="24"/>
                <w:szCs w:val="24"/>
              </w:rPr>
              <w:t>10</w:t>
            </w:r>
          </w:p>
        </w:tc>
        <w:tc>
          <w:tcPr>
            <w:tcW w:w="6457" w:type="dxa"/>
          </w:tcPr>
          <w:p w:rsidR="002C55A0" w:rsidRPr="00C0414D" w:rsidRDefault="002C55A0" w:rsidP="002C55A0">
            <w:pPr>
              <w:rPr>
                <w:rFonts w:ascii="Tinos" w:hAnsi="Tinos" w:cs="Tinos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sz w:val="24"/>
                <w:szCs w:val="24"/>
              </w:rPr>
              <w:t>Документы поданы в неуполномоченный орган</w:t>
            </w:r>
          </w:p>
        </w:tc>
        <w:tc>
          <w:tcPr>
            <w:tcW w:w="2600" w:type="dxa"/>
          </w:tcPr>
          <w:p w:rsidR="002C55A0" w:rsidRPr="00C0414D" w:rsidRDefault="002C55A0" w:rsidP="002C55A0">
            <w:pPr>
              <w:jc w:val="center"/>
              <w:rPr>
                <w:rFonts w:ascii="Tinos" w:hAnsi="Tinos" w:cs="Tinos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А-Г</w:t>
            </w:r>
          </w:p>
        </w:tc>
      </w:tr>
      <w:tr w:rsidR="002C55A0" w:rsidRPr="00C0414D" w:rsidTr="002C55A0">
        <w:trPr>
          <w:jc w:val="center"/>
        </w:trPr>
        <w:tc>
          <w:tcPr>
            <w:tcW w:w="9737" w:type="dxa"/>
            <w:gridSpan w:val="3"/>
          </w:tcPr>
          <w:p w:rsidR="002C55A0" w:rsidRPr="00C0414D" w:rsidRDefault="002C55A0" w:rsidP="002C55A0">
            <w:pPr>
              <w:jc w:val="center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Исчерпывающий перечень оснований для приостановления</w:t>
            </w:r>
            <w:r w:rsidRPr="00C0414D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br/>
              <w:t>в предоставлении Услуги</w:t>
            </w:r>
          </w:p>
        </w:tc>
      </w:tr>
      <w:tr w:rsidR="002C55A0" w:rsidRPr="00C0414D" w:rsidTr="00C0414D">
        <w:trPr>
          <w:jc w:val="center"/>
        </w:trPr>
        <w:tc>
          <w:tcPr>
            <w:tcW w:w="680" w:type="dxa"/>
          </w:tcPr>
          <w:p w:rsidR="002C55A0" w:rsidRPr="00C0414D" w:rsidRDefault="002C55A0" w:rsidP="002C55A0">
            <w:pPr>
              <w:rPr>
                <w:rFonts w:ascii="Tinos" w:hAnsi="Tinos" w:cs="Tinos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sz w:val="24"/>
                <w:szCs w:val="24"/>
              </w:rPr>
              <w:t>1</w:t>
            </w:r>
          </w:p>
        </w:tc>
        <w:tc>
          <w:tcPr>
            <w:tcW w:w="6457" w:type="dxa"/>
          </w:tcPr>
          <w:p w:rsidR="002C55A0" w:rsidRPr="00C0414D" w:rsidRDefault="002C55A0" w:rsidP="002C55A0">
            <w:pPr>
              <w:rPr>
                <w:rFonts w:ascii="Tinos" w:hAnsi="Tinos" w:cs="Tinos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sz w:val="24"/>
                <w:szCs w:val="24"/>
              </w:rPr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2600" w:type="dxa"/>
            <w:vAlign w:val="center"/>
          </w:tcPr>
          <w:p w:rsidR="002C55A0" w:rsidRPr="00C0414D" w:rsidRDefault="002C55A0" w:rsidP="002C55A0">
            <w:pPr>
              <w:jc w:val="center"/>
              <w:rPr>
                <w:rFonts w:ascii="Tinos" w:hAnsi="Tinos" w:cs="Tinos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sz w:val="24"/>
                <w:szCs w:val="24"/>
              </w:rPr>
              <w:t>––</w:t>
            </w:r>
          </w:p>
        </w:tc>
      </w:tr>
      <w:tr w:rsidR="002C55A0" w:rsidRPr="00C0414D" w:rsidTr="002C55A0">
        <w:trPr>
          <w:jc w:val="center"/>
        </w:trPr>
        <w:tc>
          <w:tcPr>
            <w:tcW w:w="9737" w:type="dxa"/>
            <w:gridSpan w:val="3"/>
          </w:tcPr>
          <w:p w:rsidR="002C55A0" w:rsidRPr="00C0414D" w:rsidRDefault="002C55A0" w:rsidP="002C55A0">
            <w:pPr>
              <w:jc w:val="center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Исчерпывающий перечень оснований для отказа</w:t>
            </w:r>
            <w:r w:rsidRPr="00C0414D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br/>
              <w:t>в предоставлении Услуги</w:t>
            </w:r>
          </w:p>
        </w:tc>
      </w:tr>
      <w:tr w:rsidR="002C55A0" w:rsidRPr="00C0414D" w:rsidTr="00C0414D">
        <w:trPr>
          <w:jc w:val="center"/>
        </w:trPr>
        <w:tc>
          <w:tcPr>
            <w:tcW w:w="680" w:type="dxa"/>
          </w:tcPr>
          <w:p w:rsidR="002C55A0" w:rsidRPr="00C0414D" w:rsidRDefault="002C55A0" w:rsidP="002C55A0">
            <w:pPr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457" w:type="dxa"/>
          </w:tcPr>
          <w:p w:rsidR="002C55A0" w:rsidRPr="00C0414D" w:rsidRDefault="002C55A0" w:rsidP="002C55A0">
            <w:pPr>
              <w:tabs>
                <w:tab w:val="left" w:pos="1418"/>
              </w:tabs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Документы (сведения), представленные заявителем, противоречат</w:t>
            </w:r>
          </w:p>
          <w:p w:rsidR="002C55A0" w:rsidRPr="00C0414D" w:rsidRDefault="002C55A0" w:rsidP="002C55A0">
            <w:pPr>
              <w:tabs>
                <w:tab w:val="left" w:pos="1418"/>
              </w:tabs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lastRenderedPageBreak/>
              <w:t>документам (сведениям), полученным в рамках межведомственного взаимодействия</w:t>
            </w:r>
          </w:p>
          <w:p w:rsidR="002C55A0" w:rsidRPr="00C0414D" w:rsidRDefault="002C55A0" w:rsidP="002C55A0">
            <w:pPr>
              <w:tabs>
                <w:tab w:val="left" w:pos="1418"/>
              </w:tabs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</w:p>
        </w:tc>
        <w:tc>
          <w:tcPr>
            <w:tcW w:w="2600" w:type="dxa"/>
          </w:tcPr>
          <w:p w:rsidR="002C55A0" w:rsidRPr="00C0414D" w:rsidRDefault="002C55A0" w:rsidP="002C55A0">
            <w:pPr>
              <w:jc w:val="center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lastRenderedPageBreak/>
              <w:t>А-Г</w:t>
            </w:r>
          </w:p>
        </w:tc>
      </w:tr>
      <w:tr w:rsidR="002C55A0" w:rsidRPr="00C0414D" w:rsidTr="00C0414D">
        <w:trPr>
          <w:trHeight w:val="222"/>
          <w:jc w:val="center"/>
        </w:trPr>
        <w:tc>
          <w:tcPr>
            <w:tcW w:w="680" w:type="dxa"/>
          </w:tcPr>
          <w:p w:rsidR="002C55A0" w:rsidRPr="00C0414D" w:rsidRDefault="002C55A0" w:rsidP="002C55A0">
            <w:pPr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lastRenderedPageBreak/>
              <w:t>2</w:t>
            </w:r>
          </w:p>
        </w:tc>
        <w:tc>
          <w:tcPr>
            <w:tcW w:w="6457" w:type="dxa"/>
          </w:tcPr>
          <w:p w:rsidR="002C55A0" w:rsidRPr="00C0414D" w:rsidRDefault="002C55A0" w:rsidP="002C55A0">
            <w:pPr>
              <w:tabs>
                <w:tab w:val="left" w:pos="1418"/>
              </w:tabs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Отсутствие согласия собственника (законного владельца) на размещение информационной вывески</w:t>
            </w:r>
          </w:p>
          <w:p w:rsidR="002C55A0" w:rsidRPr="00C0414D" w:rsidRDefault="002C55A0" w:rsidP="002C55A0">
            <w:pPr>
              <w:tabs>
                <w:tab w:val="left" w:pos="1418"/>
              </w:tabs>
              <w:ind w:firstLine="709"/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</w:p>
          <w:p w:rsidR="002C55A0" w:rsidRPr="00C0414D" w:rsidRDefault="002C55A0" w:rsidP="002C55A0">
            <w:pPr>
              <w:rPr>
                <w:rFonts w:ascii="Tinos" w:hAnsi="Tinos" w:cs="Tinos"/>
                <w:sz w:val="24"/>
                <w:szCs w:val="24"/>
              </w:rPr>
            </w:pPr>
          </w:p>
        </w:tc>
        <w:tc>
          <w:tcPr>
            <w:tcW w:w="2600" w:type="dxa"/>
          </w:tcPr>
          <w:p w:rsidR="002C55A0" w:rsidRPr="00C0414D" w:rsidRDefault="002C55A0" w:rsidP="002C55A0">
            <w:pPr>
              <w:jc w:val="center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А-Г</w:t>
            </w:r>
          </w:p>
        </w:tc>
      </w:tr>
      <w:tr w:rsidR="002C55A0" w:rsidRPr="00C0414D" w:rsidTr="00C0414D">
        <w:trPr>
          <w:trHeight w:val="1011"/>
          <w:jc w:val="center"/>
        </w:trPr>
        <w:tc>
          <w:tcPr>
            <w:tcW w:w="680" w:type="dxa"/>
          </w:tcPr>
          <w:p w:rsidR="002C55A0" w:rsidRPr="00C0414D" w:rsidRDefault="002C55A0" w:rsidP="002C55A0">
            <w:pPr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457" w:type="dxa"/>
          </w:tcPr>
          <w:p w:rsidR="002C55A0" w:rsidRPr="00C0414D" w:rsidRDefault="002C55A0" w:rsidP="002C55A0">
            <w:pPr>
              <w:tabs>
                <w:tab w:val="left" w:pos="1418"/>
              </w:tabs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 xml:space="preserve">Отсутствие у заявителя прав на товарный знак, указанный в </w:t>
            </w:r>
            <w:proofErr w:type="gramStart"/>
            <w:r w:rsidRPr="00C0414D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дизайн-проекте</w:t>
            </w:r>
            <w:proofErr w:type="gramEnd"/>
            <w:r w:rsidRPr="00C0414D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 xml:space="preserve"> размещения вывески</w:t>
            </w:r>
          </w:p>
          <w:p w:rsidR="002C55A0" w:rsidRPr="00C0414D" w:rsidRDefault="002C55A0" w:rsidP="002C55A0">
            <w:pPr>
              <w:tabs>
                <w:tab w:val="left" w:pos="1418"/>
              </w:tabs>
              <w:ind w:firstLine="709"/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</w:p>
        </w:tc>
        <w:tc>
          <w:tcPr>
            <w:tcW w:w="2600" w:type="dxa"/>
          </w:tcPr>
          <w:p w:rsidR="002C55A0" w:rsidRPr="00C0414D" w:rsidRDefault="002C55A0" w:rsidP="002C55A0">
            <w:pPr>
              <w:jc w:val="center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А-Г</w:t>
            </w:r>
          </w:p>
        </w:tc>
      </w:tr>
      <w:tr w:rsidR="002C55A0" w:rsidRPr="00C0414D" w:rsidTr="00C0414D">
        <w:trPr>
          <w:trHeight w:val="520"/>
          <w:jc w:val="center"/>
        </w:trPr>
        <w:tc>
          <w:tcPr>
            <w:tcW w:w="680" w:type="dxa"/>
          </w:tcPr>
          <w:p w:rsidR="002C55A0" w:rsidRPr="00C0414D" w:rsidRDefault="002C55A0" w:rsidP="002C55A0">
            <w:pPr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6457" w:type="dxa"/>
          </w:tcPr>
          <w:p w:rsidR="002C55A0" w:rsidRPr="00C0414D" w:rsidRDefault="002C55A0" w:rsidP="002C55A0">
            <w:pPr>
              <w:tabs>
                <w:tab w:val="left" w:pos="1418"/>
              </w:tabs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 xml:space="preserve">Несоответствие представленного заявителем </w:t>
            </w:r>
            <w:proofErr w:type="gramStart"/>
            <w:r w:rsidRPr="00C0414D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дизайн-проекта</w:t>
            </w:r>
            <w:proofErr w:type="gramEnd"/>
            <w:r w:rsidRPr="00C0414D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 xml:space="preserve"> размещения вывески требованиям правил размещения и содержания информационных вывесок</w:t>
            </w:r>
          </w:p>
          <w:p w:rsidR="002C55A0" w:rsidRPr="00C0414D" w:rsidRDefault="002C55A0" w:rsidP="002C55A0">
            <w:pPr>
              <w:rPr>
                <w:rFonts w:ascii="Tinos" w:hAnsi="Tinos" w:cs="Tinos"/>
                <w:sz w:val="24"/>
                <w:szCs w:val="24"/>
              </w:rPr>
            </w:pPr>
          </w:p>
        </w:tc>
        <w:tc>
          <w:tcPr>
            <w:tcW w:w="2600" w:type="dxa"/>
          </w:tcPr>
          <w:p w:rsidR="002C55A0" w:rsidRPr="00C0414D" w:rsidRDefault="002C55A0" w:rsidP="002C55A0">
            <w:pPr>
              <w:jc w:val="center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А-Г</w:t>
            </w:r>
          </w:p>
          <w:p w:rsidR="002C55A0" w:rsidRPr="00C0414D" w:rsidRDefault="002C55A0" w:rsidP="002C55A0">
            <w:pPr>
              <w:jc w:val="center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</w:p>
        </w:tc>
      </w:tr>
    </w:tbl>
    <w:p w:rsidR="002C55A0" w:rsidRPr="00C0414D" w:rsidRDefault="002C55A0" w:rsidP="002C55A0">
      <w:pPr>
        <w:rPr>
          <w:rFonts w:ascii="Tinos" w:hAnsi="Tinos" w:cs="Tinos"/>
          <w:b/>
          <w:bCs/>
          <w:color w:val="000000" w:themeColor="text1"/>
          <w:sz w:val="24"/>
          <w:szCs w:val="24"/>
        </w:rPr>
      </w:pPr>
      <w:r w:rsidRPr="00C0414D">
        <w:rPr>
          <w:rFonts w:ascii="Tinos" w:eastAsia="Tinos" w:hAnsi="Tinos" w:cs="Tinos"/>
          <w:b/>
          <w:bCs/>
          <w:color w:val="000000" w:themeColor="text1"/>
          <w:sz w:val="24"/>
          <w:szCs w:val="24"/>
        </w:rPr>
        <w:br w:type="page" w:clear="all"/>
      </w:r>
    </w:p>
    <w:p w:rsidR="002C55A0" w:rsidRPr="00C0414D" w:rsidRDefault="002C55A0" w:rsidP="002C55A0">
      <w:pPr>
        <w:jc w:val="center"/>
        <w:rPr>
          <w:rFonts w:ascii="Tinos" w:hAnsi="Tinos" w:cs="Tinos"/>
          <w:bCs/>
          <w:color w:val="000000" w:themeColor="text1"/>
          <w:sz w:val="24"/>
          <w:szCs w:val="24"/>
        </w:rPr>
      </w:pPr>
      <w:r w:rsidRPr="00C0414D">
        <w:rPr>
          <w:rFonts w:ascii="Tinos" w:eastAsia="Tinos" w:hAnsi="Tinos" w:cs="Tinos"/>
          <w:bCs/>
          <w:color w:val="000000" w:themeColor="text1"/>
          <w:sz w:val="24"/>
          <w:szCs w:val="24"/>
        </w:rPr>
        <w:lastRenderedPageBreak/>
        <w:t>V. Формы заявления и документов, необходимых для предоставления Услуги</w:t>
      </w:r>
    </w:p>
    <w:p w:rsidR="002C55A0" w:rsidRDefault="002C55A0" w:rsidP="002C55A0">
      <w:pPr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2C55A0" w:rsidRPr="00C0414D" w:rsidRDefault="002C55A0" w:rsidP="002C55A0">
      <w:pPr>
        <w:jc w:val="right"/>
        <w:rPr>
          <w:rFonts w:ascii="Tinos" w:hAnsi="Tinos" w:cs="Tinos"/>
          <w:color w:val="000000" w:themeColor="text1"/>
        </w:rPr>
      </w:pPr>
      <w:r w:rsidRPr="00C0414D">
        <w:rPr>
          <w:rFonts w:ascii="Tinos" w:eastAsia="Tinos" w:hAnsi="Tinos" w:cs="Tinos"/>
          <w:color w:val="000000" w:themeColor="text1"/>
        </w:rPr>
        <w:t>Форма</w:t>
      </w:r>
    </w:p>
    <w:p w:rsidR="002C55A0" w:rsidRDefault="002C55A0" w:rsidP="002C55A0">
      <w:pPr>
        <w:tabs>
          <w:tab w:val="left" w:pos="1134"/>
        </w:tabs>
        <w:ind w:firstLine="708"/>
        <w:jc w:val="right"/>
        <w:rPr>
          <w:rFonts w:ascii="Tinos" w:hAnsi="Tinos" w:cs="Tinos"/>
          <w:color w:val="000000" w:themeColor="text1"/>
          <w:sz w:val="28"/>
          <w:szCs w:val="28"/>
        </w:rPr>
      </w:pPr>
    </w:p>
    <w:p w:rsidR="002C55A0" w:rsidRPr="00C0414D" w:rsidRDefault="002C55A0" w:rsidP="002C55A0">
      <w:pPr>
        <w:tabs>
          <w:tab w:val="left" w:pos="1134"/>
        </w:tabs>
        <w:ind w:firstLine="708"/>
        <w:jc w:val="center"/>
        <w:rPr>
          <w:rFonts w:ascii="Tinos" w:hAnsi="Tinos" w:cs="Tinos"/>
          <w:color w:val="000000" w:themeColor="text1"/>
          <w:sz w:val="24"/>
          <w:szCs w:val="24"/>
        </w:rPr>
      </w:pPr>
      <w:r w:rsidRPr="00C0414D">
        <w:rPr>
          <w:rFonts w:ascii="Tinos" w:eastAsia="Tinos" w:hAnsi="Tinos" w:cs="Tinos"/>
          <w:color w:val="000000" w:themeColor="text1"/>
          <w:sz w:val="24"/>
          <w:szCs w:val="24"/>
        </w:rPr>
        <w:t>ЗАЯВЛЕНИЕ</w:t>
      </w:r>
    </w:p>
    <w:p w:rsidR="002C55A0" w:rsidRPr="00C0414D" w:rsidRDefault="002C55A0" w:rsidP="002C55A0">
      <w:pPr>
        <w:tabs>
          <w:tab w:val="left" w:pos="1134"/>
        </w:tabs>
        <w:ind w:firstLine="708"/>
        <w:jc w:val="center"/>
        <w:rPr>
          <w:rFonts w:ascii="Tinos" w:hAnsi="Tinos" w:cs="Tinos"/>
          <w:color w:val="000000" w:themeColor="text1"/>
          <w:sz w:val="24"/>
          <w:szCs w:val="24"/>
        </w:rPr>
      </w:pPr>
      <w:r w:rsidRPr="00C0414D">
        <w:rPr>
          <w:rFonts w:ascii="Tinos" w:eastAsia="Tinos" w:hAnsi="Tinos" w:cs="Tinos"/>
          <w:color w:val="000000" w:themeColor="text1"/>
          <w:sz w:val="24"/>
          <w:szCs w:val="24"/>
        </w:rPr>
        <w:t xml:space="preserve">на согласование установки информационной вывески, </w:t>
      </w:r>
    </w:p>
    <w:p w:rsidR="002C55A0" w:rsidRPr="00C0414D" w:rsidRDefault="002C55A0" w:rsidP="002C55A0">
      <w:pPr>
        <w:tabs>
          <w:tab w:val="left" w:pos="1134"/>
        </w:tabs>
        <w:ind w:firstLine="708"/>
        <w:jc w:val="center"/>
        <w:rPr>
          <w:rFonts w:ascii="Tinos" w:eastAsia="Tinos" w:hAnsi="Tinos" w:cs="Tinos"/>
          <w:color w:val="000000" w:themeColor="text1"/>
          <w:sz w:val="24"/>
          <w:szCs w:val="24"/>
        </w:rPr>
      </w:pPr>
      <w:proofErr w:type="gramStart"/>
      <w:r w:rsidRPr="00C0414D">
        <w:rPr>
          <w:rFonts w:ascii="Tinos" w:eastAsia="Tinos" w:hAnsi="Tinos" w:cs="Tinos"/>
          <w:color w:val="000000" w:themeColor="text1"/>
          <w:sz w:val="24"/>
          <w:szCs w:val="24"/>
        </w:rPr>
        <w:t>дизайн-проекта</w:t>
      </w:r>
      <w:proofErr w:type="gramEnd"/>
      <w:r w:rsidRPr="00C0414D">
        <w:rPr>
          <w:rFonts w:ascii="Tinos" w:eastAsia="Tinos" w:hAnsi="Tinos" w:cs="Tinos"/>
          <w:color w:val="000000" w:themeColor="text1"/>
          <w:sz w:val="24"/>
          <w:szCs w:val="24"/>
        </w:rPr>
        <w:t xml:space="preserve"> размещения вывески</w:t>
      </w:r>
    </w:p>
    <w:tbl>
      <w:tblPr>
        <w:tblW w:w="5001" w:type="dxa"/>
        <w:tblInd w:w="437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01"/>
      </w:tblGrid>
      <w:tr w:rsidR="002C55A0" w:rsidTr="002C55A0">
        <w:tc>
          <w:tcPr>
            <w:tcW w:w="5001" w:type="dxa"/>
          </w:tcPr>
          <w:p w:rsidR="002C55A0" w:rsidRDefault="002C55A0" w:rsidP="002C55A0">
            <w:pPr>
              <w:jc w:val="both"/>
              <w:rPr>
                <w:rFonts w:ascii="Tinos" w:hAnsi="Tinos" w:cs="Tinos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b/>
                <w:color w:val="000000" w:themeColor="text1"/>
                <w:sz w:val="24"/>
                <w:szCs w:val="24"/>
              </w:rPr>
              <w:t>Кому: __________________________________</w:t>
            </w:r>
          </w:p>
        </w:tc>
      </w:tr>
      <w:tr w:rsidR="002C55A0" w:rsidTr="002C55A0">
        <w:tc>
          <w:tcPr>
            <w:tcW w:w="5001" w:type="dxa"/>
            <w:tcBorders>
              <w:bottom w:val="single" w:sz="4" w:space="0" w:color="000000"/>
            </w:tcBorders>
          </w:tcPr>
          <w:p w:rsidR="002C55A0" w:rsidRDefault="002C55A0" w:rsidP="002C55A0">
            <w:pPr>
              <w:ind w:firstLine="82"/>
              <w:outlineLvl w:val="0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от</w:t>
            </w:r>
          </w:p>
        </w:tc>
      </w:tr>
      <w:tr w:rsidR="002C55A0" w:rsidTr="002C55A0">
        <w:tc>
          <w:tcPr>
            <w:tcW w:w="5001" w:type="dxa"/>
            <w:tcBorders>
              <w:top w:val="single" w:sz="4" w:space="0" w:color="000000"/>
            </w:tcBorders>
          </w:tcPr>
          <w:p w:rsidR="002C55A0" w:rsidRPr="00C0414D" w:rsidRDefault="002C55A0" w:rsidP="002C55A0">
            <w:pPr>
              <w:jc w:val="both"/>
              <w:rPr>
                <w:rFonts w:ascii="Tinos" w:hAnsi="Tinos" w:cs="Tinos"/>
                <w:color w:val="000000" w:themeColor="text1"/>
                <w:sz w:val="16"/>
                <w:szCs w:val="16"/>
              </w:rPr>
            </w:pPr>
            <w:proofErr w:type="gramStart"/>
            <w:r w:rsidRPr="00C0414D">
              <w:rPr>
                <w:rFonts w:ascii="Tinos" w:eastAsia="Tinos" w:hAnsi="Tinos" w:cs="Tinos"/>
                <w:color w:val="000000" w:themeColor="text1"/>
                <w:sz w:val="16"/>
                <w:szCs w:val="16"/>
              </w:rPr>
              <w:t>(наименование Заявителя, (фамилия, имя, отчество - для граждан,</w:t>
            </w:r>
            <w:proofErr w:type="gramEnd"/>
          </w:p>
        </w:tc>
      </w:tr>
      <w:tr w:rsidR="002C55A0" w:rsidTr="002C55A0">
        <w:tc>
          <w:tcPr>
            <w:tcW w:w="5001" w:type="dxa"/>
            <w:tcBorders>
              <w:bottom w:val="single" w:sz="4" w:space="0" w:color="000000"/>
            </w:tcBorders>
          </w:tcPr>
          <w:p w:rsidR="002C55A0" w:rsidRDefault="002C55A0" w:rsidP="002C55A0">
            <w:pPr>
              <w:ind w:firstLine="82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</w:p>
        </w:tc>
      </w:tr>
      <w:tr w:rsidR="002C55A0" w:rsidTr="002C55A0">
        <w:tc>
          <w:tcPr>
            <w:tcW w:w="5001" w:type="dxa"/>
            <w:tcBorders>
              <w:top w:val="single" w:sz="4" w:space="0" w:color="000000"/>
            </w:tcBorders>
          </w:tcPr>
          <w:p w:rsidR="002C55A0" w:rsidRDefault="002C55A0" w:rsidP="002C55A0">
            <w:pPr>
              <w:jc w:val="center"/>
              <w:rPr>
                <w:rFonts w:ascii="Tinos" w:hAnsi="Tinos" w:cs="Tinos"/>
                <w:color w:val="000000" w:themeColor="text1"/>
              </w:rPr>
            </w:pPr>
          </w:p>
        </w:tc>
      </w:tr>
    </w:tbl>
    <w:p w:rsidR="002C55A0" w:rsidRDefault="002C55A0" w:rsidP="002C55A0">
      <w:pPr>
        <w:tabs>
          <w:tab w:val="left" w:pos="1134"/>
        </w:tabs>
        <w:ind w:firstLine="708"/>
        <w:jc w:val="right"/>
        <w:rPr>
          <w:rFonts w:ascii="Tinos" w:hAnsi="Tinos" w:cs="Tinos"/>
          <w:color w:val="000000" w:themeColor="text1"/>
          <w:sz w:val="24"/>
          <w:szCs w:val="24"/>
        </w:rPr>
      </w:pPr>
      <w:r>
        <w:rPr>
          <w:rFonts w:ascii="Tinos" w:eastAsia="Tinos" w:hAnsi="Tinos" w:cs="Tinos"/>
          <w:color w:val="000000" w:themeColor="text1"/>
          <w:sz w:val="24"/>
          <w:szCs w:val="24"/>
        </w:rPr>
        <w:t>Дата ___________________</w:t>
      </w:r>
    </w:p>
    <w:p w:rsidR="002C55A0" w:rsidRDefault="002C55A0" w:rsidP="002C55A0">
      <w:pPr>
        <w:tabs>
          <w:tab w:val="left" w:pos="1134"/>
        </w:tabs>
        <w:ind w:firstLine="708"/>
        <w:jc w:val="right"/>
        <w:rPr>
          <w:rFonts w:ascii="Tinos" w:hAnsi="Tinos" w:cs="Tinos"/>
          <w:color w:val="000000" w:themeColor="text1"/>
          <w:sz w:val="24"/>
          <w:szCs w:val="24"/>
        </w:rPr>
      </w:pPr>
      <w:r>
        <w:rPr>
          <w:rFonts w:ascii="Tinos" w:eastAsia="Tinos" w:hAnsi="Tinos" w:cs="Tinos"/>
          <w:color w:val="000000" w:themeColor="text1"/>
          <w:sz w:val="24"/>
          <w:szCs w:val="24"/>
        </w:rPr>
        <w:t>№ _____________________</w:t>
      </w:r>
    </w:p>
    <w:p w:rsidR="002C55A0" w:rsidRDefault="002C55A0" w:rsidP="002C55A0">
      <w:pPr>
        <w:tabs>
          <w:tab w:val="left" w:pos="1134"/>
        </w:tabs>
        <w:ind w:firstLine="708"/>
        <w:jc w:val="both"/>
        <w:rPr>
          <w:rFonts w:ascii="Tinos" w:hAnsi="Tinos" w:cs="Tinos"/>
          <w:color w:val="000000" w:themeColor="text1"/>
          <w:sz w:val="24"/>
          <w:szCs w:val="24"/>
        </w:rPr>
      </w:pPr>
    </w:p>
    <w:p w:rsidR="002C55A0" w:rsidRDefault="002C55A0" w:rsidP="002C55A0">
      <w:pPr>
        <w:tabs>
          <w:tab w:val="left" w:pos="1134"/>
        </w:tabs>
        <w:ind w:firstLine="708"/>
        <w:jc w:val="both"/>
        <w:rPr>
          <w:rFonts w:ascii="Tinos" w:hAnsi="Tinos" w:cs="Tinos"/>
          <w:color w:val="000000" w:themeColor="text1"/>
          <w:sz w:val="24"/>
          <w:szCs w:val="24"/>
        </w:rPr>
      </w:pPr>
      <w:r>
        <w:rPr>
          <w:rFonts w:ascii="Tinos" w:eastAsia="Tinos" w:hAnsi="Tinos" w:cs="Tinos"/>
          <w:color w:val="000000" w:themeColor="text1"/>
          <w:sz w:val="24"/>
          <w:szCs w:val="24"/>
        </w:rPr>
        <w:t xml:space="preserve">Прошу согласовать установку информационной вывески, дизайн-проект размещения вывески ______________________________________________________ _____________________________________________________________________________, </w:t>
      </w:r>
    </w:p>
    <w:p w:rsidR="002C55A0" w:rsidRDefault="002C55A0" w:rsidP="002C55A0">
      <w:pPr>
        <w:tabs>
          <w:tab w:val="left" w:pos="1134"/>
        </w:tabs>
        <w:rPr>
          <w:rFonts w:ascii="Tinos" w:hAnsi="Tinos" w:cs="Tinos"/>
          <w:color w:val="000000" w:themeColor="text1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C55A0" w:rsidTr="002C55A0">
        <w:tc>
          <w:tcPr>
            <w:tcW w:w="9345" w:type="dxa"/>
            <w:gridSpan w:val="2"/>
          </w:tcPr>
          <w:p w:rsidR="002C55A0" w:rsidRDefault="002C55A0" w:rsidP="002C55A0">
            <w:pPr>
              <w:tabs>
                <w:tab w:val="left" w:pos="1134"/>
              </w:tabs>
              <w:jc w:val="center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Сведения о заявителе</w:t>
            </w:r>
          </w:p>
        </w:tc>
      </w:tr>
      <w:tr w:rsidR="002C55A0" w:rsidTr="002C55A0">
        <w:tc>
          <w:tcPr>
            <w:tcW w:w="4672" w:type="dxa"/>
          </w:tcPr>
          <w:p w:rsidR="002C55A0" w:rsidRDefault="002C55A0" w:rsidP="002C55A0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Наименование/ФИО</w:t>
            </w:r>
          </w:p>
        </w:tc>
        <w:tc>
          <w:tcPr>
            <w:tcW w:w="4673" w:type="dxa"/>
          </w:tcPr>
          <w:p w:rsidR="002C55A0" w:rsidRDefault="002C55A0" w:rsidP="002C55A0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2C55A0" w:rsidTr="002C55A0">
        <w:tc>
          <w:tcPr>
            <w:tcW w:w="4672" w:type="dxa"/>
          </w:tcPr>
          <w:p w:rsidR="002C55A0" w:rsidRDefault="002C55A0" w:rsidP="002C55A0">
            <w:pPr>
              <w:tabs>
                <w:tab w:val="left" w:pos="1134"/>
              </w:tabs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Данные документа, удостоверяющего личность</w:t>
            </w:r>
          </w:p>
        </w:tc>
        <w:tc>
          <w:tcPr>
            <w:tcW w:w="4673" w:type="dxa"/>
          </w:tcPr>
          <w:p w:rsidR="002C55A0" w:rsidRDefault="002C55A0" w:rsidP="002C55A0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2C55A0" w:rsidTr="002C55A0">
        <w:tc>
          <w:tcPr>
            <w:tcW w:w="4672" w:type="dxa"/>
          </w:tcPr>
          <w:p w:rsidR="002C55A0" w:rsidRDefault="002C55A0" w:rsidP="002C55A0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ОГРН/ОГРНИП</w:t>
            </w:r>
          </w:p>
        </w:tc>
        <w:tc>
          <w:tcPr>
            <w:tcW w:w="4673" w:type="dxa"/>
          </w:tcPr>
          <w:p w:rsidR="002C55A0" w:rsidRDefault="002C55A0" w:rsidP="002C55A0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2C55A0" w:rsidTr="002C55A0">
        <w:tc>
          <w:tcPr>
            <w:tcW w:w="4672" w:type="dxa"/>
          </w:tcPr>
          <w:p w:rsidR="002C55A0" w:rsidRDefault="002C55A0" w:rsidP="002C55A0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ИНН</w:t>
            </w:r>
          </w:p>
        </w:tc>
        <w:tc>
          <w:tcPr>
            <w:tcW w:w="4673" w:type="dxa"/>
          </w:tcPr>
          <w:p w:rsidR="002C55A0" w:rsidRDefault="002C55A0" w:rsidP="002C55A0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2C55A0" w:rsidTr="002C55A0">
        <w:tc>
          <w:tcPr>
            <w:tcW w:w="4672" w:type="dxa"/>
          </w:tcPr>
          <w:p w:rsidR="002C55A0" w:rsidRDefault="002C55A0" w:rsidP="002C55A0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Номер телефона</w:t>
            </w:r>
          </w:p>
        </w:tc>
        <w:tc>
          <w:tcPr>
            <w:tcW w:w="4673" w:type="dxa"/>
          </w:tcPr>
          <w:p w:rsidR="002C55A0" w:rsidRDefault="002C55A0" w:rsidP="002C55A0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2C55A0" w:rsidTr="002C55A0">
        <w:tc>
          <w:tcPr>
            <w:tcW w:w="4672" w:type="dxa"/>
          </w:tcPr>
          <w:p w:rsidR="002C55A0" w:rsidRDefault="002C55A0" w:rsidP="002C55A0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Адрес электронной почты</w:t>
            </w:r>
          </w:p>
        </w:tc>
        <w:tc>
          <w:tcPr>
            <w:tcW w:w="4673" w:type="dxa"/>
          </w:tcPr>
          <w:p w:rsidR="002C55A0" w:rsidRDefault="002C55A0" w:rsidP="002C55A0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2C55A0" w:rsidTr="002C55A0">
        <w:tc>
          <w:tcPr>
            <w:tcW w:w="9345" w:type="dxa"/>
            <w:gridSpan w:val="2"/>
          </w:tcPr>
          <w:p w:rsidR="002C55A0" w:rsidRDefault="002C55A0" w:rsidP="002C55A0">
            <w:pPr>
              <w:tabs>
                <w:tab w:val="left" w:pos="1134"/>
              </w:tabs>
              <w:jc w:val="center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Сведения о представителе</w:t>
            </w:r>
          </w:p>
        </w:tc>
      </w:tr>
      <w:tr w:rsidR="002C55A0" w:rsidTr="002C55A0">
        <w:tc>
          <w:tcPr>
            <w:tcW w:w="4672" w:type="dxa"/>
          </w:tcPr>
          <w:p w:rsidR="002C55A0" w:rsidRDefault="002C55A0" w:rsidP="002C55A0">
            <w:pPr>
              <w:rPr>
                <w:rFonts w:ascii="Tinos" w:hAnsi="Tinos" w:cs="Tinos"/>
              </w:rPr>
            </w:pPr>
            <w:r>
              <w:rPr>
                <w:rFonts w:ascii="Tinos" w:eastAsia="Tinos" w:hAnsi="Tinos" w:cs="Tinos"/>
              </w:rPr>
              <w:t>Наименование/ФИО</w:t>
            </w:r>
          </w:p>
        </w:tc>
        <w:tc>
          <w:tcPr>
            <w:tcW w:w="4673" w:type="dxa"/>
          </w:tcPr>
          <w:p w:rsidR="002C55A0" w:rsidRDefault="002C55A0" w:rsidP="002C55A0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2C55A0" w:rsidTr="002C55A0">
        <w:tc>
          <w:tcPr>
            <w:tcW w:w="4672" w:type="dxa"/>
          </w:tcPr>
          <w:p w:rsidR="002C55A0" w:rsidRDefault="002C55A0" w:rsidP="002C55A0">
            <w:pPr>
              <w:tabs>
                <w:tab w:val="left" w:pos="1134"/>
              </w:tabs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Данные документа, удостоверяющего личность</w:t>
            </w:r>
          </w:p>
        </w:tc>
        <w:tc>
          <w:tcPr>
            <w:tcW w:w="4673" w:type="dxa"/>
          </w:tcPr>
          <w:p w:rsidR="002C55A0" w:rsidRDefault="002C55A0" w:rsidP="002C55A0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2C55A0" w:rsidTr="002C55A0">
        <w:tc>
          <w:tcPr>
            <w:tcW w:w="4672" w:type="dxa"/>
          </w:tcPr>
          <w:p w:rsidR="002C55A0" w:rsidRDefault="002C55A0" w:rsidP="002C55A0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ОГРН/ОГРНИП</w:t>
            </w:r>
          </w:p>
        </w:tc>
        <w:tc>
          <w:tcPr>
            <w:tcW w:w="4673" w:type="dxa"/>
          </w:tcPr>
          <w:p w:rsidR="002C55A0" w:rsidRDefault="002C55A0" w:rsidP="002C55A0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2C55A0" w:rsidTr="002C55A0">
        <w:tc>
          <w:tcPr>
            <w:tcW w:w="4672" w:type="dxa"/>
          </w:tcPr>
          <w:p w:rsidR="002C55A0" w:rsidRDefault="002C55A0" w:rsidP="002C55A0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ИНН</w:t>
            </w:r>
          </w:p>
        </w:tc>
        <w:tc>
          <w:tcPr>
            <w:tcW w:w="4673" w:type="dxa"/>
          </w:tcPr>
          <w:p w:rsidR="002C55A0" w:rsidRDefault="002C55A0" w:rsidP="002C55A0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2C55A0" w:rsidTr="002C55A0">
        <w:tc>
          <w:tcPr>
            <w:tcW w:w="4672" w:type="dxa"/>
          </w:tcPr>
          <w:p w:rsidR="002C55A0" w:rsidRDefault="002C55A0" w:rsidP="002C55A0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Номер телефона</w:t>
            </w:r>
          </w:p>
        </w:tc>
        <w:tc>
          <w:tcPr>
            <w:tcW w:w="4673" w:type="dxa"/>
          </w:tcPr>
          <w:p w:rsidR="002C55A0" w:rsidRDefault="002C55A0" w:rsidP="002C55A0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2C55A0" w:rsidTr="002C55A0">
        <w:tc>
          <w:tcPr>
            <w:tcW w:w="4672" w:type="dxa"/>
          </w:tcPr>
          <w:p w:rsidR="002C55A0" w:rsidRDefault="002C55A0" w:rsidP="002C55A0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Адрес электронной почты</w:t>
            </w:r>
          </w:p>
        </w:tc>
        <w:tc>
          <w:tcPr>
            <w:tcW w:w="4673" w:type="dxa"/>
          </w:tcPr>
          <w:p w:rsidR="002C55A0" w:rsidRDefault="002C55A0" w:rsidP="002C55A0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2C55A0" w:rsidTr="002C55A0">
        <w:tc>
          <w:tcPr>
            <w:tcW w:w="4672" w:type="dxa"/>
          </w:tcPr>
          <w:p w:rsidR="002C55A0" w:rsidRDefault="002C55A0" w:rsidP="002C55A0">
            <w:pPr>
              <w:tabs>
                <w:tab w:val="left" w:pos="1134"/>
              </w:tabs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</w:p>
        </w:tc>
        <w:tc>
          <w:tcPr>
            <w:tcW w:w="4673" w:type="dxa"/>
          </w:tcPr>
          <w:p w:rsidR="002C55A0" w:rsidRDefault="002C55A0" w:rsidP="002C55A0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2C55A0" w:rsidTr="002C55A0">
        <w:tc>
          <w:tcPr>
            <w:tcW w:w="9345" w:type="dxa"/>
            <w:gridSpan w:val="2"/>
          </w:tcPr>
          <w:p w:rsidR="002C55A0" w:rsidRDefault="002C55A0" w:rsidP="002C55A0">
            <w:pPr>
              <w:tabs>
                <w:tab w:val="left" w:pos="1134"/>
              </w:tabs>
              <w:jc w:val="center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Сведения об объекте</w:t>
            </w:r>
          </w:p>
        </w:tc>
      </w:tr>
      <w:tr w:rsidR="002C55A0" w:rsidTr="002C55A0">
        <w:trPr>
          <w:trHeight w:val="154"/>
        </w:trPr>
        <w:tc>
          <w:tcPr>
            <w:tcW w:w="4672" w:type="dxa"/>
          </w:tcPr>
          <w:p w:rsidR="002C55A0" w:rsidRDefault="002C55A0" w:rsidP="002C55A0">
            <w:pPr>
              <w:tabs>
                <w:tab w:val="left" w:pos="1134"/>
              </w:tabs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Право на объект, в котором размещается заявитель, зарегистрировано в ЕГРН?</w:t>
            </w:r>
          </w:p>
          <w:p w:rsidR="002C55A0" w:rsidRDefault="002C55A0" w:rsidP="002C55A0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</w:p>
        </w:tc>
        <w:tc>
          <w:tcPr>
            <w:tcW w:w="4673" w:type="dxa"/>
          </w:tcPr>
          <w:p w:rsidR="002C55A0" w:rsidRDefault="002C55A0" w:rsidP="002C55A0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2C55A0" w:rsidTr="002C55A0">
        <w:trPr>
          <w:trHeight w:val="298"/>
        </w:trPr>
        <w:tc>
          <w:tcPr>
            <w:tcW w:w="4672" w:type="dxa"/>
            <w:vMerge w:val="restart"/>
          </w:tcPr>
          <w:p w:rsidR="002C55A0" w:rsidRDefault="002C55A0" w:rsidP="002C55A0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</w:p>
          <w:p w:rsidR="002C55A0" w:rsidRDefault="002C55A0" w:rsidP="002C55A0">
            <w:pPr>
              <w:tabs>
                <w:tab w:val="left" w:pos="1134"/>
              </w:tabs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Чье имущество используется для</w:t>
            </w: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br/>
              <w:t>размещения вывески</w:t>
            </w:r>
            <w:proofErr w:type="gramStart"/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 xml:space="preserve"> ?</w:t>
            </w:r>
            <w:proofErr w:type="gramEnd"/>
          </w:p>
          <w:p w:rsidR="002C55A0" w:rsidRDefault="002C55A0" w:rsidP="002C55A0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</w:p>
        </w:tc>
        <w:tc>
          <w:tcPr>
            <w:tcW w:w="4673" w:type="dxa"/>
            <w:vMerge w:val="restart"/>
          </w:tcPr>
          <w:p w:rsidR="002C55A0" w:rsidRDefault="002C55A0" w:rsidP="002C55A0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2C55A0" w:rsidTr="002C55A0">
        <w:trPr>
          <w:trHeight w:val="322"/>
        </w:trPr>
        <w:tc>
          <w:tcPr>
            <w:tcW w:w="4672" w:type="dxa"/>
            <w:vMerge w:val="restart"/>
          </w:tcPr>
          <w:p w:rsidR="002C55A0" w:rsidRDefault="002C55A0" w:rsidP="002C55A0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На вывеске указан товарный знак?</w:t>
            </w:r>
          </w:p>
        </w:tc>
        <w:tc>
          <w:tcPr>
            <w:tcW w:w="4673" w:type="dxa"/>
            <w:vMerge w:val="restart"/>
          </w:tcPr>
          <w:p w:rsidR="002C55A0" w:rsidRDefault="002C55A0" w:rsidP="002C55A0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2C55A0" w:rsidTr="002C55A0">
        <w:trPr>
          <w:trHeight w:val="401"/>
        </w:trPr>
        <w:tc>
          <w:tcPr>
            <w:tcW w:w="4672" w:type="dxa"/>
            <w:vMerge w:val="restart"/>
          </w:tcPr>
          <w:p w:rsidR="002C55A0" w:rsidRDefault="002C55A0" w:rsidP="002C55A0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Кадастровый номер</w:t>
            </w:r>
          </w:p>
        </w:tc>
        <w:tc>
          <w:tcPr>
            <w:tcW w:w="4673" w:type="dxa"/>
            <w:vMerge w:val="restart"/>
          </w:tcPr>
          <w:p w:rsidR="002C55A0" w:rsidRDefault="002C55A0" w:rsidP="002C55A0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2C55A0" w:rsidTr="002C55A0">
        <w:tc>
          <w:tcPr>
            <w:tcW w:w="4672" w:type="dxa"/>
          </w:tcPr>
          <w:p w:rsidR="002C55A0" w:rsidRDefault="002C55A0" w:rsidP="002C55A0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lastRenderedPageBreak/>
              <w:t>Адрес объекта</w:t>
            </w:r>
          </w:p>
        </w:tc>
        <w:tc>
          <w:tcPr>
            <w:tcW w:w="4673" w:type="dxa"/>
          </w:tcPr>
          <w:p w:rsidR="002C55A0" w:rsidRDefault="002C55A0" w:rsidP="002C55A0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2C55A0" w:rsidTr="002C55A0">
        <w:tc>
          <w:tcPr>
            <w:tcW w:w="4672" w:type="dxa"/>
          </w:tcPr>
          <w:p w:rsidR="002C55A0" w:rsidRDefault="002C55A0" w:rsidP="002C55A0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Тип информационной вывески</w:t>
            </w:r>
          </w:p>
        </w:tc>
        <w:tc>
          <w:tcPr>
            <w:tcW w:w="4673" w:type="dxa"/>
          </w:tcPr>
          <w:p w:rsidR="002C55A0" w:rsidRDefault="002C55A0" w:rsidP="002C55A0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2C55A0" w:rsidTr="002C55A0">
        <w:tc>
          <w:tcPr>
            <w:tcW w:w="4672" w:type="dxa"/>
          </w:tcPr>
          <w:p w:rsidR="002C55A0" w:rsidRDefault="002C55A0" w:rsidP="002C55A0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Номер регистрации товарного знака</w:t>
            </w:r>
          </w:p>
        </w:tc>
        <w:tc>
          <w:tcPr>
            <w:tcW w:w="4673" w:type="dxa"/>
          </w:tcPr>
          <w:p w:rsidR="002C55A0" w:rsidRDefault="002C55A0" w:rsidP="002C55A0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2C55A0" w:rsidTr="002C55A0">
        <w:tc>
          <w:tcPr>
            <w:tcW w:w="9345" w:type="dxa"/>
            <w:gridSpan w:val="2"/>
          </w:tcPr>
          <w:p w:rsidR="002C55A0" w:rsidRDefault="002C55A0" w:rsidP="002C55A0">
            <w:pPr>
              <w:tabs>
                <w:tab w:val="left" w:pos="1134"/>
              </w:tabs>
              <w:jc w:val="center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Прилагаемые документы</w:t>
            </w:r>
          </w:p>
        </w:tc>
      </w:tr>
      <w:tr w:rsidR="002C55A0" w:rsidTr="002C55A0">
        <w:tc>
          <w:tcPr>
            <w:tcW w:w="4672" w:type="dxa"/>
          </w:tcPr>
          <w:p w:rsidR="002C55A0" w:rsidRDefault="002C55A0" w:rsidP="002C55A0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Копия документа (для физического лица), удостоверяющего личность Заявителя или Представителя заявителя</w:t>
            </w:r>
          </w:p>
        </w:tc>
        <w:tc>
          <w:tcPr>
            <w:tcW w:w="4673" w:type="dxa"/>
          </w:tcPr>
          <w:p w:rsidR="002C55A0" w:rsidRDefault="002C55A0" w:rsidP="002C55A0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2C55A0" w:rsidTr="002C55A0">
        <w:tc>
          <w:tcPr>
            <w:tcW w:w="4672" w:type="dxa"/>
          </w:tcPr>
          <w:p w:rsidR="002C55A0" w:rsidRDefault="002C55A0" w:rsidP="002C55A0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Копия документа, подтверждающего полномочия Представителя заявителя (в случае обращения Представителя заявителя)</w:t>
            </w:r>
          </w:p>
        </w:tc>
        <w:tc>
          <w:tcPr>
            <w:tcW w:w="4673" w:type="dxa"/>
          </w:tcPr>
          <w:p w:rsidR="002C55A0" w:rsidRDefault="002C55A0" w:rsidP="002C55A0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2C55A0" w:rsidTr="002C55A0">
        <w:tc>
          <w:tcPr>
            <w:tcW w:w="4672" w:type="dxa"/>
          </w:tcPr>
          <w:p w:rsidR="002C55A0" w:rsidRDefault="002C55A0" w:rsidP="002C55A0">
            <w:pPr>
              <w:tabs>
                <w:tab w:val="left" w:pos="1134"/>
              </w:tabs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Дизайн-проект с характеристиками информационной вывески</w:t>
            </w:r>
          </w:p>
        </w:tc>
        <w:tc>
          <w:tcPr>
            <w:tcW w:w="4673" w:type="dxa"/>
          </w:tcPr>
          <w:p w:rsidR="002C55A0" w:rsidRDefault="002C55A0" w:rsidP="002C55A0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2C55A0" w:rsidTr="002C55A0">
        <w:tc>
          <w:tcPr>
            <w:tcW w:w="4672" w:type="dxa"/>
          </w:tcPr>
          <w:p w:rsidR="002C55A0" w:rsidRDefault="002C55A0" w:rsidP="002C55A0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Копия правоустанавливающего документа на здание (помещение в таком здании), на котором предполагается расположение вывески (если сведения о таком здании (помещении в таком здании) отсутствуют в ЕГРН)</w:t>
            </w:r>
          </w:p>
        </w:tc>
        <w:tc>
          <w:tcPr>
            <w:tcW w:w="4673" w:type="dxa"/>
          </w:tcPr>
          <w:p w:rsidR="002C55A0" w:rsidRDefault="002C55A0" w:rsidP="002C55A0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  <w:tr w:rsidR="002C55A0" w:rsidTr="002C55A0">
        <w:tc>
          <w:tcPr>
            <w:tcW w:w="4672" w:type="dxa"/>
          </w:tcPr>
          <w:p w:rsidR="002C55A0" w:rsidRDefault="002C55A0" w:rsidP="002C55A0">
            <w:pPr>
              <w:widowControl w:val="0"/>
              <w:tabs>
                <w:tab w:val="left" w:pos="1276"/>
                <w:tab w:val="left" w:pos="1418"/>
              </w:tabs>
              <w:ind w:right="-1"/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proofErr w:type="gramStart"/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Согласие собственника (законного владельца) на размещение информационной вывески (в случае, если для установки вывески используется</w:t>
            </w:r>
            <w:proofErr w:type="gramEnd"/>
          </w:p>
          <w:p w:rsidR="002C55A0" w:rsidRDefault="002C55A0" w:rsidP="002C55A0">
            <w:pPr>
              <w:widowControl w:val="0"/>
              <w:tabs>
                <w:tab w:val="left" w:pos="1276"/>
                <w:tab w:val="left" w:pos="1418"/>
              </w:tabs>
              <w:ind w:right="-1"/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  <w:r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имущество иных лиц)</w:t>
            </w:r>
          </w:p>
          <w:p w:rsidR="002C55A0" w:rsidRDefault="002C55A0" w:rsidP="002C55A0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</w:p>
        </w:tc>
        <w:tc>
          <w:tcPr>
            <w:tcW w:w="4673" w:type="dxa"/>
          </w:tcPr>
          <w:p w:rsidR="002C55A0" w:rsidRDefault="002C55A0" w:rsidP="002C55A0">
            <w:pPr>
              <w:tabs>
                <w:tab w:val="left" w:pos="1134"/>
              </w:tabs>
              <w:jc w:val="both"/>
              <w:rPr>
                <w:rFonts w:ascii="Tinos" w:hAnsi="Tinos" w:cs="Tinos"/>
                <w:color w:val="000000" w:themeColor="text1"/>
                <w:sz w:val="28"/>
                <w:szCs w:val="28"/>
              </w:rPr>
            </w:pPr>
          </w:p>
        </w:tc>
      </w:tr>
    </w:tbl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2C55A0" w:rsidTr="002C55A0">
        <w:tc>
          <w:tcPr>
            <w:tcW w:w="9070" w:type="dxa"/>
          </w:tcPr>
          <w:p w:rsidR="002C55A0" w:rsidRPr="00C0414D" w:rsidRDefault="002C55A0" w:rsidP="002C55A0">
            <w:pPr>
              <w:ind w:firstLine="708"/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</w:p>
          <w:p w:rsidR="002C55A0" w:rsidRPr="00C0414D" w:rsidRDefault="002C55A0" w:rsidP="002C55A0">
            <w:pPr>
              <w:ind w:firstLine="708"/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Готовые документы прошу представить:</w:t>
            </w:r>
          </w:p>
          <w:p w:rsidR="002C55A0" w:rsidRPr="00C0414D" w:rsidRDefault="002C55A0" w:rsidP="002C55A0">
            <w:pPr>
              <w:ind w:firstLine="708"/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</w:p>
          <w:p w:rsidR="002C55A0" w:rsidRPr="00C0414D" w:rsidRDefault="002C55A0" w:rsidP="002C55A0">
            <w:pPr>
              <w:ind w:firstLine="708"/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в бумажной форме</w:t>
            </w:r>
          </w:p>
          <w:p w:rsidR="002C55A0" w:rsidRPr="00C0414D" w:rsidRDefault="002C55A0" w:rsidP="002C55A0">
            <w:pPr>
              <w:ind w:firstLine="708"/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☐</w:t>
            </w:r>
          </w:p>
          <w:p w:rsidR="002C55A0" w:rsidRPr="00C0414D" w:rsidRDefault="002C55A0" w:rsidP="002C55A0">
            <w:pPr>
              <w:ind w:firstLine="708"/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 xml:space="preserve">нарочно при обращении в уполномоченный орган </w:t>
            </w:r>
          </w:p>
          <w:p w:rsidR="002C55A0" w:rsidRPr="00C0414D" w:rsidRDefault="002C55A0" w:rsidP="002C55A0">
            <w:pPr>
              <w:ind w:firstLine="708"/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(представителю при наличии доверенности)</w:t>
            </w:r>
          </w:p>
          <w:p w:rsidR="002C55A0" w:rsidRPr="00C0414D" w:rsidRDefault="002C55A0" w:rsidP="002C55A0">
            <w:pPr>
              <w:ind w:firstLine="708"/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☐</w:t>
            </w:r>
          </w:p>
          <w:p w:rsidR="002C55A0" w:rsidRPr="00C0414D" w:rsidRDefault="002C55A0" w:rsidP="002C55A0">
            <w:pPr>
              <w:ind w:firstLine="708"/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в структурном подразделении МФЦ</w:t>
            </w:r>
          </w:p>
          <w:p w:rsidR="002C55A0" w:rsidRPr="00C0414D" w:rsidRDefault="002C55A0" w:rsidP="002C55A0">
            <w:pPr>
              <w:ind w:firstLine="708"/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 xml:space="preserve">(при обращении в </w:t>
            </w:r>
            <w:proofErr w:type="gramStart"/>
            <w:r w:rsidRPr="00C0414D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структурное</w:t>
            </w:r>
            <w:proofErr w:type="gramEnd"/>
            <w:r w:rsidRPr="00C0414D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 xml:space="preserve"> подразделении МФЦ)</w:t>
            </w:r>
          </w:p>
          <w:p w:rsidR="002C55A0" w:rsidRPr="00C0414D" w:rsidRDefault="002C55A0" w:rsidP="002C55A0">
            <w:pPr>
              <w:ind w:firstLine="708"/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☐</w:t>
            </w:r>
          </w:p>
          <w:p w:rsidR="002C55A0" w:rsidRPr="00C0414D" w:rsidRDefault="002C55A0" w:rsidP="002C55A0">
            <w:pPr>
              <w:ind w:firstLine="708"/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по почтовому адресу, указанному в запросе</w:t>
            </w:r>
          </w:p>
          <w:p w:rsidR="002C55A0" w:rsidRPr="00C0414D" w:rsidRDefault="002C55A0" w:rsidP="002C55A0">
            <w:pPr>
              <w:ind w:firstLine="708"/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(адрес места нахождения (регистрации) указанный в запросе)</w:t>
            </w:r>
          </w:p>
          <w:p w:rsidR="002C55A0" w:rsidRPr="00C0414D" w:rsidRDefault="002C55A0" w:rsidP="002C55A0">
            <w:pPr>
              <w:ind w:firstLine="708"/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в электронной форме:</w:t>
            </w:r>
          </w:p>
          <w:p w:rsidR="002C55A0" w:rsidRPr="00C0414D" w:rsidRDefault="002C55A0" w:rsidP="002C55A0">
            <w:pPr>
              <w:ind w:firstLine="708"/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☐</w:t>
            </w:r>
          </w:p>
          <w:p w:rsidR="002C55A0" w:rsidRPr="00C0414D" w:rsidRDefault="002C55A0" w:rsidP="002C55A0">
            <w:pPr>
              <w:ind w:firstLine="708"/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по электронной почте</w:t>
            </w:r>
          </w:p>
          <w:p w:rsidR="002C55A0" w:rsidRPr="00C0414D" w:rsidRDefault="002C55A0" w:rsidP="002C55A0">
            <w:pPr>
              <w:ind w:firstLine="708"/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(адрес указан в запросе)</w:t>
            </w:r>
          </w:p>
          <w:p w:rsidR="002C55A0" w:rsidRPr="00C0414D" w:rsidRDefault="002C55A0" w:rsidP="002C55A0">
            <w:pPr>
              <w:ind w:firstLine="708"/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☐</w:t>
            </w:r>
          </w:p>
          <w:p w:rsidR="002C55A0" w:rsidRPr="00C0414D" w:rsidRDefault="002C55A0" w:rsidP="002C55A0">
            <w:pPr>
              <w:ind w:firstLine="708"/>
              <w:jc w:val="both"/>
              <w:rPr>
                <w:rFonts w:ascii="Tinos" w:hAnsi="Tinos" w:cs="Tinos"/>
                <w:color w:val="000000" w:themeColor="text1"/>
                <w:sz w:val="24"/>
                <w:szCs w:val="24"/>
              </w:rPr>
            </w:pPr>
            <w:r w:rsidRPr="00C0414D">
              <w:rPr>
                <w:rFonts w:ascii="Tinos" w:eastAsia="Tinos" w:hAnsi="Tinos" w:cs="Tinos"/>
                <w:color w:val="000000" w:themeColor="text1"/>
                <w:sz w:val="24"/>
                <w:szCs w:val="24"/>
              </w:rPr>
              <w:t>в личном кабинете на Едином портале (при наличии технической возможности).</w:t>
            </w:r>
          </w:p>
        </w:tc>
      </w:tr>
    </w:tbl>
    <w:p w:rsidR="00C0414D" w:rsidRDefault="00C0414D" w:rsidP="002C55A0">
      <w:pPr>
        <w:tabs>
          <w:tab w:val="left" w:pos="1134"/>
        </w:tabs>
        <w:ind w:firstLine="708"/>
        <w:jc w:val="right"/>
        <w:rPr>
          <w:rFonts w:ascii="Tinos" w:eastAsia="Tinos" w:hAnsi="Tinos" w:cs="Tinos"/>
          <w:color w:val="000000" w:themeColor="text1"/>
          <w:sz w:val="28"/>
          <w:szCs w:val="28"/>
        </w:rPr>
      </w:pPr>
    </w:p>
    <w:p w:rsidR="00C0414D" w:rsidRDefault="00C0414D" w:rsidP="002C55A0">
      <w:pPr>
        <w:tabs>
          <w:tab w:val="left" w:pos="1134"/>
        </w:tabs>
        <w:ind w:firstLine="708"/>
        <w:jc w:val="right"/>
        <w:rPr>
          <w:rFonts w:ascii="Tinos" w:eastAsia="Tinos" w:hAnsi="Tinos" w:cs="Tinos"/>
          <w:color w:val="000000" w:themeColor="text1"/>
          <w:sz w:val="28"/>
          <w:szCs w:val="28"/>
        </w:rPr>
      </w:pPr>
    </w:p>
    <w:p w:rsidR="00C0414D" w:rsidRDefault="00C0414D" w:rsidP="002C55A0">
      <w:pPr>
        <w:tabs>
          <w:tab w:val="left" w:pos="1134"/>
        </w:tabs>
        <w:ind w:firstLine="708"/>
        <w:jc w:val="right"/>
        <w:rPr>
          <w:rFonts w:ascii="Tinos" w:eastAsia="Tinos" w:hAnsi="Tinos" w:cs="Tinos"/>
          <w:color w:val="000000" w:themeColor="text1"/>
          <w:sz w:val="28"/>
          <w:szCs w:val="28"/>
        </w:rPr>
      </w:pPr>
    </w:p>
    <w:p w:rsidR="00C0414D" w:rsidRDefault="00C0414D" w:rsidP="002C55A0">
      <w:pPr>
        <w:tabs>
          <w:tab w:val="left" w:pos="1134"/>
        </w:tabs>
        <w:ind w:firstLine="708"/>
        <w:jc w:val="right"/>
        <w:rPr>
          <w:rFonts w:ascii="Tinos" w:eastAsia="Tinos" w:hAnsi="Tinos" w:cs="Tinos"/>
          <w:color w:val="000000" w:themeColor="text1"/>
          <w:sz w:val="28"/>
          <w:szCs w:val="28"/>
        </w:rPr>
      </w:pPr>
    </w:p>
    <w:p w:rsidR="00C0414D" w:rsidRDefault="00C0414D" w:rsidP="002C55A0">
      <w:pPr>
        <w:tabs>
          <w:tab w:val="left" w:pos="1134"/>
        </w:tabs>
        <w:ind w:firstLine="708"/>
        <w:jc w:val="right"/>
        <w:rPr>
          <w:rFonts w:ascii="Tinos" w:eastAsia="Tinos" w:hAnsi="Tinos" w:cs="Tinos"/>
          <w:color w:val="000000" w:themeColor="text1"/>
          <w:sz w:val="28"/>
          <w:szCs w:val="28"/>
        </w:rPr>
      </w:pPr>
    </w:p>
    <w:p w:rsidR="002C55A0" w:rsidRPr="00C0414D" w:rsidRDefault="002C55A0" w:rsidP="002C55A0">
      <w:pPr>
        <w:tabs>
          <w:tab w:val="left" w:pos="1134"/>
        </w:tabs>
        <w:ind w:firstLine="708"/>
        <w:jc w:val="right"/>
        <w:rPr>
          <w:rFonts w:ascii="Tinos" w:hAnsi="Tinos" w:cs="Tinos"/>
          <w:color w:val="000000" w:themeColor="text1"/>
        </w:rPr>
      </w:pPr>
      <w:r w:rsidRPr="00C0414D">
        <w:rPr>
          <w:rFonts w:ascii="Tinos" w:eastAsia="Tinos" w:hAnsi="Tinos" w:cs="Tinos"/>
          <w:color w:val="000000" w:themeColor="text1"/>
        </w:rPr>
        <w:lastRenderedPageBreak/>
        <w:t>Форма</w:t>
      </w:r>
    </w:p>
    <w:p w:rsidR="002C55A0" w:rsidRDefault="002C55A0" w:rsidP="002C55A0">
      <w:pPr>
        <w:tabs>
          <w:tab w:val="left" w:pos="1134"/>
        </w:tabs>
        <w:ind w:firstLine="708"/>
        <w:jc w:val="right"/>
        <w:rPr>
          <w:rFonts w:ascii="Tinos" w:hAnsi="Tinos" w:cs="Tinos"/>
          <w:color w:val="000000" w:themeColor="text1"/>
          <w:sz w:val="28"/>
          <w:szCs w:val="28"/>
        </w:rPr>
      </w:pPr>
    </w:p>
    <w:p w:rsidR="002C55A0" w:rsidRPr="00C0414D" w:rsidRDefault="002C55A0" w:rsidP="002C55A0">
      <w:pPr>
        <w:tabs>
          <w:tab w:val="left" w:pos="1134"/>
        </w:tabs>
        <w:ind w:firstLine="708"/>
        <w:jc w:val="center"/>
        <w:rPr>
          <w:rFonts w:ascii="Tinos" w:hAnsi="Tinos" w:cs="Tinos"/>
          <w:color w:val="000000" w:themeColor="text1"/>
          <w:sz w:val="24"/>
          <w:szCs w:val="24"/>
        </w:rPr>
      </w:pPr>
      <w:r w:rsidRPr="00C0414D">
        <w:rPr>
          <w:rFonts w:ascii="Tinos" w:eastAsia="Tinos" w:hAnsi="Tinos" w:cs="Tinos"/>
          <w:color w:val="000000" w:themeColor="text1"/>
          <w:sz w:val="24"/>
          <w:szCs w:val="24"/>
        </w:rPr>
        <w:t>УВЕДОМЛЕНИЕ О СОГЛАСОВАНИИ</w:t>
      </w:r>
    </w:p>
    <w:p w:rsidR="002C55A0" w:rsidRPr="00C0414D" w:rsidRDefault="002C55A0" w:rsidP="002C55A0">
      <w:pPr>
        <w:tabs>
          <w:tab w:val="left" w:pos="1134"/>
        </w:tabs>
        <w:ind w:firstLine="708"/>
        <w:jc w:val="center"/>
        <w:rPr>
          <w:rFonts w:ascii="Tinos" w:hAnsi="Tinos" w:cs="Tinos"/>
          <w:color w:val="000000" w:themeColor="text1"/>
          <w:sz w:val="24"/>
          <w:szCs w:val="24"/>
        </w:rPr>
      </w:pPr>
      <w:r w:rsidRPr="00C0414D">
        <w:rPr>
          <w:rFonts w:ascii="Tinos" w:eastAsia="Tinos" w:hAnsi="Tinos" w:cs="Tinos"/>
          <w:color w:val="000000" w:themeColor="text1"/>
          <w:sz w:val="24"/>
          <w:szCs w:val="24"/>
        </w:rPr>
        <w:t xml:space="preserve">установки информационной вывески, </w:t>
      </w:r>
      <w:proofErr w:type="gramStart"/>
      <w:r w:rsidRPr="00C0414D">
        <w:rPr>
          <w:rFonts w:ascii="Tinos" w:eastAsia="Tinos" w:hAnsi="Tinos" w:cs="Tinos"/>
          <w:color w:val="000000" w:themeColor="text1"/>
          <w:sz w:val="24"/>
          <w:szCs w:val="24"/>
        </w:rPr>
        <w:t>дизайн-проекта</w:t>
      </w:r>
      <w:proofErr w:type="gramEnd"/>
      <w:r w:rsidRPr="00C0414D">
        <w:rPr>
          <w:rFonts w:ascii="Tinos" w:eastAsia="Tinos" w:hAnsi="Tinos" w:cs="Tinos"/>
          <w:color w:val="000000" w:themeColor="text1"/>
          <w:sz w:val="24"/>
          <w:szCs w:val="24"/>
        </w:rPr>
        <w:t xml:space="preserve"> </w:t>
      </w:r>
    </w:p>
    <w:p w:rsidR="002C55A0" w:rsidRPr="00C0414D" w:rsidRDefault="002C55A0" w:rsidP="002C55A0">
      <w:pPr>
        <w:tabs>
          <w:tab w:val="left" w:pos="1134"/>
        </w:tabs>
        <w:ind w:firstLine="708"/>
        <w:jc w:val="center"/>
        <w:rPr>
          <w:rFonts w:ascii="Tinos" w:hAnsi="Tinos" w:cs="Tinos"/>
          <w:color w:val="000000" w:themeColor="text1"/>
          <w:sz w:val="24"/>
          <w:szCs w:val="24"/>
        </w:rPr>
      </w:pPr>
      <w:r w:rsidRPr="00C0414D">
        <w:rPr>
          <w:rFonts w:ascii="Tinos" w:eastAsia="Tinos" w:hAnsi="Tinos" w:cs="Tinos"/>
          <w:color w:val="000000" w:themeColor="text1"/>
          <w:sz w:val="24"/>
          <w:szCs w:val="24"/>
        </w:rPr>
        <w:t>размещения вывески</w:t>
      </w:r>
    </w:p>
    <w:p w:rsidR="002C55A0" w:rsidRPr="00C0414D" w:rsidRDefault="002C55A0" w:rsidP="002C55A0">
      <w:pPr>
        <w:tabs>
          <w:tab w:val="left" w:pos="1134"/>
        </w:tabs>
        <w:ind w:firstLine="708"/>
        <w:jc w:val="center"/>
        <w:rPr>
          <w:rFonts w:ascii="Tinos" w:hAnsi="Tinos" w:cs="Tinos"/>
          <w:color w:val="000000" w:themeColor="text1"/>
          <w:sz w:val="24"/>
          <w:szCs w:val="24"/>
        </w:rPr>
      </w:pPr>
      <w:r w:rsidRPr="00C0414D">
        <w:rPr>
          <w:rFonts w:ascii="Tinos" w:eastAsia="Tinos" w:hAnsi="Tinos" w:cs="Tinos"/>
          <w:color w:val="000000" w:themeColor="text1"/>
          <w:sz w:val="24"/>
          <w:szCs w:val="24"/>
        </w:rPr>
        <w:t>№ ___________ от ______________</w:t>
      </w:r>
    </w:p>
    <w:p w:rsidR="002C55A0" w:rsidRDefault="002C55A0" w:rsidP="002C55A0">
      <w:pPr>
        <w:tabs>
          <w:tab w:val="left" w:pos="1134"/>
        </w:tabs>
        <w:ind w:firstLine="708"/>
        <w:jc w:val="center"/>
        <w:rPr>
          <w:rFonts w:ascii="Tinos" w:hAnsi="Tinos" w:cs="Tinos"/>
          <w:color w:val="000000" w:themeColor="text1"/>
          <w:sz w:val="24"/>
          <w:szCs w:val="24"/>
        </w:rPr>
      </w:pPr>
    </w:p>
    <w:p w:rsidR="002C55A0" w:rsidRDefault="002C55A0" w:rsidP="002C55A0">
      <w:pPr>
        <w:tabs>
          <w:tab w:val="left" w:pos="1134"/>
        </w:tabs>
        <w:ind w:firstLine="708"/>
        <w:jc w:val="center"/>
        <w:rPr>
          <w:rFonts w:ascii="Tinos" w:hAnsi="Tinos" w:cs="Tinos"/>
          <w:color w:val="000000" w:themeColor="text1"/>
          <w:sz w:val="24"/>
          <w:szCs w:val="24"/>
        </w:rPr>
      </w:pPr>
    </w:p>
    <w:p w:rsidR="002C55A0" w:rsidRDefault="002C55A0" w:rsidP="002C55A0">
      <w:pPr>
        <w:tabs>
          <w:tab w:val="left" w:pos="1134"/>
        </w:tabs>
        <w:rPr>
          <w:rFonts w:ascii="Tinos" w:hAnsi="Tinos" w:cs="Tinos"/>
          <w:color w:val="000000" w:themeColor="text1"/>
          <w:sz w:val="24"/>
          <w:szCs w:val="24"/>
        </w:rPr>
      </w:pPr>
      <w:r>
        <w:rPr>
          <w:rFonts w:ascii="Tinos" w:eastAsia="Tinos" w:hAnsi="Tinos" w:cs="Tinos"/>
          <w:color w:val="000000" w:themeColor="text1"/>
          <w:sz w:val="24"/>
          <w:szCs w:val="24"/>
        </w:rPr>
        <w:t>Получатель согласования: ___________________</w:t>
      </w:r>
      <w:r>
        <w:rPr>
          <w:rFonts w:ascii="Tinos" w:eastAsia="Tinos" w:hAnsi="Tinos" w:cs="Tinos"/>
          <w:color w:val="000000" w:themeColor="text1"/>
        </w:rPr>
        <w:br/>
      </w:r>
    </w:p>
    <w:p w:rsidR="002C55A0" w:rsidRDefault="002C55A0" w:rsidP="002C55A0">
      <w:pPr>
        <w:tabs>
          <w:tab w:val="left" w:pos="1134"/>
        </w:tabs>
        <w:rPr>
          <w:rFonts w:ascii="Tinos" w:hAnsi="Tinos" w:cs="Tinos"/>
          <w:color w:val="000000" w:themeColor="text1"/>
          <w:sz w:val="24"/>
          <w:szCs w:val="24"/>
        </w:rPr>
      </w:pPr>
      <w:r>
        <w:rPr>
          <w:rFonts w:ascii="Tinos" w:eastAsia="Tinos" w:hAnsi="Tinos" w:cs="Tinos"/>
          <w:color w:val="000000" w:themeColor="text1"/>
          <w:sz w:val="24"/>
          <w:szCs w:val="24"/>
        </w:rPr>
        <w:t>Тип вывески: _________________</w:t>
      </w:r>
      <w:r>
        <w:rPr>
          <w:rFonts w:ascii="Tinos" w:eastAsia="Tinos" w:hAnsi="Tinos" w:cs="Tinos"/>
          <w:color w:val="000000" w:themeColor="text1"/>
        </w:rPr>
        <w:br/>
      </w:r>
    </w:p>
    <w:p w:rsidR="002C55A0" w:rsidRDefault="002C55A0" w:rsidP="002C55A0">
      <w:pPr>
        <w:tabs>
          <w:tab w:val="left" w:pos="1134"/>
        </w:tabs>
        <w:rPr>
          <w:rFonts w:ascii="Tinos" w:hAnsi="Tinos" w:cs="Tinos"/>
          <w:color w:val="000000" w:themeColor="text1"/>
          <w:sz w:val="24"/>
          <w:szCs w:val="24"/>
        </w:rPr>
      </w:pPr>
      <w:r>
        <w:rPr>
          <w:rFonts w:ascii="Tinos" w:eastAsia="Tinos" w:hAnsi="Tinos" w:cs="Tinos"/>
          <w:color w:val="000000" w:themeColor="text1"/>
          <w:sz w:val="24"/>
          <w:szCs w:val="24"/>
        </w:rPr>
        <w:t>Адрес размещения: ___________________</w:t>
      </w:r>
      <w:r>
        <w:rPr>
          <w:rFonts w:ascii="Tinos" w:eastAsia="Tinos" w:hAnsi="Tinos" w:cs="Tinos"/>
          <w:color w:val="000000" w:themeColor="text1"/>
        </w:rPr>
        <w:br/>
      </w:r>
    </w:p>
    <w:p w:rsidR="002C55A0" w:rsidRDefault="002C55A0" w:rsidP="002C55A0">
      <w:pPr>
        <w:tabs>
          <w:tab w:val="left" w:pos="1134"/>
        </w:tabs>
        <w:rPr>
          <w:rFonts w:ascii="Tinos" w:hAnsi="Tinos" w:cs="Tinos"/>
          <w:color w:val="000000" w:themeColor="text1"/>
          <w:sz w:val="24"/>
          <w:szCs w:val="24"/>
        </w:rPr>
      </w:pPr>
      <w:r>
        <w:rPr>
          <w:rFonts w:ascii="Tinos" w:eastAsia="Tinos" w:hAnsi="Tinos" w:cs="Tinos"/>
          <w:color w:val="000000" w:themeColor="text1"/>
          <w:sz w:val="24"/>
          <w:szCs w:val="24"/>
        </w:rPr>
        <w:t>Дата начала размещения: _________________</w:t>
      </w:r>
      <w:r>
        <w:rPr>
          <w:rFonts w:ascii="Tinos" w:eastAsia="Tinos" w:hAnsi="Tinos" w:cs="Tinos"/>
          <w:color w:val="000000" w:themeColor="text1"/>
        </w:rPr>
        <w:br/>
      </w:r>
    </w:p>
    <w:p w:rsidR="002C55A0" w:rsidRDefault="002C55A0" w:rsidP="002C55A0">
      <w:pPr>
        <w:tabs>
          <w:tab w:val="left" w:pos="1134"/>
        </w:tabs>
        <w:rPr>
          <w:rFonts w:ascii="Tinos" w:hAnsi="Tinos" w:cs="Tinos"/>
          <w:color w:val="000000" w:themeColor="text1"/>
          <w:sz w:val="24"/>
          <w:szCs w:val="24"/>
        </w:rPr>
      </w:pPr>
      <w:r>
        <w:rPr>
          <w:rFonts w:ascii="Tinos" w:eastAsia="Tinos" w:hAnsi="Tinos" w:cs="Tinos"/>
          <w:color w:val="000000" w:themeColor="text1"/>
          <w:sz w:val="24"/>
          <w:szCs w:val="24"/>
        </w:rPr>
        <w:t>Дата окончания размещения: _________________</w:t>
      </w:r>
      <w:r>
        <w:rPr>
          <w:rFonts w:ascii="Tinos" w:eastAsia="Tinos" w:hAnsi="Tinos" w:cs="Tinos"/>
          <w:color w:val="000000" w:themeColor="text1"/>
        </w:rPr>
        <w:br/>
      </w:r>
    </w:p>
    <w:p w:rsidR="002C55A0" w:rsidRDefault="002C55A0" w:rsidP="002C55A0">
      <w:pPr>
        <w:tabs>
          <w:tab w:val="left" w:pos="1134"/>
        </w:tabs>
        <w:rPr>
          <w:rFonts w:ascii="Tinos" w:hAnsi="Tinos" w:cs="Tinos"/>
          <w:color w:val="000000" w:themeColor="text1"/>
          <w:sz w:val="24"/>
          <w:szCs w:val="24"/>
        </w:rPr>
      </w:pPr>
      <w:r>
        <w:rPr>
          <w:rFonts w:ascii="Tinos" w:eastAsia="Tinos" w:hAnsi="Tinos" w:cs="Tinos"/>
          <w:color w:val="000000" w:themeColor="text1"/>
          <w:sz w:val="24"/>
          <w:szCs w:val="24"/>
        </w:rPr>
        <w:t>Дополнительная информация:</w:t>
      </w:r>
    </w:p>
    <w:p w:rsidR="002C55A0" w:rsidRDefault="002C55A0" w:rsidP="002C55A0">
      <w:pPr>
        <w:rPr>
          <w:rFonts w:ascii="Tinos" w:hAnsi="Tinos" w:cs="Tinos"/>
          <w:color w:val="000000" w:themeColor="text1"/>
          <w:sz w:val="24"/>
          <w:szCs w:val="24"/>
        </w:rPr>
      </w:pPr>
    </w:p>
    <w:p w:rsidR="002C55A0" w:rsidRDefault="002C55A0" w:rsidP="002C55A0">
      <w:pPr>
        <w:rPr>
          <w:rFonts w:ascii="Tinos" w:hAnsi="Tinos" w:cs="Tinos"/>
          <w:color w:val="000000" w:themeColor="text1"/>
          <w:sz w:val="24"/>
          <w:szCs w:val="24"/>
        </w:rPr>
      </w:pPr>
      <w:r>
        <w:rPr>
          <w:rFonts w:ascii="Tinos" w:eastAsia="Tinos" w:hAnsi="Tinos" w:cs="Tinos"/>
          <w:color w:val="000000" w:themeColor="text1"/>
          <w:sz w:val="24"/>
          <w:szCs w:val="24"/>
        </w:rPr>
        <w:t>_____________</w:t>
      </w:r>
      <w:r>
        <w:rPr>
          <w:rFonts w:ascii="Tinos" w:eastAsia="Tinos" w:hAnsi="Tinos" w:cs="Tinos"/>
          <w:color w:val="000000" w:themeColor="text1"/>
          <w:sz w:val="24"/>
          <w:szCs w:val="24"/>
        </w:rPr>
        <w:tab/>
        <w:t xml:space="preserve">   ____________</w:t>
      </w:r>
      <w:r>
        <w:rPr>
          <w:rFonts w:ascii="Tinos" w:eastAsia="Tinos" w:hAnsi="Tinos" w:cs="Tinos"/>
          <w:color w:val="000000" w:themeColor="text1"/>
          <w:sz w:val="24"/>
          <w:szCs w:val="24"/>
        </w:rPr>
        <w:tab/>
        <w:t>_____________________________________</w:t>
      </w:r>
    </w:p>
    <w:p w:rsidR="002C55A0" w:rsidRPr="00C0414D" w:rsidRDefault="00C0414D" w:rsidP="002C55A0">
      <w:pPr>
        <w:rPr>
          <w:rFonts w:ascii="Tinos" w:hAnsi="Tinos" w:cs="Tinos"/>
          <w:color w:val="000000" w:themeColor="text1"/>
          <w:sz w:val="16"/>
          <w:szCs w:val="16"/>
        </w:rPr>
      </w:pPr>
      <w:r>
        <w:rPr>
          <w:rFonts w:ascii="Tinos" w:eastAsia="Tinos" w:hAnsi="Tinos" w:cs="Tinos"/>
          <w:color w:val="000000" w:themeColor="text1"/>
          <w:sz w:val="16"/>
          <w:szCs w:val="16"/>
        </w:rPr>
        <w:t xml:space="preserve">         </w:t>
      </w:r>
      <w:proofErr w:type="gramStart"/>
      <w:r>
        <w:rPr>
          <w:rFonts w:ascii="Tinos" w:eastAsia="Tinos" w:hAnsi="Tinos" w:cs="Tinos"/>
          <w:color w:val="000000" w:themeColor="text1"/>
          <w:sz w:val="16"/>
          <w:szCs w:val="16"/>
        </w:rPr>
        <w:t>(</w:t>
      </w:r>
      <w:r w:rsidR="002C55A0" w:rsidRPr="00C0414D">
        <w:rPr>
          <w:rFonts w:ascii="Tinos" w:eastAsia="Tinos" w:hAnsi="Tinos" w:cs="Tinos"/>
          <w:color w:val="000000" w:themeColor="text1"/>
          <w:sz w:val="16"/>
          <w:szCs w:val="16"/>
        </w:rPr>
        <w:t>должность)</w:t>
      </w:r>
      <w:r w:rsidR="002C55A0" w:rsidRPr="00C0414D">
        <w:rPr>
          <w:rFonts w:ascii="Tinos" w:eastAsia="Tinos" w:hAnsi="Tinos" w:cs="Tinos"/>
          <w:color w:val="000000" w:themeColor="text1"/>
          <w:sz w:val="16"/>
          <w:szCs w:val="16"/>
        </w:rPr>
        <w:tab/>
      </w:r>
      <w:r w:rsidR="002C55A0" w:rsidRPr="00C0414D">
        <w:rPr>
          <w:rFonts w:ascii="Tinos" w:eastAsia="Tinos" w:hAnsi="Tinos" w:cs="Tinos"/>
          <w:color w:val="000000" w:themeColor="text1"/>
          <w:sz w:val="16"/>
          <w:szCs w:val="16"/>
        </w:rPr>
        <w:tab/>
        <w:t xml:space="preserve">        (подпись) </w:t>
      </w:r>
      <w:r w:rsidR="002C55A0" w:rsidRPr="00C0414D">
        <w:rPr>
          <w:rFonts w:ascii="Tinos" w:eastAsia="Tinos" w:hAnsi="Tinos" w:cs="Tinos"/>
          <w:color w:val="000000" w:themeColor="text1"/>
          <w:sz w:val="16"/>
          <w:szCs w:val="16"/>
        </w:rPr>
        <w:tab/>
      </w:r>
      <w:r w:rsidR="002C55A0" w:rsidRPr="00C0414D">
        <w:rPr>
          <w:rFonts w:ascii="Tinos" w:eastAsia="Tinos" w:hAnsi="Tinos" w:cs="Tinos"/>
          <w:color w:val="000000" w:themeColor="text1"/>
          <w:sz w:val="16"/>
          <w:szCs w:val="16"/>
        </w:rPr>
        <w:tab/>
      </w:r>
      <w:r>
        <w:rPr>
          <w:rFonts w:ascii="Tinos" w:eastAsia="Tinos" w:hAnsi="Tinos" w:cs="Tinos"/>
          <w:color w:val="000000" w:themeColor="text1"/>
          <w:sz w:val="16"/>
          <w:szCs w:val="16"/>
        </w:rPr>
        <w:t xml:space="preserve">             </w:t>
      </w:r>
      <w:r w:rsidR="002C55A0" w:rsidRPr="00C0414D">
        <w:rPr>
          <w:rFonts w:ascii="Tinos" w:eastAsia="Tinos" w:hAnsi="Tinos" w:cs="Tinos"/>
          <w:color w:val="000000" w:themeColor="text1"/>
          <w:sz w:val="16"/>
          <w:szCs w:val="16"/>
        </w:rPr>
        <w:t>(фамилия, имя, отчество (последнее - при наличии)</w:t>
      </w:r>
      <w:proofErr w:type="gramEnd"/>
    </w:p>
    <w:p w:rsidR="002C55A0" w:rsidRDefault="002C55A0" w:rsidP="002C55A0">
      <w:pPr>
        <w:rPr>
          <w:rFonts w:ascii="Tinos" w:hAnsi="Tinos" w:cs="Tinos"/>
          <w:color w:val="000000" w:themeColor="text1"/>
        </w:rPr>
      </w:pPr>
    </w:p>
    <w:p w:rsidR="002C55A0" w:rsidRDefault="002C55A0" w:rsidP="002C55A0">
      <w:pPr>
        <w:rPr>
          <w:rFonts w:ascii="Tinos" w:hAnsi="Tinos" w:cs="Tinos"/>
          <w:color w:val="000000" w:themeColor="text1"/>
        </w:rPr>
      </w:pPr>
    </w:p>
    <w:p w:rsidR="002C55A0" w:rsidRDefault="002C55A0" w:rsidP="002C55A0">
      <w:pPr>
        <w:rPr>
          <w:rFonts w:ascii="Tinos" w:hAnsi="Tinos" w:cs="Tinos"/>
          <w:color w:val="000000" w:themeColor="text1"/>
        </w:rPr>
      </w:pPr>
    </w:p>
    <w:p w:rsidR="002C55A0" w:rsidRDefault="002C55A0" w:rsidP="002C55A0">
      <w:pPr>
        <w:rPr>
          <w:rFonts w:ascii="Tinos" w:hAnsi="Tinos" w:cs="Tinos"/>
          <w:color w:val="000000" w:themeColor="text1"/>
        </w:rPr>
      </w:pPr>
    </w:p>
    <w:p w:rsidR="002C55A0" w:rsidRDefault="002C55A0" w:rsidP="002C55A0">
      <w:pPr>
        <w:rPr>
          <w:rFonts w:ascii="Tinos" w:hAnsi="Tinos" w:cs="Tinos"/>
          <w:color w:val="000000" w:themeColor="text1"/>
        </w:rPr>
      </w:pPr>
    </w:p>
    <w:p w:rsidR="002C55A0" w:rsidRDefault="002C55A0" w:rsidP="002C55A0">
      <w:pPr>
        <w:rPr>
          <w:rFonts w:ascii="Tinos" w:hAnsi="Tinos" w:cs="Tinos"/>
          <w:color w:val="000000" w:themeColor="text1"/>
        </w:rPr>
      </w:pPr>
      <w:r>
        <w:rPr>
          <w:rFonts w:ascii="Tinos" w:eastAsia="Tinos" w:hAnsi="Tinos" w:cs="Tinos"/>
          <w:color w:val="000000" w:themeColor="text1"/>
        </w:rPr>
        <w:br w:type="page" w:clear="all"/>
      </w:r>
    </w:p>
    <w:p w:rsidR="002C55A0" w:rsidRPr="00C0414D" w:rsidRDefault="002C55A0" w:rsidP="002C55A0">
      <w:pPr>
        <w:jc w:val="right"/>
        <w:rPr>
          <w:rFonts w:ascii="Tinos" w:hAnsi="Tinos" w:cs="Tinos"/>
          <w:color w:val="000000" w:themeColor="text1"/>
        </w:rPr>
      </w:pPr>
      <w:r w:rsidRPr="00C0414D">
        <w:rPr>
          <w:rFonts w:ascii="Tinos" w:eastAsia="Tinos" w:hAnsi="Tinos" w:cs="Tinos"/>
          <w:color w:val="000000" w:themeColor="text1"/>
        </w:rPr>
        <w:lastRenderedPageBreak/>
        <w:t>Форма</w:t>
      </w:r>
    </w:p>
    <w:p w:rsidR="002C55A0" w:rsidRDefault="002C55A0" w:rsidP="002C55A0">
      <w:pPr>
        <w:jc w:val="right"/>
        <w:rPr>
          <w:rFonts w:ascii="Tinos" w:hAnsi="Tinos" w:cs="Tinos"/>
          <w:color w:val="000000" w:themeColor="text1"/>
          <w:sz w:val="28"/>
          <w:szCs w:val="28"/>
        </w:rPr>
      </w:pPr>
    </w:p>
    <w:p w:rsidR="002C55A0" w:rsidRPr="00C0414D" w:rsidRDefault="002C55A0" w:rsidP="002C55A0">
      <w:pPr>
        <w:jc w:val="center"/>
        <w:rPr>
          <w:rFonts w:ascii="Tinos" w:hAnsi="Tinos" w:cs="Tinos"/>
          <w:color w:val="000000" w:themeColor="text1"/>
          <w:sz w:val="24"/>
          <w:szCs w:val="24"/>
        </w:rPr>
      </w:pPr>
      <w:r w:rsidRPr="00C0414D">
        <w:rPr>
          <w:rFonts w:ascii="Tinos" w:eastAsia="Tinos" w:hAnsi="Tinos" w:cs="Tinos"/>
          <w:color w:val="000000" w:themeColor="text1"/>
          <w:sz w:val="24"/>
          <w:szCs w:val="24"/>
        </w:rPr>
        <w:t>РЕШЕНИЕ</w:t>
      </w:r>
    </w:p>
    <w:p w:rsidR="002C55A0" w:rsidRPr="00C0414D" w:rsidRDefault="002C55A0" w:rsidP="002C55A0">
      <w:pPr>
        <w:jc w:val="center"/>
        <w:rPr>
          <w:rFonts w:ascii="Tinos" w:hAnsi="Tinos" w:cs="Tinos"/>
          <w:color w:val="000000" w:themeColor="text1"/>
          <w:sz w:val="24"/>
          <w:szCs w:val="24"/>
        </w:rPr>
      </w:pPr>
      <w:r w:rsidRPr="00C0414D">
        <w:rPr>
          <w:rFonts w:ascii="Tinos" w:eastAsia="Tinos" w:hAnsi="Tinos" w:cs="Tinos"/>
          <w:color w:val="000000" w:themeColor="text1"/>
          <w:sz w:val="24"/>
          <w:szCs w:val="24"/>
        </w:rPr>
        <w:t>об отказе в приеме документов, необходимых для предоставления услуги</w:t>
      </w:r>
    </w:p>
    <w:p w:rsidR="002C55A0" w:rsidRPr="00C0414D" w:rsidRDefault="002C55A0" w:rsidP="002C55A0">
      <w:pPr>
        <w:jc w:val="center"/>
        <w:rPr>
          <w:rFonts w:ascii="Tinos" w:hAnsi="Tinos" w:cs="Tinos"/>
          <w:color w:val="000000" w:themeColor="text1"/>
          <w:sz w:val="24"/>
          <w:szCs w:val="24"/>
        </w:rPr>
      </w:pPr>
    </w:p>
    <w:p w:rsidR="002C55A0" w:rsidRPr="00C0414D" w:rsidRDefault="002C55A0" w:rsidP="002C55A0">
      <w:pPr>
        <w:rPr>
          <w:rFonts w:ascii="Tinos" w:hAnsi="Tinos" w:cs="Tinos"/>
          <w:color w:val="000000" w:themeColor="text1"/>
          <w:sz w:val="24"/>
          <w:szCs w:val="24"/>
        </w:rPr>
      </w:pPr>
      <w:r w:rsidRPr="00C0414D">
        <w:rPr>
          <w:rFonts w:ascii="Tinos" w:eastAsia="Tinos" w:hAnsi="Tinos" w:cs="Tinos"/>
          <w:color w:val="000000" w:themeColor="text1"/>
          <w:sz w:val="24"/>
          <w:szCs w:val="24"/>
        </w:rPr>
        <w:t>от __________________                                                         №_________________</w:t>
      </w:r>
    </w:p>
    <w:p w:rsidR="002C55A0" w:rsidRDefault="002C55A0" w:rsidP="002C55A0">
      <w:pPr>
        <w:rPr>
          <w:rFonts w:ascii="Tinos" w:hAnsi="Tinos" w:cs="Tinos"/>
          <w:color w:val="000000" w:themeColor="text1"/>
          <w:sz w:val="24"/>
          <w:szCs w:val="24"/>
        </w:rPr>
      </w:pPr>
    </w:p>
    <w:p w:rsidR="00C0414D" w:rsidRPr="00C0414D" w:rsidRDefault="00C0414D" w:rsidP="002C55A0">
      <w:pPr>
        <w:rPr>
          <w:rFonts w:ascii="Tinos" w:hAnsi="Tinos" w:cs="Tinos"/>
          <w:color w:val="000000" w:themeColor="text1"/>
          <w:sz w:val="24"/>
          <w:szCs w:val="24"/>
        </w:rPr>
      </w:pPr>
    </w:p>
    <w:p w:rsidR="002C55A0" w:rsidRPr="00C0414D" w:rsidRDefault="002C55A0" w:rsidP="002C55A0">
      <w:pPr>
        <w:ind w:firstLine="708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C0414D">
        <w:rPr>
          <w:rFonts w:ascii="Tinos" w:eastAsia="Tinos" w:hAnsi="Tinos" w:cs="Tinos"/>
          <w:color w:val="000000" w:themeColor="text1"/>
          <w:sz w:val="24"/>
          <w:szCs w:val="24"/>
        </w:rPr>
        <w:t xml:space="preserve">По результатам рассмотрения заявления </w:t>
      </w:r>
      <w:proofErr w:type="gramStart"/>
      <w:r w:rsidRPr="00C0414D">
        <w:rPr>
          <w:rFonts w:ascii="Tinos" w:eastAsia="Tinos" w:hAnsi="Tinos" w:cs="Tinos"/>
          <w:color w:val="000000" w:themeColor="text1"/>
          <w:sz w:val="24"/>
          <w:szCs w:val="24"/>
        </w:rPr>
        <w:t>от</w:t>
      </w:r>
      <w:proofErr w:type="gramEnd"/>
      <w:r w:rsidRPr="00C0414D">
        <w:rPr>
          <w:rFonts w:ascii="Tinos" w:eastAsia="Tinos" w:hAnsi="Tinos" w:cs="Tinos"/>
          <w:color w:val="000000" w:themeColor="text1"/>
          <w:sz w:val="24"/>
          <w:szCs w:val="24"/>
        </w:rPr>
        <w:t xml:space="preserve"> ___________ № ___________ </w:t>
      </w:r>
      <w:proofErr w:type="gramStart"/>
      <w:r w:rsidRPr="00C0414D">
        <w:rPr>
          <w:rFonts w:ascii="Tinos" w:eastAsia="Tinos" w:hAnsi="Tinos" w:cs="Tinos"/>
          <w:color w:val="000000" w:themeColor="text1"/>
          <w:sz w:val="24"/>
          <w:szCs w:val="24"/>
        </w:rPr>
        <w:t>на</w:t>
      </w:r>
      <w:proofErr w:type="gramEnd"/>
      <w:r w:rsidRPr="00C0414D">
        <w:rPr>
          <w:rFonts w:ascii="Tinos" w:eastAsia="Tinos" w:hAnsi="Tinos" w:cs="Tinos"/>
          <w:color w:val="000000" w:themeColor="text1"/>
          <w:sz w:val="24"/>
          <w:szCs w:val="24"/>
        </w:rPr>
        <w:t xml:space="preserve"> предоставление услуги «Установка информационной вывески, согласование дизайн-проекта размещения вывески» принято решение об отказе в приеме документов, необходимых для предоставления услуги, по следующим основаниям:</w:t>
      </w:r>
    </w:p>
    <w:p w:rsidR="002C55A0" w:rsidRPr="00C0414D" w:rsidRDefault="002C55A0" w:rsidP="002C55A0">
      <w:pPr>
        <w:ind w:firstLine="708"/>
        <w:jc w:val="both"/>
        <w:rPr>
          <w:rFonts w:ascii="Tinos" w:hAnsi="Tinos" w:cs="Tinos"/>
          <w:color w:val="000000" w:themeColor="text1"/>
          <w:sz w:val="24"/>
          <w:szCs w:val="24"/>
        </w:rPr>
      </w:pPr>
    </w:p>
    <w:p w:rsidR="002C55A0" w:rsidRPr="00C0414D" w:rsidRDefault="002C55A0" w:rsidP="002C55A0">
      <w:pPr>
        <w:ind w:firstLine="708"/>
        <w:jc w:val="both"/>
        <w:rPr>
          <w:rFonts w:ascii="Tinos" w:hAnsi="Tinos" w:cs="Tinos"/>
          <w:color w:val="000000" w:themeColor="text1"/>
          <w:sz w:val="24"/>
          <w:szCs w:val="24"/>
        </w:rPr>
      </w:pPr>
    </w:p>
    <w:p w:rsidR="002C55A0" w:rsidRPr="00C0414D" w:rsidRDefault="002C55A0" w:rsidP="002C55A0">
      <w:pPr>
        <w:ind w:firstLine="708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C0414D">
        <w:rPr>
          <w:rFonts w:ascii="Tinos" w:eastAsia="Tinos" w:hAnsi="Tinos" w:cs="Tinos"/>
          <w:color w:val="000000" w:themeColor="text1"/>
          <w:sz w:val="24"/>
          <w:szCs w:val="24"/>
        </w:rPr>
        <w:t>Дополнительная информация:</w:t>
      </w:r>
    </w:p>
    <w:p w:rsidR="002C55A0" w:rsidRPr="00C0414D" w:rsidRDefault="002C55A0" w:rsidP="002C55A0">
      <w:pPr>
        <w:ind w:firstLine="708"/>
        <w:jc w:val="both"/>
        <w:rPr>
          <w:rFonts w:ascii="Tinos" w:hAnsi="Tinos" w:cs="Tinos"/>
          <w:color w:val="000000" w:themeColor="text1"/>
          <w:sz w:val="24"/>
          <w:szCs w:val="24"/>
        </w:rPr>
      </w:pPr>
    </w:p>
    <w:p w:rsidR="002C55A0" w:rsidRPr="00C0414D" w:rsidRDefault="002C55A0" w:rsidP="002C55A0">
      <w:pPr>
        <w:ind w:firstLine="708"/>
        <w:jc w:val="both"/>
        <w:rPr>
          <w:rFonts w:ascii="Tinos" w:hAnsi="Tinos" w:cs="Tinos"/>
          <w:color w:val="000000" w:themeColor="text1"/>
          <w:sz w:val="24"/>
          <w:szCs w:val="24"/>
        </w:rPr>
      </w:pPr>
    </w:p>
    <w:p w:rsidR="002C55A0" w:rsidRPr="00C0414D" w:rsidRDefault="002C55A0" w:rsidP="002C55A0">
      <w:pPr>
        <w:ind w:firstLine="708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C0414D">
        <w:rPr>
          <w:rFonts w:ascii="Tinos" w:eastAsia="Tinos" w:hAnsi="Tinos" w:cs="Tinos"/>
          <w:color w:val="000000" w:themeColor="text1"/>
          <w:sz w:val="24"/>
          <w:szCs w:val="24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2C55A0" w:rsidRPr="00C0414D" w:rsidRDefault="002C55A0" w:rsidP="002C55A0">
      <w:pPr>
        <w:ind w:firstLine="708"/>
        <w:jc w:val="both"/>
        <w:rPr>
          <w:rFonts w:ascii="Tinos" w:hAnsi="Tinos" w:cs="Tinos"/>
          <w:color w:val="000000" w:themeColor="text1"/>
          <w:sz w:val="24"/>
          <w:szCs w:val="24"/>
        </w:rPr>
      </w:pPr>
    </w:p>
    <w:p w:rsidR="002C55A0" w:rsidRPr="00C0414D" w:rsidRDefault="002C55A0" w:rsidP="002C55A0">
      <w:pPr>
        <w:ind w:firstLine="708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C0414D">
        <w:rPr>
          <w:rFonts w:ascii="Tinos" w:eastAsia="Tinos" w:hAnsi="Tinos" w:cs="Tinos"/>
          <w:color w:val="000000" w:themeColor="text1"/>
          <w:sz w:val="24"/>
          <w:szCs w:val="24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2C55A0" w:rsidRPr="00C0414D" w:rsidRDefault="002C55A0" w:rsidP="002C55A0">
      <w:pPr>
        <w:ind w:firstLine="708"/>
        <w:jc w:val="both"/>
        <w:rPr>
          <w:rFonts w:ascii="Tinos" w:hAnsi="Tinos" w:cs="Tinos"/>
          <w:color w:val="000000" w:themeColor="text1"/>
          <w:sz w:val="24"/>
          <w:szCs w:val="24"/>
        </w:rPr>
      </w:pPr>
    </w:p>
    <w:p w:rsidR="002C55A0" w:rsidRPr="00C0414D" w:rsidRDefault="002C55A0" w:rsidP="002C55A0">
      <w:pPr>
        <w:ind w:firstLine="708"/>
        <w:jc w:val="both"/>
        <w:rPr>
          <w:rFonts w:ascii="Tinos" w:hAnsi="Tinos" w:cs="Tinos"/>
          <w:color w:val="000000" w:themeColor="text1"/>
          <w:sz w:val="24"/>
          <w:szCs w:val="24"/>
        </w:rPr>
      </w:pPr>
    </w:p>
    <w:p w:rsidR="002C55A0" w:rsidRDefault="002C55A0" w:rsidP="002C55A0">
      <w:pPr>
        <w:ind w:firstLine="708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2C55A0" w:rsidRDefault="002C55A0" w:rsidP="002C55A0">
      <w:pPr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____________</w:t>
      </w:r>
      <w:r>
        <w:rPr>
          <w:rFonts w:ascii="Tinos" w:eastAsia="Tinos" w:hAnsi="Tinos" w:cs="Tinos"/>
          <w:color w:val="000000" w:themeColor="text1"/>
          <w:sz w:val="28"/>
          <w:szCs w:val="28"/>
        </w:rPr>
        <w:tab/>
        <w:t xml:space="preserve">   __________ </w:t>
      </w:r>
      <w:r w:rsidR="00C0414D">
        <w:rPr>
          <w:rFonts w:ascii="Tinos" w:eastAsia="Tinos" w:hAnsi="Tinos" w:cs="Tinos"/>
          <w:color w:val="000000" w:themeColor="text1"/>
          <w:sz w:val="28"/>
          <w:szCs w:val="28"/>
        </w:rPr>
        <w:t xml:space="preserve">  </w:t>
      </w:r>
      <w:r>
        <w:rPr>
          <w:rFonts w:ascii="Tinos" w:eastAsia="Tinos" w:hAnsi="Tinos" w:cs="Tinos"/>
          <w:color w:val="000000" w:themeColor="text1"/>
          <w:sz w:val="28"/>
          <w:szCs w:val="28"/>
        </w:rPr>
        <w:t>_____________________________________</w:t>
      </w:r>
    </w:p>
    <w:p w:rsidR="002C55A0" w:rsidRPr="00C0414D" w:rsidRDefault="00C0414D" w:rsidP="002C55A0">
      <w:pPr>
        <w:rPr>
          <w:rFonts w:ascii="Tinos" w:hAnsi="Tinos" w:cs="Tinos"/>
          <w:color w:val="000000" w:themeColor="text1"/>
          <w:sz w:val="16"/>
          <w:szCs w:val="16"/>
        </w:rPr>
      </w:pPr>
      <w:r>
        <w:rPr>
          <w:rFonts w:ascii="Tinos" w:eastAsia="Tinos" w:hAnsi="Tinos" w:cs="Tinos"/>
          <w:color w:val="000000" w:themeColor="text1"/>
          <w:sz w:val="16"/>
          <w:szCs w:val="16"/>
        </w:rPr>
        <w:t xml:space="preserve">        </w:t>
      </w:r>
      <w:proofErr w:type="gramStart"/>
      <w:r>
        <w:rPr>
          <w:rFonts w:ascii="Tinos" w:eastAsia="Tinos" w:hAnsi="Tinos" w:cs="Tinos"/>
          <w:color w:val="000000" w:themeColor="text1"/>
          <w:sz w:val="16"/>
          <w:szCs w:val="16"/>
        </w:rPr>
        <w:t>(</w:t>
      </w:r>
      <w:r w:rsidR="002C55A0" w:rsidRPr="00C0414D">
        <w:rPr>
          <w:rFonts w:ascii="Tinos" w:eastAsia="Tinos" w:hAnsi="Tinos" w:cs="Tinos"/>
          <w:color w:val="000000" w:themeColor="text1"/>
          <w:sz w:val="16"/>
          <w:szCs w:val="16"/>
        </w:rPr>
        <w:t>должность)</w:t>
      </w:r>
      <w:r w:rsidR="002C55A0" w:rsidRPr="00C0414D">
        <w:rPr>
          <w:rFonts w:ascii="Tinos" w:eastAsia="Tinos" w:hAnsi="Tinos" w:cs="Tinos"/>
          <w:color w:val="000000" w:themeColor="text1"/>
          <w:sz w:val="16"/>
          <w:szCs w:val="16"/>
        </w:rPr>
        <w:tab/>
      </w:r>
      <w:r w:rsidR="002C55A0" w:rsidRPr="00C0414D">
        <w:rPr>
          <w:rFonts w:ascii="Tinos" w:eastAsia="Tinos" w:hAnsi="Tinos" w:cs="Tinos"/>
          <w:color w:val="000000" w:themeColor="text1"/>
          <w:sz w:val="16"/>
          <w:szCs w:val="16"/>
        </w:rPr>
        <w:tab/>
        <w:t xml:space="preserve">        </w:t>
      </w:r>
      <w:r>
        <w:rPr>
          <w:rFonts w:ascii="Tinos" w:eastAsia="Tinos" w:hAnsi="Tinos" w:cs="Tinos"/>
          <w:color w:val="000000" w:themeColor="text1"/>
          <w:sz w:val="16"/>
          <w:szCs w:val="16"/>
        </w:rPr>
        <w:t xml:space="preserve">       </w:t>
      </w:r>
      <w:r w:rsidR="002C55A0" w:rsidRPr="00C0414D">
        <w:rPr>
          <w:rFonts w:ascii="Tinos" w:eastAsia="Tinos" w:hAnsi="Tinos" w:cs="Tinos"/>
          <w:color w:val="000000" w:themeColor="text1"/>
          <w:sz w:val="16"/>
          <w:szCs w:val="16"/>
        </w:rPr>
        <w:t xml:space="preserve">(подпись) </w:t>
      </w:r>
      <w:r w:rsidR="002C55A0" w:rsidRPr="00C0414D">
        <w:rPr>
          <w:rFonts w:ascii="Tinos" w:eastAsia="Tinos" w:hAnsi="Tinos" w:cs="Tinos"/>
          <w:color w:val="000000" w:themeColor="text1"/>
          <w:sz w:val="16"/>
          <w:szCs w:val="16"/>
        </w:rPr>
        <w:tab/>
      </w:r>
      <w:r w:rsidR="002C55A0" w:rsidRPr="00C0414D">
        <w:rPr>
          <w:rFonts w:ascii="Tinos" w:eastAsia="Tinos" w:hAnsi="Tinos" w:cs="Tinos"/>
          <w:color w:val="000000" w:themeColor="text1"/>
          <w:sz w:val="16"/>
          <w:szCs w:val="16"/>
        </w:rPr>
        <w:tab/>
      </w:r>
      <w:r>
        <w:rPr>
          <w:rFonts w:ascii="Tinos" w:eastAsia="Tinos" w:hAnsi="Tinos" w:cs="Tinos"/>
          <w:color w:val="000000" w:themeColor="text1"/>
          <w:sz w:val="16"/>
          <w:szCs w:val="16"/>
        </w:rPr>
        <w:t xml:space="preserve">            </w:t>
      </w:r>
      <w:r w:rsidR="002C55A0" w:rsidRPr="00C0414D">
        <w:rPr>
          <w:rFonts w:ascii="Tinos" w:eastAsia="Tinos" w:hAnsi="Tinos" w:cs="Tinos"/>
          <w:color w:val="000000" w:themeColor="text1"/>
          <w:sz w:val="16"/>
          <w:szCs w:val="16"/>
        </w:rPr>
        <w:t>(фамилия, имя, отчество (последнее - при наличии)</w:t>
      </w:r>
      <w:proofErr w:type="gramEnd"/>
    </w:p>
    <w:p w:rsidR="002C55A0" w:rsidRPr="00C0414D" w:rsidRDefault="002C55A0" w:rsidP="002C55A0">
      <w:pPr>
        <w:rPr>
          <w:rFonts w:ascii="Tinos" w:hAnsi="Tinos" w:cs="Tinos"/>
          <w:color w:val="000000" w:themeColor="text1"/>
          <w:sz w:val="16"/>
          <w:szCs w:val="16"/>
        </w:rPr>
      </w:pPr>
    </w:p>
    <w:p w:rsidR="002C55A0" w:rsidRDefault="002C55A0" w:rsidP="002C55A0">
      <w:pPr>
        <w:ind w:firstLine="708"/>
        <w:jc w:val="both"/>
        <w:rPr>
          <w:rFonts w:ascii="Tinos" w:hAnsi="Tinos" w:cs="Tinos"/>
          <w:color w:val="000000" w:themeColor="text1"/>
          <w:sz w:val="24"/>
          <w:szCs w:val="24"/>
        </w:rPr>
      </w:pPr>
    </w:p>
    <w:p w:rsidR="002C55A0" w:rsidRDefault="002C55A0" w:rsidP="002C55A0">
      <w:pPr>
        <w:rPr>
          <w:rFonts w:ascii="Tinos" w:hAnsi="Tinos" w:cs="Tinos"/>
          <w:color w:val="000000" w:themeColor="text1"/>
          <w:sz w:val="24"/>
          <w:szCs w:val="24"/>
        </w:rPr>
      </w:pPr>
      <w:r>
        <w:rPr>
          <w:rFonts w:ascii="Tinos" w:eastAsia="Tinos" w:hAnsi="Tinos" w:cs="Tinos"/>
          <w:color w:val="000000" w:themeColor="text1"/>
          <w:sz w:val="24"/>
          <w:szCs w:val="24"/>
        </w:rPr>
        <w:br w:type="page" w:clear="all"/>
      </w:r>
    </w:p>
    <w:p w:rsidR="002C55A0" w:rsidRPr="00C0414D" w:rsidRDefault="002C55A0" w:rsidP="002C55A0">
      <w:pPr>
        <w:ind w:firstLine="708"/>
        <w:jc w:val="right"/>
        <w:rPr>
          <w:rFonts w:ascii="Tinos" w:hAnsi="Tinos" w:cs="Tinos"/>
          <w:color w:val="000000" w:themeColor="text1"/>
        </w:rPr>
      </w:pPr>
      <w:r w:rsidRPr="00C0414D">
        <w:rPr>
          <w:rFonts w:ascii="Tinos" w:eastAsia="Tinos" w:hAnsi="Tinos" w:cs="Tinos"/>
          <w:color w:val="000000" w:themeColor="text1"/>
        </w:rPr>
        <w:lastRenderedPageBreak/>
        <w:t>Форма</w:t>
      </w:r>
    </w:p>
    <w:p w:rsidR="002C55A0" w:rsidRPr="00C0414D" w:rsidRDefault="002C55A0" w:rsidP="002C55A0">
      <w:pPr>
        <w:jc w:val="center"/>
        <w:rPr>
          <w:rFonts w:ascii="Tinos" w:hAnsi="Tinos" w:cs="Tinos"/>
          <w:color w:val="000000" w:themeColor="text1"/>
          <w:sz w:val="24"/>
          <w:szCs w:val="24"/>
        </w:rPr>
      </w:pPr>
      <w:r w:rsidRPr="00C0414D">
        <w:rPr>
          <w:rFonts w:ascii="Tinos" w:eastAsia="Tinos" w:hAnsi="Tinos" w:cs="Tinos"/>
          <w:color w:val="000000" w:themeColor="text1"/>
          <w:sz w:val="24"/>
          <w:szCs w:val="24"/>
        </w:rPr>
        <w:t>РЕШЕНИЕ</w:t>
      </w:r>
    </w:p>
    <w:p w:rsidR="002C55A0" w:rsidRPr="00C0414D" w:rsidRDefault="002C55A0" w:rsidP="002C55A0">
      <w:pPr>
        <w:jc w:val="center"/>
        <w:rPr>
          <w:rFonts w:ascii="Tinos" w:hAnsi="Tinos" w:cs="Tinos"/>
          <w:color w:val="000000" w:themeColor="text1"/>
          <w:sz w:val="24"/>
          <w:szCs w:val="24"/>
        </w:rPr>
      </w:pPr>
      <w:r w:rsidRPr="00C0414D">
        <w:rPr>
          <w:rFonts w:ascii="Tinos" w:eastAsia="Tinos" w:hAnsi="Tinos" w:cs="Tinos"/>
          <w:color w:val="000000" w:themeColor="text1"/>
          <w:sz w:val="24"/>
          <w:szCs w:val="24"/>
        </w:rPr>
        <w:t>об отказе в предоставлении услуги</w:t>
      </w:r>
    </w:p>
    <w:p w:rsidR="002C55A0" w:rsidRPr="00C0414D" w:rsidRDefault="002C55A0" w:rsidP="002C55A0">
      <w:pPr>
        <w:ind w:firstLine="708"/>
        <w:jc w:val="center"/>
        <w:rPr>
          <w:rFonts w:ascii="Tinos" w:hAnsi="Tinos" w:cs="Tinos"/>
          <w:color w:val="000000" w:themeColor="text1"/>
          <w:sz w:val="24"/>
          <w:szCs w:val="24"/>
        </w:rPr>
      </w:pPr>
    </w:p>
    <w:p w:rsidR="002C55A0" w:rsidRPr="00C0414D" w:rsidRDefault="002C55A0" w:rsidP="002C55A0">
      <w:pPr>
        <w:rPr>
          <w:rFonts w:ascii="Tinos" w:hAnsi="Tinos" w:cs="Tinos"/>
          <w:color w:val="000000" w:themeColor="text1"/>
          <w:sz w:val="24"/>
          <w:szCs w:val="24"/>
        </w:rPr>
      </w:pPr>
      <w:r w:rsidRPr="00C0414D">
        <w:rPr>
          <w:rFonts w:ascii="Tinos" w:eastAsia="Tinos" w:hAnsi="Tinos" w:cs="Tinos"/>
          <w:color w:val="000000" w:themeColor="text1"/>
          <w:sz w:val="24"/>
          <w:szCs w:val="24"/>
        </w:rPr>
        <w:t>от __________________</w:t>
      </w:r>
      <w:r w:rsidRPr="00C0414D">
        <w:rPr>
          <w:rFonts w:ascii="Tinos" w:eastAsia="Tinos" w:hAnsi="Tinos" w:cs="Tinos"/>
          <w:color w:val="000000" w:themeColor="text1"/>
          <w:sz w:val="24"/>
          <w:szCs w:val="24"/>
        </w:rPr>
        <w:tab/>
      </w:r>
      <w:r w:rsidRPr="00C0414D">
        <w:rPr>
          <w:rFonts w:ascii="Tinos" w:eastAsia="Tinos" w:hAnsi="Tinos" w:cs="Tinos"/>
          <w:color w:val="000000" w:themeColor="text1"/>
          <w:sz w:val="24"/>
          <w:szCs w:val="24"/>
        </w:rPr>
        <w:tab/>
      </w:r>
      <w:r w:rsidRPr="00C0414D">
        <w:rPr>
          <w:rFonts w:ascii="Tinos" w:eastAsia="Tinos" w:hAnsi="Tinos" w:cs="Tinos"/>
          <w:color w:val="000000" w:themeColor="text1"/>
          <w:sz w:val="24"/>
          <w:szCs w:val="24"/>
        </w:rPr>
        <w:tab/>
      </w:r>
      <w:r w:rsidRPr="00C0414D">
        <w:rPr>
          <w:rFonts w:ascii="Tinos" w:eastAsia="Tinos" w:hAnsi="Tinos" w:cs="Tinos"/>
          <w:color w:val="000000" w:themeColor="text1"/>
          <w:sz w:val="24"/>
          <w:szCs w:val="24"/>
        </w:rPr>
        <w:tab/>
      </w:r>
      <w:r w:rsidRPr="00C0414D">
        <w:rPr>
          <w:rFonts w:ascii="Tinos" w:eastAsia="Tinos" w:hAnsi="Tinos" w:cs="Tinos"/>
          <w:color w:val="000000" w:themeColor="text1"/>
          <w:sz w:val="24"/>
          <w:szCs w:val="24"/>
        </w:rPr>
        <w:tab/>
        <w:t>№_________________</w:t>
      </w:r>
    </w:p>
    <w:p w:rsidR="002C55A0" w:rsidRPr="00C0414D" w:rsidRDefault="002C55A0" w:rsidP="002C55A0">
      <w:pPr>
        <w:ind w:firstLine="708"/>
        <w:jc w:val="center"/>
        <w:rPr>
          <w:rFonts w:ascii="Tinos" w:hAnsi="Tinos" w:cs="Tinos"/>
          <w:color w:val="000000" w:themeColor="text1"/>
          <w:sz w:val="24"/>
          <w:szCs w:val="24"/>
        </w:rPr>
      </w:pPr>
    </w:p>
    <w:p w:rsidR="002C55A0" w:rsidRPr="00C0414D" w:rsidRDefault="002C55A0" w:rsidP="002C55A0">
      <w:pPr>
        <w:ind w:firstLine="708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C0414D">
        <w:rPr>
          <w:rFonts w:ascii="Tinos" w:eastAsia="Tinos" w:hAnsi="Tinos" w:cs="Tinos"/>
          <w:color w:val="000000" w:themeColor="text1"/>
          <w:sz w:val="24"/>
          <w:szCs w:val="24"/>
        </w:rPr>
        <w:t xml:space="preserve">По результатам рассмотрения заявления </w:t>
      </w:r>
      <w:proofErr w:type="gramStart"/>
      <w:r w:rsidRPr="00C0414D">
        <w:rPr>
          <w:rFonts w:ascii="Tinos" w:eastAsia="Tinos" w:hAnsi="Tinos" w:cs="Tinos"/>
          <w:color w:val="000000" w:themeColor="text1"/>
          <w:sz w:val="24"/>
          <w:szCs w:val="24"/>
        </w:rPr>
        <w:t>от</w:t>
      </w:r>
      <w:proofErr w:type="gramEnd"/>
      <w:r w:rsidRPr="00C0414D">
        <w:rPr>
          <w:rFonts w:ascii="Tinos" w:eastAsia="Tinos" w:hAnsi="Tinos" w:cs="Tinos"/>
          <w:color w:val="000000" w:themeColor="text1"/>
          <w:sz w:val="24"/>
          <w:szCs w:val="24"/>
        </w:rPr>
        <w:t xml:space="preserve"> __________ № ____________ </w:t>
      </w:r>
      <w:proofErr w:type="gramStart"/>
      <w:r w:rsidRPr="00C0414D">
        <w:rPr>
          <w:rFonts w:ascii="Tinos" w:eastAsia="Tinos" w:hAnsi="Tinos" w:cs="Tinos"/>
          <w:color w:val="000000" w:themeColor="text1"/>
          <w:sz w:val="24"/>
          <w:szCs w:val="24"/>
        </w:rPr>
        <w:t>на</w:t>
      </w:r>
      <w:proofErr w:type="gramEnd"/>
      <w:r w:rsidRPr="00C0414D">
        <w:rPr>
          <w:rFonts w:ascii="Tinos" w:eastAsia="Tinos" w:hAnsi="Tinos" w:cs="Tinos"/>
          <w:color w:val="000000" w:themeColor="text1"/>
          <w:sz w:val="24"/>
          <w:szCs w:val="24"/>
        </w:rPr>
        <w:t xml:space="preserve"> предоставление услуги «Установка информационной вывески, согласование дизайн-проекта размещения вывески» принято решение об отказе в предоставлении услуги по следующим основаниям:</w:t>
      </w:r>
    </w:p>
    <w:p w:rsidR="002C55A0" w:rsidRPr="00C0414D" w:rsidRDefault="002C55A0" w:rsidP="002C55A0">
      <w:pPr>
        <w:ind w:firstLine="708"/>
        <w:jc w:val="both"/>
        <w:rPr>
          <w:rFonts w:ascii="Tinos" w:hAnsi="Tinos" w:cs="Tinos"/>
          <w:color w:val="000000" w:themeColor="text1"/>
          <w:sz w:val="24"/>
          <w:szCs w:val="24"/>
        </w:rPr>
      </w:pPr>
    </w:p>
    <w:p w:rsidR="002C55A0" w:rsidRPr="00C0414D" w:rsidRDefault="002C55A0" w:rsidP="002C55A0">
      <w:pPr>
        <w:ind w:firstLine="708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C0414D">
        <w:rPr>
          <w:rFonts w:ascii="Tinos" w:eastAsia="Tinos" w:hAnsi="Tinos" w:cs="Tinos"/>
          <w:color w:val="000000" w:themeColor="text1"/>
          <w:sz w:val="24"/>
          <w:szCs w:val="24"/>
        </w:rPr>
        <w:t>Разъяснение причин отказа:</w:t>
      </w:r>
    </w:p>
    <w:p w:rsidR="002C55A0" w:rsidRPr="00C0414D" w:rsidRDefault="002C55A0" w:rsidP="002C55A0">
      <w:pPr>
        <w:ind w:firstLine="708"/>
        <w:jc w:val="both"/>
        <w:rPr>
          <w:rFonts w:ascii="Tinos" w:hAnsi="Tinos" w:cs="Tinos"/>
          <w:color w:val="000000" w:themeColor="text1"/>
          <w:sz w:val="24"/>
          <w:szCs w:val="24"/>
        </w:rPr>
      </w:pPr>
    </w:p>
    <w:p w:rsidR="002C55A0" w:rsidRPr="00C0414D" w:rsidRDefault="002C55A0" w:rsidP="002C55A0">
      <w:pPr>
        <w:ind w:firstLine="708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C0414D">
        <w:rPr>
          <w:rFonts w:ascii="Tinos" w:eastAsia="Tinos" w:hAnsi="Tinos" w:cs="Tinos"/>
          <w:color w:val="000000" w:themeColor="text1"/>
          <w:sz w:val="24"/>
          <w:szCs w:val="24"/>
        </w:rPr>
        <w:t>Дополнительная информация:</w:t>
      </w:r>
    </w:p>
    <w:p w:rsidR="002C55A0" w:rsidRPr="00C0414D" w:rsidRDefault="002C55A0" w:rsidP="002C55A0">
      <w:pPr>
        <w:ind w:firstLine="708"/>
        <w:jc w:val="both"/>
        <w:rPr>
          <w:rFonts w:ascii="Tinos" w:hAnsi="Tinos" w:cs="Tinos"/>
          <w:color w:val="000000" w:themeColor="text1"/>
          <w:sz w:val="24"/>
          <w:szCs w:val="24"/>
        </w:rPr>
      </w:pPr>
    </w:p>
    <w:p w:rsidR="002C55A0" w:rsidRPr="00C0414D" w:rsidRDefault="002C55A0" w:rsidP="002C55A0">
      <w:pPr>
        <w:ind w:firstLine="708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C0414D">
        <w:rPr>
          <w:rFonts w:ascii="Tinos" w:eastAsia="Tinos" w:hAnsi="Tinos" w:cs="Tinos"/>
          <w:color w:val="000000" w:themeColor="text1"/>
          <w:sz w:val="24"/>
          <w:szCs w:val="24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2C55A0" w:rsidRPr="00C0414D" w:rsidRDefault="002C55A0" w:rsidP="002C55A0">
      <w:pPr>
        <w:ind w:firstLine="708"/>
        <w:jc w:val="both"/>
        <w:rPr>
          <w:rFonts w:ascii="Tinos" w:hAnsi="Tinos" w:cs="Tinos"/>
          <w:color w:val="000000" w:themeColor="text1"/>
          <w:sz w:val="24"/>
          <w:szCs w:val="24"/>
        </w:rPr>
      </w:pPr>
    </w:p>
    <w:p w:rsidR="002C55A0" w:rsidRPr="00C0414D" w:rsidRDefault="002C55A0" w:rsidP="002C55A0">
      <w:pPr>
        <w:ind w:firstLine="708"/>
        <w:jc w:val="both"/>
        <w:rPr>
          <w:rFonts w:ascii="Tinos" w:hAnsi="Tinos" w:cs="Tinos"/>
          <w:color w:val="000000" w:themeColor="text1"/>
          <w:sz w:val="24"/>
          <w:szCs w:val="24"/>
        </w:rPr>
      </w:pPr>
      <w:r w:rsidRPr="00C0414D">
        <w:rPr>
          <w:rFonts w:ascii="Tinos" w:eastAsia="Tinos" w:hAnsi="Tinos" w:cs="Tinos"/>
          <w:color w:val="000000" w:themeColor="text1"/>
          <w:sz w:val="24"/>
          <w:szCs w:val="24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2C55A0" w:rsidRPr="00C0414D" w:rsidRDefault="002C55A0" w:rsidP="002C55A0">
      <w:pPr>
        <w:ind w:firstLine="708"/>
        <w:jc w:val="both"/>
        <w:rPr>
          <w:rFonts w:ascii="Tinos" w:hAnsi="Tinos" w:cs="Tinos"/>
          <w:color w:val="000000" w:themeColor="text1"/>
          <w:sz w:val="24"/>
          <w:szCs w:val="24"/>
        </w:rPr>
      </w:pPr>
    </w:p>
    <w:p w:rsidR="002C55A0" w:rsidRDefault="002C55A0" w:rsidP="002C55A0">
      <w:pPr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_____________</w:t>
      </w:r>
      <w:r>
        <w:rPr>
          <w:rFonts w:ascii="Tinos" w:eastAsia="Tinos" w:hAnsi="Tinos" w:cs="Tinos"/>
          <w:color w:val="000000" w:themeColor="text1"/>
          <w:sz w:val="28"/>
          <w:szCs w:val="28"/>
        </w:rPr>
        <w:tab/>
        <w:t xml:space="preserve">   ____________</w:t>
      </w:r>
      <w:r w:rsidR="00C0414D">
        <w:rPr>
          <w:rFonts w:ascii="Tinos" w:eastAsia="Tinos" w:hAnsi="Tinos" w:cs="Tinos"/>
          <w:color w:val="000000" w:themeColor="text1"/>
          <w:sz w:val="28"/>
          <w:szCs w:val="28"/>
        </w:rPr>
        <w:t xml:space="preserve">    </w:t>
      </w:r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 _____</w:t>
      </w:r>
      <w:r w:rsidR="00C0414D">
        <w:rPr>
          <w:rFonts w:ascii="Tinos" w:eastAsia="Tinos" w:hAnsi="Tinos" w:cs="Tinos"/>
          <w:color w:val="000000" w:themeColor="text1"/>
          <w:sz w:val="28"/>
          <w:szCs w:val="28"/>
        </w:rPr>
        <w:t>___________________________</w:t>
      </w:r>
    </w:p>
    <w:p w:rsidR="002C55A0" w:rsidRPr="00C0414D" w:rsidRDefault="00C0414D" w:rsidP="002C55A0">
      <w:pPr>
        <w:rPr>
          <w:rFonts w:ascii="Tinos" w:hAnsi="Tinos" w:cs="Tinos"/>
          <w:color w:val="000000" w:themeColor="text1"/>
          <w:sz w:val="16"/>
          <w:szCs w:val="16"/>
        </w:rPr>
      </w:pPr>
      <w:r>
        <w:rPr>
          <w:rFonts w:ascii="Tinos" w:eastAsia="Tinos" w:hAnsi="Tinos" w:cs="Tinos"/>
          <w:color w:val="000000" w:themeColor="text1"/>
          <w:sz w:val="16"/>
          <w:szCs w:val="16"/>
        </w:rPr>
        <w:t xml:space="preserve">           </w:t>
      </w:r>
      <w:proofErr w:type="gramStart"/>
      <w:r>
        <w:rPr>
          <w:rFonts w:ascii="Tinos" w:eastAsia="Tinos" w:hAnsi="Tinos" w:cs="Tinos"/>
          <w:color w:val="000000" w:themeColor="text1"/>
          <w:sz w:val="16"/>
          <w:szCs w:val="16"/>
        </w:rPr>
        <w:t>(</w:t>
      </w:r>
      <w:r w:rsidR="002C55A0" w:rsidRPr="00C0414D">
        <w:rPr>
          <w:rFonts w:ascii="Tinos" w:eastAsia="Tinos" w:hAnsi="Tinos" w:cs="Tinos"/>
          <w:color w:val="000000" w:themeColor="text1"/>
          <w:sz w:val="16"/>
          <w:szCs w:val="16"/>
        </w:rPr>
        <w:t>должность)</w:t>
      </w:r>
      <w:r w:rsidR="002C55A0" w:rsidRPr="00C0414D">
        <w:rPr>
          <w:rFonts w:ascii="Tinos" w:eastAsia="Tinos" w:hAnsi="Tinos" w:cs="Tinos"/>
          <w:color w:val="000000" w:themeColor="text1"/>
          <w:sz w:val="16"/>
          <w:szCs w:val="16"/>
        </w:rPr>
        <w:tab/>
      </w:r>
      <w:r w:rsidR="002C55A0" w:rsidRPr="00C0414D">
        <w:rPr>
          <w:rFonts w:ascii="Tinos" w:eastAsia="Tinos" w:hAnsi="Tinos" w:cs="Tinos"/>
          <w:color w:val="000000" w:themeColor="text1"/>
          <w:sz w:val="16"/>
          <w:szCs w:val="16"/>
        </w:rPr>
        <w:tab/>
        <w:t xml:space="preserve">      </w:t>
      </w:r>
      <w:r>
        <w:rPr>
          <w:rFonts w:ascii="Tinos" w:eastAsia="Tinos" w:hAnsi="Tinos" w:cs="Tinos"/>
          <w:color w:val="000000" w:themeColor="text1"/>
          <w:sz w:val="16"/>
          <w:szCs w:val="16"/>
        </w:rPr>
        <w:t xml:space="preserve">        </w:t>
      </w:r>
      <w:r w:rsidR="002C55A0" w:rsidRPr="00C0414D">
        <w:rPr>
          <w:rFonts w:ascii="Tinos" w:eastAsia="Tinos" w:hAnsi="Tinos" w:cs="Tinos"/>
          <w:color w:val="000000" w:themeColor="text1"/>
          <w:sz w:val="16"/>
          <w:szCs w:val="16"/>
        </w:rPr>
        <w:t xml:space="preserve">  (подпись) </w:t>
      </w:r>
      <w:r w:rsidR="002C55A0" w:rsidRPr="00C0414D">
        <w:rPr>
          <w:rFonts w:ascii="Tinos" w:eastAsia="Tinos" w:hAnsi="Tinos" w:cs="Tinos"/>
          <w:color w:val="000000" w:themeColor="text1"/>
          <w:sz w:val="16"/>
          <w:szCs w:val="16"/>
        </w:rPr>
        <w:tab/>
      </w:r>
      <w:r w:rsidR="002C55A0" w:rsidRPr="00C0414D">
        <w:rPr>
          <w:rFonts w:ascii="Tinos" w:eastAsia="Tinos" w:hAnsi="Tinos" w:cs="Tinos"/>
          <w:color w:val="000000" w:themeColor="text1"/>
          <w:sz w:val="16"/>
          <w:szCs w:val="16"/>
        </w:rPr>
        <w:tab/>
      </w:r>
      <w:r>
        <w:rPr>
          <w:rFonts w:ascii="Tinos" w:eastAsia="Tinos" w:hAnsi="Tinos" w:cs="Tinos"/>
          <w:color w:val="000000" w:themeColor="text1"/>
          <w:sz w:val="16"/>
          <w:szCs w:val="16"/>
        </w:rPr>
        <w:t xml:space="preserve">                </w:t>
      </w:r>
      <w:r w:rsidR="002C55A0" w:rsidRPr="00C0414D">
        <w:rPr>
          <w:rFonts w:ascii="Tinos" w:eastAsia="Tinos" w:hAnsi="Tinos" w:cs="Tinos"/>
          <w:color w:val="000000" w:themeColor="text1"/>
          <w:sz w:val="16"/>
          <w:szCs w:val="16"/>
        </w:rPr>
        <w:t>(фамилия, имя, отчество (последнее - при наличии)</w:t>
      </w:r>
      <w:proofErr w:type="gramEnd"/>
    </w:p>
    <w:p w:rsidR="002C55A0" w:rsidRPr="00C0414D" w:rsidRDefault="002C55A0" w:rsidP="002C55A0">
      <w:pPr>
        <w:rPr>
          <w:rFonts w:ascii="Tinos" w:hAnsi="Tinos" w:cs="Tinos"/>
          <w:color w:val="000000" w:themeColor="text1"/>
          <w:sz w:val="16"/>
          <w:szCs w:val="16"/>
        </w:rPr>
      </w:pPr>
      <w:r w:rsidRPr="00C0414D">
        <w:rPr>
          <w:rFonts w:ascii="Tinos" w:eastAsia="Tinos" w:hAnsi="Tinos" w:cs="Tinos"/>
          <w:color w:val="000000" w:themeColor="text1"/>
          <w:sz w:val="16"/>
          <w:szCs w:val="16"/>
        </w:rPr>
        <w:br w:type="page" w:clear="all"/>
      </w:r>
    </w:p>
    <w:p w:rsidR="002C55A0" w:rsidRPr="00C0414D" w:rsidRDefault="002C55A0" w:rsidP="002C55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nos" w:hAnsi="Tinos" w:cs="Tinos"/>
          <w:sz w:val="24"/>
          <w:szCs w:val="24"/>
        </w:rPr>
      </w:pPr>
      <w:r w:rsidRPr="00C0414D">
        <w:rPr>
          <w:rFonts w:ascii="Tinos" w:eastAsia="Tinos" w:hAnsi="Tinos" w:cs="Tinos"/>
          <w:color w:val="000000"/>
          <w:sz w:val="24"/>
          <w:szCs w:val="24"/>
        </w:rPr>
        <w:lastRenderedPageBreak/>
        <w:t>ФОРМА СОГЛАСИЯ НА ОБРАБОТКУ ПЕРСОНАЛЬНЫХ ДАННЫХ</w:t>
      </w:r>
      <w:r w:rsidRPr="00C0414D">
        <w:rPr>
          <w:rFonts w:ascii="Tinos" w:eastAsia="Tinos" w:hAnsi="Tinos" w:cs="Tinos"/>
          <w:color w:val="000000"/>
          <w:sz w:val="24"/>
          <w:szCs w:val="24"/>
        </w:rPr>
        <w:br/>
      </w:r>
    </w:p>
    <w:p w:rsidR="002C55A0" w:rsidRDefault="002C55A0" w:rsidP="002C55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both"/>
        <w:rPr>
          <w:rFonts w:ascii="Tinos" w:hAnsi="Tinos" w:cs="Tinos"/>
          <w:sz w:val="28"/>
          <w:szCs w:val="28"/>
        </w:rPr>
      </w:pPr>
    </w:p>
    <w:p w:rsidR="002C55A0" w:rsidRDefault="002C55A0" w:rsidP="002C55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nos" w:hAnsi="Tinos" w:cs="Tinos"/>
          <w:color w:val="000000"/>
          <w:sz w:val="28"/>
          <w:szCs w:val="28"/>
        </w:rPr>
      </w:pPr>
      <w:r w:rsidRPr="00C0414D">
        <w:rPr>
          <w:rFonts w:ascii="Tinos" w:eastAsia="Tinos" w:hAnsi="Tinos" w:cs="Tinos"/>
          <w:color w:val="000000"/>
          <w:sz w:val="24"/>
          <w:szCs w:val="24"/>
        </w:rPr>
        <w:t>В</w:t>
      </w:r>
      <w:r>
        <w:rPr>
          <w:rFonts w:ascii="Tinos" w:eastAsia="Tinos" w:hAnsi="Tinos" w:cs="Tinos"/>
          <w:color w:val="000000"/>
          <w:sz w:val="28"/>
          <w:szCs w:val="28"/>
        </w:rPr>
        <w:t xml:space="preserve"> __________________________________________________</w:t>
      </w:r>
      <w:r w:rsidR="00C0414D">
        <w:rPr>
          <w:rFonts w:ascii="Tinos" w:eastAsia="Tinos" w:hAnsi="Tinos" w:cs="Tinos"/>
          <w:color w:val="000000"/>
          <w:sz w:val="28"/>
          <w:szCs w:val="28"/>
        </w:rPr>
        <w:t>______________</w:t>
      </w:r>
    </w:p>
    <w:p w:rsidR="002C55A0" w:rsidRPr="00C0414D" w:rsidRDefault="002C55A0" w:rsidP="002C55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nos" w:hAnsi="Tinos" w:cs="Tinos"/>
          <w:color w:val="000000"/>
          <w:sz w:val="16"/>
          <w:szCs w:val="16"/>
        </w:rPr>
      </w:pPr>
      <w:r w:rsidRPr="00C0414D">
        <w:rPr>
          <w:rFonts w:ascii="Tinos" w:eastAsia="Tinos" w:hAnsi="Tinos" w:cs="Tinos"/>
          <w:color w:val="000000"/>
          <w:sz w:val="16"/>
          <w:szCs w:val="16"/>
        </w:rPr>
        <w:t>(уполномоченный орган)</w:t>
      </w:r>
    </w:p>
    <w:p w:rsidR="002C55A0" w:rsidRDefault="002C55A0" w:rsidP="002C55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nos" w:eastAsia="Tinos" w:hAnsi="Tinos" w:cs="Tinos"/>
          <w:color w:val="000000"/>
          <w:sz w:val="28"/>
          <w:szCs w:val="28"/>
        </w:rPr>
      </w:pPr>
      <w:r w:rsidRPr="00C0414D">
        <w:rPr>
          <w:rFonts w:ascii="Tinos" w:eastAsia="Tinos" w:hAnsi="Tinos" w:cs="Tinos"/>
          <w:color w:val="000000"/>
          <w:sz w:val="24"/>
          <w:szCs w:val="24"/>
        </w:rPr>
        <w:t>Согласие на обработку персональных данных</w:t>
      </w:r>
      <w:r>
        <w:rPr>
          <w:rFonts w:ascii="Tinos" w:eastAsia="Tinos" w:hAnsi="Tinos" w:cs="Tinos"/>
          <w:color w:val="000000"/>
          <w:sz w:val="28"/>
          <w:szCs w:val="28"/>
        </w:rPr>
        <w:t>  ____________________________</w:t>
      </w:r>
    </w:p>
    <w:p w:rsidR="002C55A0" w:rsidRDefault="002C55A0" w:rsidP="002C55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nos" w:eastAsia="Tinos" w:hAnsi="Tinos" w:cs="Tinos"/>
          <w:color w:val="000000"/>
          <w:sz w:val="28"/>
          <w:szCs w:val="28"/>
        </w:rPr>
      </w:pPr>
      <w:r>
        <w:rPr>
          <w:rFonts w:ascii="Tinos" w:eastAsia="Tinos" w:hAnsi="Tinos" w:cs="Tinos"/>
          <w:color w:val="000000"/>
          <w:sz w:val="28"/>
          <w:szCs w:val="28"/>
        </w:rPr>
        <w:t>____________________________________</w:t>
      </w:r>
      <w:r w:rsidR="00C0414D">
        <w:rPr>
          <w:rFonts w:ascii="Tinos" w:eastAsia="Tinos" w:hAnsi="Tinos" w:cs="Tinos"/>
          <w:color w:val="000000"/>
          <w:sz w:val="28"/>
          <w:szCs w:val="28"/>
        </w:rPr>
        <w:t>______________________________</w:t>
      </w:r>
    </w:p>
    <w:p w:rsidR="002C55A0" w:rsidRDefault="002C55A0" w:rsidP="002C55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nos" w:hAnsi="Tinos" w:cs="Tinos"/>
          <w:color w:val="000000"/>
          <w:sz w:val="28"/>
          <w:szCs w:val="28"/>
        </w:rPr>
      </w:pPr>
      <w:r>
        <w:rPr>
          <w:rFonts w:ascii="Tinos" w:eastAsia="Tinos" w:hAnsi="Tinos" w:cs="Tinos"/>
          <w:color w:val="000000"/>
          <w:sz w:val="28"/>
          <w:szCs w:val="28"/>
        </w:rPr>
        <w:t>____________________________________</w:t>
      </w:r>
      <w:r w:rsidR="00C0414D">
        <w:rPr>
          <w:rFonts w:ascii="Tinos" w:eastAsia="Tinos" w:hAnsi="Tinos" w:cs="Tinos"/>
          <w:color w:val="000000"/>
          <w:sz w:val="28"/>
          <w:szCs w:val="28"/>
        </w:rPr>
        <w:t>______________________________</w:t>
      </w:r>
    </w:p>
    <w:p w:rsidR="002C55A0" w:rsidRPr="00C0414D" w:rsidRDefault="002C55A0" w:rsidP="002C55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nos" w:hAnsi="Tinos" w:cs="Tinos"/>
          <w:color w:val="000000"/>
          <w:sz w:val="16"/>
          <w:szCs w:val="16"/>
          <w:u w:val="single"/>
        </w:rPr>
      </w:pPr>
      <w:r w:rsidRPr="00C0414D">
        <w:rPr>
          <w:rFonts w:ascii="Tinos" w:eastAsia="Tinos" w:hAnsi="Tinos" w:cs="Tinos"/>
          <w:color w:val="000000"/>
          <w:sz w:val="16"/>
          <w:szCs w:val="16"/>
        </w:rPr>
        <w:t xml:space="preserve">(Ф.И.О.) </w:t>
      </w:r>
    </w:p>
    <w:p w:rsidR="002C55A0" w:rsidRPr="00C0414D" w:rsidRDefault="002C55A0" w:rsidP="002C55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nos" w:hAnsi="Tinos" w:cs="Tinos"/>
          <w:color w:val="000000"/>
          <w:sz w:val="24"/>
          <w:szCs w:val="24"/>
        </w:rPr>
      </w:pPr>
      <w:r w:rsidRPr="00C0414D">
        <w:rPr>
          <w:rFonts w:ascii="Tinos" w:eastAsia="Tinos" w:hAnsi="Tinos" w:cs="Tinos"/>
          <w:color w:val="000000"/>
          <w:sz w:val="24"/>
          <w:szCs w:val="24"/>
        </w:rPr>
        <w:t xml:space="preserve">субъекта персональных данных. </w:t>
      </w:r>
    </w:p>
    <w:p w:rsidR="002C55A0" w:rsidRPr="00C0414D" w:rsidRDefault="002C55A0" w:rsidP="002C55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nos" w:hAnsi="Tinos" w:cs="Tinos"/>
          <w:color w:val="000000"/>
          <w:sz w:val="24"/>
          <w:szCs w:val="24"/>
        </w:rPr>
      </w:pPr>
      <w:r w:rsidRPr="00C0414D">
        <w:rPr>
          <w:rFonts w:ascii="Tinos" w:eastAsia="Tinos" w:hAnsi="Tinos" w:cs="Tinos"/>
          <w:color w:val="000000"/>
          <w:sz w:val="24"/>
          <w:szCs w:val="24"/>
        </w:rPr>
        <w:t>Адрес места жительства: __________________________________</w:t>
      </w:r>
      <w:r w:rsidR="00C0414D">
        <w:rPr>
          <w:rFonts w:ascii="Tinos" w:eastAsia="Tinos" w:hAnsi="Tinos" w:cs="Tinos"/>
          <w:color w:val="000000"/>
          <w:sz w:val="24"/>
          <w:szCs w:val="24"/>
        </w:rPr>
        <w:t>____________________</w:t>
      </w:r>
      <w:r w:rsidRPr="00C0414D">
        <w:rPr>
          <w:rFonts w:ascii="Tinos" w:eastAsia="Tinos" w:hAnsi="Tinos" w:cs="Tinos"/>
          <w:color w:val="000000"/>
          <w:sz w:val="24"/>
          <w:szCs w:val="24"/>
        </w:rPr>
        <w:t>.</w:t>
      </w:r>
    </w:p>
    <w:p w:rsidR="002C55A0" w:rsidRPr="00C0414D" w:rsidRDefault="002C55A0" w:rsidP="002C55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nos" w:hAnsi="Tinos" w:cs="Tinos"/>
          <w:color w:val="000000"/>
          <w:sz w:val="24"/>
          <w:szCs w:val="24"/>
        </w:rPr>
      </w:pPr>
      <w:r w:rsidRPr="00C0414D">
        <w:rPr>
          <w:rFonts w:ascii="Tinos" w:eastAsia="Tinos" w:hAnsi="Tinos" w:cs="Tinos"/>
          <w:color w:val="000000"/>
          <w:sz w:val="24"/>
          <w:szCs w:val="24"/>
        </w:rPr>
        <w:t>Документ, удостоверяющий  личность субъекта персональных данных, дата его выдачи и выдавший орган______________________________________________ ________________________________________________________________________________________________________________________________________</w:t>
      </w:r>
      <w:r w:rsidR="00C0414D">
        <w:rPr>
          <w:rFonts w:ascii="Tinos" w:eastAsia="Tinos" w:hAnsi="Tinos" w:cs="Tinos"/>
          <w:color w:val="000000"/>
          <w:sz w:val="24"/>
          <w:szCs w:val="24"/>
        </w:rPr>
        <w:t>__________________</w:t>
      </w:r>
      <w:r w:rsidRPr="00C0414D">
        <w:rPr>
          <w:rFonts w:ascii="Tinos" w:eastAsia="Tinos" w:hAnsi="Tinos" w:cs="Tinos"/>
          <w:color w:val="000000"/>
          <w:sz w:val="24"/>
          <w:szCs w:val="24"/>
        </w:rPr>
        <w:t>.</w:t>
      </w:r>
    </w:p>
    <w:p w:rsidR="002C55A0" w:rsidRPr="00C0414D" w:rsidRDefault="002C55A0" w:rsidP="002C55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nos" w:hAnsi="Tinos" w:cs="Tinos"/>
          <w:color w:val="000000"/>
          <w:sz w:val="24"/>
          <w:szCs w:val="24"/>
        </w:rPr>
      </w:pPr>
      <w:r w:rsidRPr="00C0414D">
        <w:rPr>
          <w:rFonts w:ascii="Tinos" w:eastAsia="Tinos" w:hAnsi="Tinos" w:cs="Tinos"/>
          <w:color w:val="000000"/>
          <w:sz w:val="24"/>
          <w:szCs w:val="24"/>
        </w:rPr>
        <w:t xml:space="preserve">Подтверждаю согласие на обработку моих персональных данных, предусмотренное пунктом 4 части 1 статьи 6, частью 1 статьи 9 Федерального закона от 27 июля 2006 № 152-ФЗ «О персональных данных», в целях предоставления </w:t>
      </w:r>
    </w:p>
    <w:p w:rsidR="002C55A0" w:rsidRDefault="002C55A0" w:rsidP="002C55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nos" w:hAnsi="Tinos" w:cs="Tinos"/>
          <w:color w:val="000000"/>
          <w:sz w:val="28"/>
          <w:szCs w:val="28"/>
        </w:rPr>
      </w:pPr>
      <w:r w:rsidRPr="00C0414D">
        <w:rPr>
          <w:rFonts w:ascii="Tinos" w:eastAsia="Tinos" w:hAnsi="Tinos" w:cs="Tinos"/>
          <w:color w:val="000000"/>
          <w:sz w:val="24"/>
          <w:szCs w:val="24"/>
        </w:rPr>
        <w:t>____________________________________________________________________</w:t>
      </w:r>
      <w:r w:rsidR="00C0414D">
        <w:rPr>
          <w:rFonts w:ascii="Tinos" w:eastAsia="Tinos" w:hAnsi="Tinos" w:cs="Tinos"/>
          <w:color w:val="000000"/>
          <w:sz w:val="24"/>
          <w:szCs w:val="24"/>
        </w:rPr>
        <w:t>_________</w:t>
      </w:r>
    </w:p>
    <w:p w:rsidR="002C55A0" w:rsidRPr="00C0414D" w:rsidRDefault="002C55A0" w:rsidP="002C55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nos" w:hAnsi="Tinos" w:cs="Tinos"/>
          <w:color w:val="000000"/>
          <w:sz w:val="16"/>
          <w:szCs w:val="16"/>
        </w:rPr>
      </w:pPr>
      <w:r w:rsidRPr="00C0414D">
        <w:rPr>
          <w:rFonts w:ascii="Tinos" w:eastAsia="Tinos" w:hAnsi="Tinos" w:cs="Tinos"/>
          <w:color w:val="000000"/>
          <w:sz w:val="16"/>
          <w:szCs w:val="16"/>
        </w:rPr>
        <w:t>(уполномоченный орган)</w:t>
      </w:r>
    </w:p>
    <w:p w:rsidR="002C55A0" w:rsidRDefault="002C55A0" w:rsidP="002C55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nos" w:hAnsi="Tinos" w:cs="Tinos"/>
          <w:color w:val="000000"/>
          <w:sz w:val="28"/>
          <w:szCs w:val="28"/>
        </w:rPr>
      </w:pPr>
      <w:r>
        <w:rPr>
          <w:rFonts w:ascii="Tinos" w:eastAsia="Tinos" w:hAnsi="Tinos" w:cs="Tinos"/>
          <w:color w:val="000000"/>
          <w:sz w:val="28"/>
          <w:szCs w:val="28"/>
        </w:rPr>
        <w:t xml:space="preserve">муниципальной  услуги </w:t>
      </w:r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«Установка информационной вывески, согласование </w:t>
      </w:r>
      <w:proofErr w:type="gramStart"/>
      <w:r>
        <w:rPr>
          <w:rFonts w:ascii="Tinos" w:eastAsia="Tinos" w:hAnsi="Tinos" w:cs="Tinos"/>
          <w:color w:val="000000" w:themeColor="text1"/>
          <w:sz w:val="28"/>
          <w:szCs w:val="28"/>
        </w:rPr>
        <w:t>дизайн-проекта</w:t>
      </w:r>
      <w:proofErr w:type="gramEnd"/>
      <w:r>
        <w:rPr>
          <w:rFonts w:ascii="Tinos" w:eastAsia="Tinos" w:hAnsi="Tinos" w:cs="Tinos"/>
          <w:color w:val="000000" w:themeColor="text1"/>
          <w:sz w:val="28"/>
          <w:szCs w:val="28"/>
        </w:rPr>
        <w:t xml:space="preserve"> размещения вывески» в соответствии с Федеральным законом от 27 июля 2010 № 210-ФЗ «Об организации предоставления государственных и муниципальных услуг» и обеспечения предоставления такой услуги. Мне известно, что в случае отзыва согласия на обработку персональных данных ____________________________________</w:t>
      </w:r>
      <w:r w:rsidR="00C0414D">
        <w:rPr>
          <w:rFonts w:ascii="Tinos" w:eastAsia="Tinos" w:hAnsi="Tinos" w:cs="Tinos"/>
          <w:color w:val="000000" w:themeColor="text1"/>
          <w:sz w:val="28"/>
          <w:szCs w:val="28"/>
        </w:rPr>
        <w:t>___________</w:t>
      </w:r>
    </w:p>
    <w:p w:rsidR="002C55A0" w:rsidRPr="00C0414D" w:rsidRDefault="002C55A0" w:rsidP="002C55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center"/>
        <w:rPr>
          <w:rFonts w:ascii="Tinos" w:hAnsi="Tinos" w:cs="Tinos"/>
          <w:color w:val="000000" w:themeColor="text1"/>
          <w:sz w:val="16"/>
          <w:szCs w:val="16"/>
        </w:rPr>
      </w:pPr>
      <w:r w:rsidRPr="00C0414D">
        <w:rPr>
          <w:rFonts w:ascii="Tinos" w:eastAsia="Tinos" w:hAnsi="Tinos" w:cs="Tinos"/>
          <w:color w:val="000000" w:themeColor="text1"/>
          <w:sz w:val="16"/>
          <w:szCs w:val="16"/>
        </w:rPr>
        <w:t>(уполномоченный орган)</w:t>
      </w:r>
    </w:p>
    <w:p w:rsidR="002C55A0" w:rsidRDefault="002C55A0" w:rsidP="002C55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eastAsia="Tinos" w:hAnsi="Tinos" w:cs="Tinos"/>
          <w:color w:val="000000" w:themeColor="text1"/>
          <w:sz w:val="28"/>
          <w:szCs w:val="28"/>
        </w:rPr>
        <w:t>вправе продолжить обработку персональных данных без моего согласия в соответствии с  частью  2 статьи 9 (при наличии оснований, указанных в пунктах 2 - 11 части 1 статьи 6, части 2 статьи 10 и части 2 статьи 11) Федерального закона от 27июля 2006 № 152-ФЗ «О персональных данных».</w:t>
      </w:r>
    </w:p>
    <w:p w:rsidR="002C55A0" w:rsidRDefault="002C55A0" w:rsidP="002C55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2C55A0" w:rsidRDefault="002C55A0" w:rsidP="002C55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2C55A0" w:rsidRDefault="002C55A0" w:rsidP="002C55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nos" w:hAnsi="Tinos" w:cs="Tinos"/>
          <w:color w:val="000000" w:themeColor="text1"/>
          <w:sz w:val="28"/>
          <w:szCs w:val="28"/>
        </w:rPr>
      </w:pPr>
    </w:p>
    <w:p w:rsidR="002C55A0" w:rsidRDefault="002C55A0" w:rsidP="002C55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nos" w:hAnsi="Tinos" w:cs="Tinos"/>
          <w:color w:val="000000"/>
          <w:sz w:val="28"/>
          <w:szCs w:val="28"/>
        </w:rPr>
      </w:pPr>
      <w:r w:rsidRPr="00C0414D">
        <w:rPr>
          <w:rFonts w:ascii="Tinos" w:eastAsia="Tinos" w:hAnsi="Tinos" w:cs="Tinos"/>
          <w:color w:val="000000"/>
          <w:sz w:val="24"/>
          <w:szCs w:val="24"/>
        </w:rPr>
        <w:t>Подпись /_______________/                                                           Дата</w:t>
      </w:r>
      <w:r>
        <w:rPr>
          <w:rFonts w:ascii="Tinos" w:eastAsia="Tinos" w:hAnsi="Tinos" w:cs="Tinos"/>
          <w:color w:val="000000"/>
          <w:sz w:val="28"/>
          <w:szCs w:val="28"/>
        </w:rPr>
        <w:t xml:space="preserve"> __________ </w:t>
      </w:r>
    </w:p>
    <w:p w:rsidR="002C55A0" w:rsidRPr="00C0414D" w:rsidRDefault="002C55A0" w:rsidP="002C55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nos" w:hAnsi="Tinos" w:cs="Tinos"/>
          <w:color w:val="000000"/>
          <w:sz w:val="16"/>
          <w:szCs w:val="16"/>
        </w:rPr>
      </w:pPr>
      <w:r w:rsidRPr="00C0414D">
        <w:rPr>
          <w:rFonts w:ascii="Tinos" w:eastAsia="Tinos" w:hAnsi="Tinos" w:cs="Tinos"/>
          <w:color w:val="000000"/>
          <w:sz w:val="16"/>
          <w:szCs w:val="16"/>
        </w:rPr>
        <w:t>(Ф.И.О. субъекта персональных данных)</w:t>
      </w:r>
    </w:p>
    <w:p w:rsidR="002C55A0" w:rsidRPr="00C0414D" w:rsidRDefault="002C55A0" w:rsidP="00F84037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sectPr w:rsidR="002C55A0" w:rsidRPr="00C041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PSMT"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nos">
    <w:altName w:val="Times New Roman"/>
    <w:charset w:val="00"/>
    <w:family w:val="auto"/>
    <w:pitch w:val="default"/>
  </w:font>
  <w:font w:name="Liberation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8F51DC"/>
    <w:multiLevelType w:val="hybridMultilevel"/>
    <w:tmpl w:val="7130B402"/>
    <w:lvl w:ilvl="0" w:tplc="3DBE0210">
      <w:start w:val="1"/>
      <w:numFmt w:val="decimal"/>
      <w:lvlText w:val="%1."/>
      <w:lvlJc w:val="left"/>
      <w:pPr>
        <w:ind w:left="709" w:hanging="360"/>
      </w:pPr>
    </w:lvl>
    <w:lvl w:ilvl="1" w:tplc="A0708B9C">
      <w:start w:val="1"/>
      <w:numFmt w:val="lowerLetter"/>
      <w:lvlText w:val="%2."/>
      <w:lvlJc w:val="left"/>
      <w:pPr>
        <w:ind w:left="1429" w:hanging="360"/>
      </w:pPr>
    </w:lvl>
    <w:lvl w:ilvl="2" w:tplc="474C8D5A">
      <w:start w:val="1"/>
      <w:numFmt w:val="lowerRoman"/>
      <w:lvlText w:val="%3."/>
      <w:lvlJc w:val="right"/>
      <w:pPr>
        <w:ind w:left="2149" w:hanging="180"/>
      </w:pPr>
    </w:lvl>
    <w:lvl w:ilvl="3" w:tplc="37B0CCB8">
      <w:start w:val="1"/>
      <w:numFmt w:val="decimal"/>
      <w:lvlText w:val="%4."/>
      <w:lvlJc w:val="left"/>
      <w:pPr>
        <w:ind w:left="2869" w:hanging="360"/>
      </w:pPr>
    </w:lvl>
    <w:lvl w:ilvl="4" w:tplc="378C8260">
      <w:start w:val="1"/>
      <w:numFmt w:val="lowerLetter"/>
      <w:lvlText w:val="%5."/>
      <w:lvlJc w:val="left"/>
      <w:pPr>
        <w:ind w:left="3589" w:hanging="360"/>
      </w:pPr>
    </w:lvl>
    <w:lvl w:ilvl="5" w:tplc="00A87E10">
      <w:start w:val="1"/>
      <w:numFmt w:val="lowerRoman"/>
      <w:lvlText w:val="%6."/>
      <w:lvlJc w:val="right"/>
      <w:pPr>
        <w:ind w:left="4309" w:hanging="180"/>
      </w:pPr>
    </w:lvl>
    <w:lvl w:ilvl="6" w:tplc="9A7AE9FA">
      <w:start w:val="1"/>
      <w:numFmt w:val="decimal"/>
      <w:lvlText w:val="%7."/>
      <w:lvlJc w:val="left"/>
      <w:pPr>
        <w:ind w:left="5029" w:hanging="360"/>
      </w:pPr>
    </w:lvl>
    <w:lvl w:ilvl="7" w:tplc="A692D42E">
      <w:start w:val="1"/>
      <w:numFmt w:val="lowerLetter"/>
      <w:lvlText w:val="%8."/>
      <w:lvlJc w:val="left"/>
      <w:pPr>
        <w:ind w:left="5749" w:hanging="360"/>
      </w:pPr>
    </w:lvl>
    <w:lvl w:ilvl="8" w:tplc="71C2AFC0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605A1A0D"/>
    <w:multiLevelType w:val="hybridMultilevel"/>
    <w:tmpl w:val="140A0CEC"/>
    <w:lvl w:ilvl="0" w:tplc="34147236">
      <w:start w:val="1"/>
      <w:numFmt w:val="decimal"/>
      <w:lvlText w:val="%1."/>
      <w:lvlJc w:val="left"/>
      <w:pPr>
        <w:ind w:left="2021" w:hanging="117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037"/>
    <w:rsid w:val="00274F64"/>
    <w:rsid w:val="002C55A0"/>
    <w:rsid w:val="00C0414D"/>
    <w:rsid w:val="00C578C8"/>
    <w:rsid w:val="00D03FDF"/>
    <w:rsid w:val="00EA6BFD"/>
    <w:rsid w:val="00F8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0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403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8403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both">
    <w:name w:val="pboth"/>
    <w:basedOn w:val="a"/>
    <w:rsid w:val="00F84037"/>
    <w:pPr>
      <w:spacing w:before="100" w:beforeAutospacing="1" w:after="100" w:afterAutospacing="1"/>
    </w:pPr>
    <w:rPr>
      <w:sz w:val="24"/>
      <w:szCs w:val="24"/>
    </w:rPr>
  </w:style>
  <w:style w:type="table" w:styleId="a5">
    <w:name w:val="Table Grid"/>
    <w:uiPriority w:val="39"/>
    <w:rsid w:val="002C55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2C55A0"/>
    <w:rPr>
      <w:rFonts w:ascii="TimesNewRomanPSMT" w:eastAsia="Arial" w:hAnsi="TimesNewRomanPSMT" w:cs="Arial"/>
      <w:b w:val="0"/>
      <w:bCs w:val="0"/>
      <w:i w:val="0"/>
      <w:iCs w:val="0"/>
      <w:color w:val="000000"/>
      <w:sz w:val="28"/>
      <w:szCs w:val="28"/>
      <w:lang w:eastAsia="ru-RU"/>
    </w:rPr>
  </w:style>
  <w:style w:type="paragraph" w:customStyle="1" w:styleId="ConsPlusNormal">
    <w:name w:val="ConsPlusNormal"/>
    <w:rsid w:val="002C55A0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03FD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03FD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0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403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8403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both">
    <w:name w:val="pboth"/>
    <w:basedOn w:val="a"/>
    <w:rsid w:val="00F84037"/>
    <w:pPr>
      <w:spacing w:before="100" w:beforeAutospacing="1" w:after="100" w:afterAutospacing="1"/>
    </w:pPr>
    <w:rPr>
      <w:sz w:val="24"/>
      <w:szCs w:val="24"/>
    </w:rPr>
  </w:style>
  <w:style w:type="table" w:styleId="a5">
    <w:name w:val="Table Grid"/>
    <w:uiPriority w:val="39"/>
    <w:rsid w:val="002C55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2C55A0"/>
    <w:rPr>
      <w:rFonts w:ascii="TimesNewRomanPSMT" w:eastAsia="Arial" w:hAnsi="TimesNewRomanPSMT" w:cs="Arial"/>
      <w:b w:val="0"/>
      <w:bCs w:val="0"/>
      <w:i w:val="0"/>
      <w:iCs w:val="0"/>
      <w:color w:val="000000"/>
      <w:sz w:val="28"/>
      <w:szCs w:val="28"/>
      <w:lang w:eastAsia="ru-RU"/>
    </w:rPr>
  </w:style>
  <w:style w:type="paragraph" w:customStyle="1" w:styleId="ConsPlusNormal">
    <w:name w:val="ConsPlusNormal"/>
    <w:rsid w:val="002C55A0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03FD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03FD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21</Pages>
  <Words>4602</Words>
  <Characters>26232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2026-08-19T11:36:00Z</cp:lastPrinted>
  <dcterms:created xsi:type="dcterms:W3CDTF">2026-08-17T07:54:00Z</dcterms:created>
  <dcterms:modified xsi:type="dcterms:W3CDTF">2026-08-26T10:16:00Z</dcterms:modified>
</cp:coreProperties>
</file>